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8a2e" w14:paraId="a7f8a2e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>
        <w:rPr>
          <w:sz w:val="24"/>
        </w:rPr>
        <w:t>959/2015</w:t>
      </w:r>
      <w:r w:rsidR="0075413F">
        <w:rPr>
          <w:sz w:val="24"/>
        </w:rPr>
        <w:t>-7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BC2B10" w:rsidR="00BC2B10" w:rsidRPr="00133DAD">
      <w:pPr>
        <w:rPr>
          <w:sz w:val="24"/>
        </w:rPr>
      </w:pPr>
    </w:p>
    <w:p w:rsidRDefault="00BC2B10" w:rsidP="00BC2B10" w:rsidR="00BC2B10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942683">
        <w:rPr>
          <w:sz w:val="24"/>
        </w:rPr>
        <w:t xml:space="preserve">BEADIN DVA, d.o.o. </w:t>
      </w:r>
      <w:r>
        <w:rPr>
          <w:sz w:val="24"/>
        </w:rPr>
        <w:t xml:space="preserve">, </w:t>
      </w:r>
      <w:r w:rsidRPr="00942683">
        <w:rPr>
          <w:sz w:val="24"/>
        </w:rPr>
        <w:t>Zagreb (Grad Zagreb)</w:t>
      </w:r>
      <w:r>
        <w:rPr>
          <w:sz w:val="24"/>
        </w:rPr>
        <w:t xml:space="preserve">,Pantovčak 4, OIB: </w:t>
      </w:r>
      <w:r w:rsidRPr="00942683">
        <w:rPr>
          <w:sz w:val="24"/>
        </w:rPr>
        <w:t>01343395461</w:t>
      </w:r>
      <w:r>
        <w:rPr>
          <w:sz w:val="24"/>
        </w:rPr>
        <w:t xml:space="preserve">, dana 30. studenoga 2015. godine, </w:t>
      </w: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C2B10" w:rsidP="00BC2B10" w:rsid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BC2B10">
        <w:rPr>
          <w:rFonts w:hAnsi="Times New Roman" w:ascii="Times New Roman"/>
          <w:szCs w:val="24"/>
          <w:lang w:val="hr-HR"/>
        </w:rPr>
        <w:t>B</w:t>
      </w:r>
      <w:r>
        <w:rPr>
          <w:rFonts w:hAnsi="Times New Roman" w:ascii="Times New Roman"/>
          <w:szCs w:val="24"/>
          <w:lang w:val="hr-HR"/>
        </w:rPr>
        <w:t xml:space="preserve">eadin Emurlai, OIB: 89652653023, </w:t>
      </w:r>
      <w:r w:rsidRPr="00BC2B10">
        <w:rPr>
          <w:rFonts w:hAnsi="Times New Roman" w:ascii="Times New Roman"/>
          <w:szCs w:val="24"/>
          <w:lang w:val="hr-HR"/>
        </w:rPr>
        <w:t xml:space="preserve">Zagreb, Arnoldova 4  </w:t>
      </w:r>
    </w:p>
    <w:p w:rsidRDefault="00BC2B10" w:rsidP="00BC2B10" w:rsidR="00BC2B1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16.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7541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7541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413F" w:rsidP="00E91121" w:rsidR="007541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413F" w:rsidP="00E91121" w:rsidR="007541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413F" w:rsidP="0075413F" w:rsidR="0075413F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413F" w:rsidP="00E91121" w:rsidR="007541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75413F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75413F" w:rsidP="003C6A59" w:rsidR="0075413F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7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St-9</w:t>
    </w:r>
    <w:r w:rsidR="00BC2B10">
      <w:rPr>
        <w:sz w:val="24"/>
        <w:szCs w:val="24"/>
      </w:rPr>
      <w:t>59</w:t>
    </w:r>
    <w:r w:rsidRPr="003C6A59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674D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6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6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BEADIN DVA d.o.o.</izvorni_sadrzaj>
    <derivirana_varijabla naziv="DomainObject.Predmet.ProtustrankaFormated_1">  BEADIN DVA d.o.o.</derivirana_varijabla>
  </DomainObject.Predmet.ProtustrankaFormated>
  <DomainObject.Predmet.ProtustrankaFormatedOIB>
    <izvorni_sadrzaj>  BEADIN DVA d.o.o., OIB 01343395461</izvorni_sadrzaj>
    <derivirana_varijabla naziv="DomainObject.Predmet.ProtustrankaFormatedOIB_1">  BEADIN DVA d.o.o., OIB 01343395461</derivirana_varijabla>
  </DomainObject.Predmet.ProtustrankaFormatedOIB>
  <DomainObject.Predmet.ProtustrankaFormatedWithAdress>
    <izvorni_sadrzaj> BEADIN DVA d.o.o., Pantovčak 4, 10000 Zagreb</izvorni_sadrzaj>
    <derivirana_varijabla naziv="DomainObject.Predmet.ProtustrankaFormatedWithAdress_1"> BEADIN DVA d.o.o., Pantovčak 4, 10000 Zagreb</derivirana_varijabla>
  </DomainObject.Predmet.ProtustrankaFormatedWithAdress>
  <DomainObject.Predmet.ProtustrankaFormatedWithAdressOIB>
    <izvorni_sadrzaj> BEADIN DVA d.o.o., OIB 01343395461, Pantovčak 4, 10000 Zagreb</izvorni_sadrzaj>
    <derivirana_varijabla naziv="DomainObject.Predmet.ProtustrankaFormatedWithAdressOIB_1"> BEADIN DVA d.o.o., OIB 01343395461, Pantovčak 4, 10000 Zagreb</derivirana_varijabla>
  </DomainObject.Predmet.ProtustrankaFormatedWithAdressOIB>
  <DomainObject.Predmet.ProtustrankaWithAdress>
    <izvorni_sadrzaj>BEADIN DVA d.o.o. Pantovčak 4, 10000 Zagreb</izvorni_sadrzaj>
    <derivirana_varijabla naziv="DomainObject.Predmet.ProtustrankaWithAdress_1">BEADIN DVA d.o.o. Pantovčak 4, 10000 Zagreb</derivirana_varijabla>
  </DomainObject.Predmet.ProtustrankaWithAdress>
  <DomainObject.Predmet.ProtustrankaWithAdressOIB>
    <izvorni_sadrzaj>BEADIN DVA d.o.o., OIB 01343395461, Pantovčak 4, 10000 Zagreb</izvorni_sadrzaj>
    <derivirana_varijabla naziv="DomainObject.Predmet.ProtustrankaWithAdressOIB_1">BEADIN DVA d.o.o., OIB 01343395461, Pantovčak 4, 10000 Zagreb</derivirana_varijabla>
  </DomainObject.Predmet.ProtustrankaWithAdressOIB>
  <DomainObject.Predmet.ProtustrankaNazivFormated>
    <izvorni_sadrzaj>BEADIN DVA d.o.o.</izvorni_sadrzaj>
    <derivirana_varijabla naziv="DomainObject.Predmet.ProtustrankaNazivFormated_1">BEADIN DVA d.o.o.</derivirana_varijabla>
  </DomainObject.Predmet.ProtustrankaNazivFormated>
  <DomainObject.Predmet.ProtustrankaNazivFormatedOIB>
    <izvorni_sadrzaj>BEADIN DVA d.o.o., OIB 01343395461</izvorni_sadrzaj>
    <derivirana_varijabla naziv="DomainObject.Predmet.ProtustrankaNazivFormatedOIB_1">BEADIN DVA d.o.o., OIB 01343395461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BEADIN DVA d.o.o.</item>
    </izvorni_sadrzaj>
    <derivirana_varijabla naziv="DomainObject.Predmet.ProtuStrankaListFormated_1">
      <item>BEADIN DVA d.o.o.</item>
    </derivirana_varijabla>
  </DomainObject.Predmet.ProtuStrankaListFormated>
  <DomainObject.Predmet.ProtuStrankaListFormatedOIB>
    <izvorni_sadrzaj>
      <item>BEADIN DVA d.o.o., OIB 01343395461</item>
    </izvorni_sadrzaj>
    <derivirana_varijabla naziv="DomainObject.Predmet.ProtuStrankaListFormatedOIB_1">
      <item>BEADIN DVA d.o.o., OIB 01343395461</item>
    </derivirana_varijabla>
  </DomainObject.Predmet.ProtuStrankaListFormatedOIB>
  <DomainObject.Predmet.ProtuStrankaListFormatedWithAdress>
    <izvorni_sadrzaj>
      <item>BEADIN DVA d.o.o., Pantovčak 4, 10000 Zagreb</item>
    </izvorni_sadrzaj>
    <derivirana_varijabla naziv="DomainObject.Predmet.ProtuStrankaListFormatedWithAdress_1">
      <item>BEADIN DVA d.o.o., Pantovčak 4, 10000 Zagreb</item>
    </derivirana_varijabla>
  </DomainObject.Predmet.ProtuStrankaListFormatedWithAdress>
  <DomainObject.Predmet.ProtuStrankaListFormatedWithAdressOIB>
    <izvorni_sadrzaj>
      <item>BEADIN DVA d.o.o., OIB 01343395461, Pantovčak 4, 10000 Zagreb</item>
    </izvorni_sadrzaj>
    <derivirana_varijabla naziv="DomainObject.Predmet.ProtuStrankaListFormatedWithAdressOIB_1">
      <item>BEADIN DVA d.o.o., OIB 01343395461, Pantovčak 4, 10000 Zagreb</item>
    </derivirana_varijabla>
  </DomainObject.Predmet.ProtuStrankaListFormatedWithAdressOIB>
  <DomainObject.Predmet.ProtuStrankaListNazivFormated>
    <izvorni_sadrzaj>
      <item>BEADIN DVA d.o.o.</item>
    </izvorni_sadrzaj>
    <derivirana_varijabla naziv="DomainObject.Predmet.ProtuStrankaListNazivFormated_1">
      <item>BEADIN DVA d.o.o.</item>
    </derivirana_varijabla>
  </DomainObject.Predmet.ProtuStrankaListNazivFormated>
  <DomainObject.Predmet.ProtuStrankaListNazivFormatedOIB>
    <izvorni_sadrzaj>
      <item>BEADIN DVA d.o.o., OIB 01343395461</item>
    </izvorni_sadrzaj>
    <derivirana_varijabla naziv="DomainObject.Predmet.ProtuStrankaListNazivFormatedOIB_1">
      <item>BEADIN DVA d.o.o., OIB 01343395461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BEADIN DVA d.o.o.</izvorni_sadrzaj>
    <derivirana_varijabla naziv="DomainObject.Predmet.ProtustrankaIDrugi_1">BEADIN DVA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BEADIN DVA d.o.o., OIB 01343395461, Pantovčak 4, 10000 Zagreb</izvorni_sadrzaj>
    <derivirana_varijabla naziv="DomainObject.Predmet.ProtustrankaIDrugiAdressOIB_1">BEADIN DVA d.o.o., OIB 01343395461, Pantovčak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BEADIN DVA d.o.o.</item>
      <item>FINA Regionalni centar Zagreb</item>
      <item>Hrvatski zavod za mirovinsko osiguranje</item>
      <item>FINA ZAGREB</item>
    </izvorni_sadrzaj>
    <derivirana_varijabla naziv="DomainObject.Predmet.SudioniciListNaziv_1">
      <item>BEADIN DVA d.o.o.</item>
      <item>FINA Regionalni centar Zagreb</item>
      <item>Hrvatski zavod za mirovinsko osiguranje</item>
      <item>FINA ZAGREB</item>
    </derivirana_varijabla>
  </DomainObject.Predmet.SudioniciListNaziv>
  <DomainObject.Predmet.SudioniciListAdressOIB>
    <izvorni_sadrzaj>
      <item>BEADIN DVA d.o.o., OIB 01343395461, Pantovčak 4,10000 Zagreb</item>
      <item>FINA Regionalni centar Zagreb, OIB 85821130368, Trg svibanjskih žrtava  1995. 1,10000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BEADIN DVA d.o.o., OIB 01343395461, Pantovčak 4,10000 Zagreb</item>
      <item>FINA Regionalni centar Zagreb, OIB 85821130368, Trg svibanjskih žrtava  1995. 1,10000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01343395461</item>
      <item>, OIB 85821130368</item>
      <item>, OIB null</item>
      <item>, OIB null</item>
    </izvorni_sadrzaj>
    <derivirana_varijabla naziv="DomainObject.Predmet.SudioniciListNazivOIB_1">
      <item>, OIB 01343395461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2529</properties:Characters>
  <properties:Lines>101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2015-12-01T08:09:00Z</dcterms:created>
  <dc:creator>Korisnik</dc:creator>
  <cp:lastModifiedBy>Jadranka Zelić</cp:lastModifiedBy>
  <cp:lastPrinted>2015-12-01T08:08:00Z</cp:lastPrinted>
  <dcterms:modified xmlns:xsi="http://www.w3.org/2001/XMLSchema-instance" xsi:type="dcterms:W3CDTF">2015-12-01T08:10:00Z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