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a889243" w14:textId="a889243">
      <w:pPr>
        <w15:collapsed w:val="false"/>
      </w:pPr>
      <w:bookmarkStart w:name="_GoBack" w:id="0"/>
      <w:bookmarkEnd w:id="0"/>
    </w:p>
    <w:p w:rsidR="002654AB" w:rsidRDefault="002654AB"/>
    <w:p w:rsidRPr="00E46CF0" w:rsidR="006A5E5B" w:rsidRDefault="00917194">
      <w:r w:rsidRPr="00E46CF0">
        <w:t>REPUBLIKA HRVATSKA</w:t>
      </w:r>
    </w:p>
    <w:p w:rsidRPr="00E46CF0" w:rsidR="006921B7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Pr="00E46CF0" w:rsidR="00917194" w:rsidP="00971186" w:rsidRDefault="006921B7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Pr="00E46CF0" w:rsidR="00437A6F">
        <w:t>sl.</w:t>
      </w:r>
      <w:r w:rsidRPr="00E46CF0" w:rsidR="00917194">
        <w:t xml:space="preserve"> br</w:t>
      </w:r>
      <w:r w:rsidR="001409EC">
        <w:t>oj: 4</w:t>
      </w:r>
      <w:r w:rsidRPr="00E46CF0" w:rsidR="00917194">
        <w:t xml:space="preserve"> </w:t>
      </w:r>
      <w:r w:rsidRPr="00E46CF0">
        <w:t>St</w:t>
      </w:r>
      <w:r w:rsidR="009752B5">
        <w:t>-</w:t>
      </w:r>
      <w:r w:rsidR="00993A48">
        <w:t>129/2019-33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(ispitno ročište)</w:t>
      </w:r>
    </w:p>
    <w:p w:rsidR="00917194" w:rsidP="00917194" w:rsidRDefault="00917194">
      <w:pPr>
        <w:jc w:val="center"/>
        <w:rPr>
          <w:b/>
        </w:rPr>
      </w:pPr>
    </w:p>
    <w:p w:rsidR="00917194" w:rsidP="00917194" w:rsidRDefault="007C6736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993A48">
        <w:t>23</w:t>
      </w:r>
      <w:r w:rsidR="00FB7CEF">
        <w:t xml:space="preserve">. </w:t>
      </w:r>
      <w:r w:rsidR="00993A48">
        <w:t>rujna</w:t>
      </w:r>
      <w:r w:rsidR="001409EC">
        <w:t xml:space="preserve"> 201</w:t>
      </w:r>
      <w:r w:rsidR="00771354">
        <w:t>9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993A48">
        <w:t>12,00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="00771354" w:rsidP="00771354" w:rsidRDefault="00917194">
      <w:pPr>
        <w:jc w:val="center"/>
      </w:pPr>
      <w:r>
        <w:t xml:space="preserve">u stečajnom postupku nad stečajnim dužnikom </w:t>
      </w:r>
    </w:p>
    <w:p w:rsidR="00993A48" w:rsidP="00771354" w:rsidRDefault="00993A48">
      <w:pPr>
        <w:jc w:val="center"/>
        <w:rPr>
          <w:b/>
        </w:rPr>
      </w:pPr>
      <w:r w:rsidRPr="00993A48">
        <w:rPr>
          <w:b/>
        </w:rPr>
        <w:t>GEAKTIV d.o.o. u stečaju, Zagreb,</w:t>
      </w:r>
    </w:p>
    <w:p w:rsidRPr="00771354" w:rsidR="00E74593" w:rsidP="00771354" w:rsidRDefault="00993A48">
      <w:pPr>
        <w:jc w:val="center"/>
        <w:rPr>
          <w:b/>
        </w:rPr>
      </w:pPr>
      <w:r w:rsidRPr="00993A48">
        <w:rPr>
          <w:b/>
        </w:rPr>
        <w:t xml:space="preserve"> Draškovićeva 53, OIB: 23171287393</w:t>
      </w:r>
    </w:p>
    <w:p w:rsidR="00BE13F9" w:rsidP="00917194" w:rsidRDefault="00BE13F9">
      <w:pPr>
        <w:jc w:val="center"/>
        <w:rPr>
          <w:b/>
        </w:rPr>
      </w:pPr>
    </w:p>
    <w:p w:rsidR="00917194" w:rsidP="00917194" w:rsidRDefault="009C654A">
      <w:pPr>
        <w:jc w:val="both"/>
      </w:pPr>
      <w:r>
        <w:t xml:space="preserve">STEČAJNA SUTKINJA: </w:t>
      </w:r>
      <w:r w:rsidR="001409EC">
        <w:t>Tijana Licul</w:t>
      </w:r>
    </w:p>
    <w:p w:rsidR="00917194" w:rsidP="00917194" w:rsidRDefault="009C654A">
      <w:pPr>
        <w:jc w:val="both"/>
      </w:pPr>
      <w:r>
        <w:t xml:space="preserve">ZAPISNIČARKA: </w:t>
      </w:r>
      <w:r w:rsidR="00FB7CEF">
        <w:t>Sanja Prodan</w:t>
      </w:r>
    </w:p>
    <w:p w:rsidR="006921B7" w:rsidP="00917194" w:rsidRDefault="006921B7">
      <w:pPr>
        <w:jc w:val="both"/>
      </w:pPr>
    </w:p>
    <w:p w:rsidR="00917194" w:rsidP="00917194" w:rsidRDefault="009C654A">
      <w:pPr>
        <w:jc w:val="both"/>
      </w:pPr>
      <w:r>
        <w:t xml:space="preserve">STEČAJNI UPRAVITELJ: </w:t>
      </w:r>
      <w:r w:rsidR="00993A48">
        <w:t>Alein Khan</w:t>
      </w:r>
    </w:p>
    <w:p w:rsidR="009C654A" w:rsidP="00917194" w:rsidRDefault="009C654A">
      <w:pPr>
        <w:jc w:val="both"/>
      </w:pPr>
    </w:p>
    <w:p w:rsidR="00917194" w:rsidP="00917194" w:rsidRDefault="00917194">
      <w:pPr>
        <w:jc w:val="both"/>
      </w:pPr>
    </w:p>
    <w:p w:rsidR="00917194" w:rsidP="00917194" w:rsidRDefault="001226A0">
      <w:pPr>
        <w:jc w:val="center"/>
      </w:pPr>
      <w:r>
        <w:t xml:space="preserve">Početak u </w:t>
      </w:r>
      <w:r w:rsidR="00993A48">
        <w:t>12</w:t>
      </w:r>
      <w:r w:rsidR="00E74593">
        <w:t>,00</w:t>
      </w:r>
      <w:r w:rsidR="006921B7">
        <w:t xml:space="preserve"> sati</w:t>
      </w:r>
    </w:p>
    <w:p w:rsidR="00917194" w:rsidP="00917194" w:rsidRDefault="00917194">
      <w:pPr>
        <w:jc w:val="center"/>
      </w:pPr>
    </w:p>
    <w:p w:rsidR="00917194" w:rsidP="00917194" w:rsidRDefault="00917194">
      <w:pPr>
        <w:jc w:val="both"/>
      </w:pPr>
      <w:r>
        <w:tab/>
        <w:t>Utvrđuje se da su na današnje ročište pristupili slijedeći vjerovnici:</w:t>
      </w:r>
    </w:p>
    <w:p w:rsidR="00A60630" w:rsidP="00771354" w:rsidRDefault="007629C4">
      <w:pPr>
        <w:jc w:val="both"/>
      </w:pPr>
      <w:r>
        <w:tab/>
      </w:r>
      <w:r w:rsidR="00EF3325">
        <w:t xml:space="preserve">1/ </w:t>
      </w:r>
      <w:r w:rsidR="00B9451F">
        <w:t>Igor Krota, identitet utvrđen uvidom u OI Broj: 111557678.</w:t>
      </w:r>
    </w:p>
    <w:p w:rsidR="00993A48" w:rsidP="00917194" w:rsidRDefault="00993A48">
      <w:pPr>
        <w:jc w:val="both"/>
      </w:pPr>
    </w:p>
    <w:p w:rsidR="00993A48" w:rsidP="00917194" w:rsidRDefault="00993A48">
      <w:pPr>
        <w:jc w:val="both"/>
      </w:pPr>
    </w:p>
    <w:p w:rsidR="00250C34" w:rsidP="00993A48" w:rsidRDefault="00250C34">
      <w:pPr>
        <w:ind w:firstLine="708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Pr="00020471" w:rsidR="00250C34" w:rsidP="00250C34" w:rsidRDefault="00250C34">
      <w:pPr>
        <w:ind w:firstLine="720"/>
        <w:jc w:val="both"/>
      </w:pPr>
    </w:p>
    <w:p w:rsidR="003D6958" w:rsidP="00250C34" w:rsidRDefault="00250C34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Pr="004C7B5F" w:rsidR="00E30E7C">
        <w:t xml:space="preserve">putem e-oglasne ploče dana </w:t>
      </w:r>
      <w:r w:rsidR="00993A48">
        <w:t>13</w:t>
      </w:r>
      <w:r w:rsidR="00DC6C4F">
        <w:t>.</w:t>
      </w:r>
      <w:r w:rsidR="00993A48">
        <w:t xml:space="preserve"> rujan </w:t>
      </w:r>
      <w:r w:rsidR="003D6958">
        <w:t>201</w:t>
      </w:r>
      <w:r w:rsidR="00771354">
        <w:t>9</w:t>
      </w:r>
      <w:r w:rsidRPr="004C7B5F" w:rsidR="004C7B5F">
        <w:t>. godine</w:t>
      </w:r>
      <w:r w:rsidR="00DC6C4F">
        <w:t xml:space="preserve"> kada je odgođeno ispitno ročište koje je bilo zakazano za </w:t>
      </w:r>
      <w:r w:rsidR="00993A48">
        <w:t>19</w:t>
      </w:r>
      <w:r w:rsidR="00DC6C4F">
        <w:t xml:space="preserve">. </w:t>
      </w:r>
      <w:r w:rsidR="00993A48">
        <w:t>rujan</w:t>
      </w:r>
      <w:r w:rsidR="00DC6C4F">
        <w:t xml:space="preserve"> 2019. godine.</w:t>
      </w:r>
    </w:p>
    <w:p w:rsidR="003D6958" w:rsidP="00250C34" w:rsidRDefault="003D6958">
      <w:pPr>
        <w:ind w:firstLine="720"/>
        <w:jc w:val="both"/>
      </w:pPr>
    </w:p>
    <w:p w:rsidR="009D6210" w:rsidP="00FB7CEF" w:rsidRDefault="009D6210">
      <w:pPr>
        <w:ind w:firstLine="720"/>
        <w:jc w:val="both"/>
      </w:pPr>
      <w:r>
        <w:t>Utvrđuje se da je stečajn</w:t>
      </w:r>
      <w:r w:rsidR="00993A48">
        <w:t>i</w:t>
      </w:r>
      <w:r w:rsidR="00DC6C4F">
        <w:t xml:space="preserve"> upravitelj </w:t>
      </w:r>
      <w:r w:rsidR="00B9451F">
        <w:t>Alein Kha</w:t>
      </w:r>
      <w:r w:rsidR="00993A48">
        <w:t>n 6</w:t>
      </w:r>
      <w:r w:rsidR="00DC6C4F">
        <w:t>.</w:t>
      </w:r>
      <w:r w:rsidR="00993A48">
        <w:t xml:space="preserve"> kolovoza</w:t>
      </w:r>
      <w:r w:rsidR="00DC6C4F">
        <w:t xml:space="preserve"> 2019. godine </w:t>
      </w:r>
      <w:r w:rsidR="00993A48">
        <w:t>dostavio</w:t>
      </w:r>
      <w:r>
        <w:t xml:space="preserve"> sudu izvješće za ispitno ročište koje je objavljeno na e-oglasnoj ploči suda </w:t>
      </w:r>
      <w:r w:rsidR="00993A48">
        <w:t>3</w:t>
      </w:r>
      <w:r w:rsidR="00DC6C4F">
        <w:t xml:space="preserve">. </w:t>
      </w:r>
      <w:r w:rsidR="00993A48">
        <w:t>rujna</w:t>
      </w:r>
      <w:r w:rsidR="00DC6C4F">
        <w:t xml:space="preserve"> </w:t>
      </w:r>
      <w:r w:rsidR="00FB7CEF">
        <w:t>201</w:t>
      </w:r>
      <w:r w:rsidR="00771354">
        <w:t>9</w:t>
      </w:r>
      <w:r>
        <w:t>.</w:t>
      </w:r>
    </w:p>
    <w:p w:rsidR="00BC0DD1" w:rsidP="00FB7CEF" w:rsidRDefault="00BC0DD1">
      <w:pPr>
        <w:ind w:firstLine="720"/>
        <w:jc w:val="both"/>
      </w:pPr>
    </w:p>
    <w:p w:rsidR="00480474" w:rsidP="00250C34" w:rsidRDefault="00480474">
      <w:pPr>
        <w:ind w:firstLine="720"/>
        <w:jc w:val="both"/>
      </w:pPr>
      <w:r>
        <w:t>Sukladno izvješću st. upravitelja utvrđuje se da je prijavljeno ukupno</w:t>
      </w:r>
      <w:r w:rsidR="00D65C63">
        <w:t xml:space="preserve"> </w:t>
      </w:r>
      <w:r w:rsidR="00993A48">
        <w:t>6</w:t>
      </w:r>
      <w:r>
        <w:t xml:space="preserve"> tražbin</w:t>
      </w:r>
      <w:r w:rsidR="00451649">
        <w:t>a</w:t>
      </w:r>
      <w:r w:rsidR="00DC6C4F">
        <w:t xml:space="preserve"> (prvog i drugog višeg isplatnog reda)</w:t>
      </w:r>
      <w:r>
        <w:t xml:space="preserve"> u ukupnom iznosu od </w:t>
      </w:r>
      <w:r w:rsidR="00993A48">
        <w:t>6.662.340,39</w:t>
      </w:r>
      <w:r w:rsidR="00174BE6">
        <w:t xml:space="preserve"> kuna. </w:t>
      </w:r>
    </w:p>
    <w:p w:rsidRPr="00CF43B1" w:rsidR="00250C34" w:rsidP="00250C34" w:rsidRDefault="00250C34">
      <w:pPr>
        <w:ind w:firstLine="720"/>
        <w:jc w:val="both"/>
      </w:pPr>
    </w:p>
    <w:p w:rsidR="00713E96" w:rsidP="003D6958" w:rsidRDefault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="00E72AC2" w:rsidP="003D6958" w:rsidRDefault="00E72AC2">
      <w:pPr>
        <w:ind w:firstLine="708"/>
        <w:jc w:val="both"/>
      </w:pPr>
    </w:p>
    <w:p w:rsidRPr="00CF43B1" w:rsidR="00713E96" w:rsidP="003D6958" w:rsidRDefault="002D5677">
      <w:pPr>
        <w:jc w:val="both"/>
      </w:pPr>
      <w:r>
        <w:lastRenderedPageBreak/>
        <w:tab/>
      </w:r>
      <w:r w:rsidRPr="00CF43B1" w:rsidR="00713E96">
        <w:t>Prelazi se na ispitivanje svake prijavljene tražbine:</w:t>
      </w:r>
    </w:p>
    <w:p w:rsidR="00413767" w:rsidP="00413767" w:rsidRDefault="00413767">
      <w:pPr>
        <w:ind w:firstLine="708"/>
        <w:jc w:val="both"/>
      </w:pPr>
    </w:p>
    <w:p w:rsidR="008E5237" w:rsidP="00413767" w:rsidRDefault="00413767">
      <w:pPr>
        <w:ind w:firstLine="708"/>
        <w:jc w:val="both"/>
      </w:pPr>
      <w:r>
        <w:rPr>
          <w:b/>
        </w:rPr>
        <w:t xml:space="preserve">1. </w:t>
      </w:r>
      <w:r>
        <w:t xml:space="preserve"> Vjerovnik </w:t>
      </w:r>
      <w:r w:rsidR="00993A48">
        <w:t>FINANCIJSKA AGENCIJA, Zagreb, Ulica Grada Vukovara 70, OIB: 85821130368</w:t>
      </w:r>
      <w:r w:rsidR="00451649">
        <w:t xml:space="preserve">,  prijavio je tražbinu u iznosu od </w:t>
      </w:r>
      <w:r w:rsidR="00993A48">
        <w:t>2.000,00</w:t>
      </w:r>
      <w:r w:rsidR="00267778">
        <w:t xml:space="preserve"> kn</w:t>
      </w:r>
      <w:r w:rsidR="00331177">
        <w:t xml:space="preserve"> </w:t>
      </w:r>
      <w:r w:rsidR="00771354">
        <w:t>po osnovi</w:t>
      </w:r>
      <w:r w:rsidR="00267778">
        <w:t xml:space="preserve"> </w:t>
      </w:r>
      <w:r w:rsidR="00993A48">
        <w:t>izvoda iz poslovnih knjiga za pružene usluge</w:t>
      </w:r>
      <w:r w:rsidR="00267778">
        <w:t xml:space="preserve">, kao </w:t>
      </w:r>
      <w:r w:rsidR="00451649">
        <w:t xml:space="preserve">tražbinu </w:t>
      </w:r>
      <w:r w:rsidRPr="009C2AA1" w:rsidR="00993A48">
        <w:t>drugog</w:t>
      </w:r>
      <w:r w:rsidRPr="009C2AA1" w:rsidR="00451649">
        <w:t xml:space="preserve"> </w:t>
      </w:r>
      <w:r w:rsidRPr="009C2AA1" w:rsidR="00F500BF">
        <w:t xml:space="preserve">višeg </w:t>
      </w:r>
      <w:r w:rsidRPr="009C2AA1" w:rsidR="00451649">
        <w:t>isplatnog reda</w:t>
      </w:r>
      <w:r w:rsidRPr="009C2AA1" w:rsidR="00607096">
        <w:t>.</w:t>
      </w:r>
    </w:p>
    <w:p w:rsidR="00331177" w:rsidP="00413767" w:rsidRDefault="00331177">
      <w:pPr>
        <w:ind w:firstLine="708"/>
        <w:jc w:val="both"/>
      </w:pPr>
    </w:p>
    <w:p w:rsidR="00331177" w:rsidP="008E5237" w:rsidRDefault="00413767">
      <w:pPr>
        <w:ind w:firstLine="708"/>
        <w:jc w:val="both"/>
      </w:pPr>
      <w:r w:rsidRPr="00A6103C">
        <w:t>Stečajni upravitelj</w:t>
      </w:r>
      <w:r w:rsidR="00331177">
        <w:t xml:space="preserve"> je navedenu tražbinu priznao u cijelosti. </w:t>
      </w:r>
    </w:p>
    <w:p w:rsidR="00331177" w:rsidP="008E5237" w:rsidRDefault="00331177">
      <w:pPr>
        <w:ind w:firstLine="708"/>
        <w:jc w:val="both"/>
      </w:pPr>
    </w:p>
    <w:p w:rsidR="00331177" w:rsidP="00331177" w:rsidRDefault="00331177">
      <w:pPr>
        <w:ind w:firstLine="708"/>
        <w:jc w:val="both"/>
      </w:pPr>
      <w:r w:rsidRPr="00A6103C">
        <w:t>Utvrđuje se da nijedan od stečajnih vjerovnika nije osporio tražbinu.</w:t>
      </w:r>
    </w:p>
    <w:p w:rsidR="00331177" w:rsidP="00331177" w:rsidRDefault="00331177">
      <w:pPr>
        <w:ind w:firstLine="708"/>
        <w:jc w:val="both"/>
      </w:pPr>
    </w:p>
    <w:p w:rsidR="00331177" w:rsidP="00331177" w:rsidRDefault="00331177">
      <w:pPr>
        <w:ind w:firstLine="708"/>
        <w:jc w:val="both"/>
      </w:pPr>
      <w:r w:rsidRPr="00CF43B1">
        <w:t xml:space="preserve">Stečajni sudac objavljuje da se tražbina stečajnog vjerovnika </w:t>
      </w:r>
      <w:r w:rsidR="00993A48">
        <w:t>FINANCIJSKA AGENCIJA, Zagreb, Ulica Grada Vukovara 70, OIB: 85821130368</w:t>
      </w:r>
      <w:r>
        <w:t>, smatra u</w:t>
      </w:r>
      <w:r w:rsidRPr="00CF43B1">
        <w:t xml:space="preserve">tvrđenom u iznosu od </w:t>
      </w:r>
      <w:r w:rsidR="00993A48">
        <w:t xml:space="preserve">2.000,00 </w:t>
      </w:r>
      <w:r>
        <w:t xml:space="preserve">kn i razvrstava se u </w:t>
      </w:r>
      <w:r w:rsidRPr="000F63E0">
        <w:t>I</w:t>
      </w:r>
      <w:r w:rsidR="00993A48">
        <w:t>I</w:t>
      </w:r>
      <w:r w:rsidRPr="000F63E0">
        <w:t>.</w:t>
      </w:r>
      <w:r w:rsidRPr="00CF43B1">
        <w:t xml:space="preserve"> viši isplatni red.</w:t>
      </w:r>
    </w:p>
    <w:p w:rsidR="00331177" w:rsidP="00331177" w:rsidRDefault="00331177">
      <w:pPr>
        <w:ind w:firstLine="708"/>
        <w:jc w:val="both"/>
        <w:rPr>
          <w:b/>
        </w:rPr>
      </w:pPr>
    </w:p>
    <w:p w:rsidR="00B223DC" w:rsidP="00331177" w:rsidRDefault="00B223DC">
      <w:pPr>
        <w:ind w:firstLine="708"/>
        <w:jc w:val="both"/>
        <w:rPr>
          <w:b/>
        </w:rPr>
      </w:pPr>
    </w:p>
    <w:p w:rsidR="00267778" w:rsidP="00331177" w:rsidRDefault="00267778">
      <w:pPr>
        <w:ind w:firstLine="708"/>
        <w:jc w:val="both"/>
        <w:rPr>
          <w:b/>
        </w:rPr>
      </w:pPr>
    </w:p>
    <w:p w:rsidR="00331177" w:rsidP="00331177" w:rsidRDefault="00331177">
      <w:pPr>
        <w:ind w:firstLine="708"/>
        <w:jc w:val="both"/>
      </w:pPr>
      <w:r>
        <w:rPr>
          <w:b/>
        </w:rPr>
        <w:t xml:space="preserve">2. </w:t>
      </w:r>
      <w:r>
        <w:t xml:space="preserve"> Vjerovnik </w:t>
      </w:r>
      <w:r w:rsidR="00993A48">
        <w:t xml:space="preserve">IGOR KROTA, </w:t>
      </w:r>
      <w:r w:rsidR="009B5493">
        <w:t>Umag</w:t>
      </w:r>
      <w:r w:rsidR="00993A48">
        <w:t xml:space="preserve">, Lovrečica, Santarel 9, OIB: </w:t>
      </w:r>
      <w:r w:rsidR="00FB31E6">
        <w:t>67181334878</w:t>
      </w:r>
      <w:r>
        <w:t xml:space="preserve">, prijavio je tražbinu u iznosu od </w:t>
      </w:r>
      <w:r w:rsidR="00FB31E6">
        <w:t>5.723.996,37</w:t>
      </w:r>
      <w:r>
        <w:t xml:space="preserve"> kn po osnovi </w:t>
      </w:r>
      <w:r w:rsidR="00FB31E6">
        <w:t>poreza na dobit i ugovora o pozajmici</w:t>
      </w:r>
      <w:r w:rsidR="00267778">
        <w:t xml:space="preserve">, </w:t>
      </w:r>
      <w:r>
        <w:t xml:space="preserve">kao tražbinu </w:t>
      </w:r>
      <w:r w:rsidRPr="000F63E0">
        <w:t>drugog višeg isplatnog reda.</w:t>
      </w:r>
      <w:r>
        <w:t xml:space="preserve"> </w:t>
      </w:r>
    </w:p>
    <w:p w:rsidR="00331177" w:rsidP="00331177" w:rsidRDefault="00331177">
      <w:pPr>
        <w:ind w:firstLine="708"/>
        <w:jc w:val="both"/>
      </w:pPr>
    </w:p>
    <w:p w:rsidR="00331177" w:rsidP="00331177" w:rsidRDefault="00331177">
      <w:pPr>
        <w:ind w:firstLine="708"/>
        <w:jc w:val="both"/>
      </w:pPr>
      <w:r w:rsidRPr="00A6103C">
        <w:t>Stečajni upravitelj</w:t>
      </w:r>
      <w:r>
        <w:t xml:space="preserve"> je navedenu tražbinu </w:t>
      </w:r>
      <w:r w:rsidR="00FB31E6">
        <w:t>osporio u cijelosti</w:t>
      </w:r>
      <w:r>
        <w:t xml:space="preserve"> u cijelosti</w:t>
      </w:r>
      <w:r w:rsidR="00B9451F">
        <w:t xml:space="preserve"> </w:t>
      </w:r>
      <w:r w:rsidR="009B5493">
        <w:t xml:space="preserve">i to u pogledu dobiti </w:t>
      </w:r>
      <w:r w:rsidR="00B9451F">
        <w:t xml:space="preserve">zbog </w:t>
      </w:r>
      <w:r w:rsidR="009B5493">
        <w:t xml:space="preserve"> pravne neutemeljenosti a u pogledu pozajmice zbog nevjerodostojne </w:t>
      </w:r>
      <w:r w:rsidR="00B9451F">
        <w:t>dokumentacije</w:t>
      </w:r>
      <w:r w:rsidR="009B5493">
        <w:t xml:space="preserve"> i nedostatka dokaza</w:t>
      </w:r>
      <w:r>
        <w:t xml:space="preserve">. </w:t>
      </w:r>
    </w:p>
    <w:p w:rsidR="00331177" w:rsidP="00331177" w:rsidRDefault="00B9451F">
      <w:pPr>
        <w:ind w:firstLine="708"/>
        <w:jc w:val="both"/>
      </w:pPr>
      <w:r>
        <w:t xml:space="preserve">Vjerovnik Igor Krota </w:t>
      </w:r>
      <w:r w:rsidR="009B5493">
        <w:t xml:space="preserve">navodi da je društvo u više godina poslovalo sa dobiti koja je trebala biti isplaćena vlasnicima međutim zbog, u ono vrijeme provedenih investicija donesena je odluka da će ase ta dobit isplatiti naknadno. Što se tiče pozajmica, radi se o tome da je isti vršio plaćanja za dužnika, a kojemu je isto bio dužan platiti. O svemu navedenome postoje ugovori i ostala dokumentacija u poslovnim knjigama dužnika. </w:t>
      </w:r>
    </w:p>
    <w:p w:rsidR="009B5493" w:rsidP="00331177" w:rsidRDefault="009B5493">
      <w:pPr>
        <w:ind w:firstLine="708"/>
        <w:jc w:val="both"/>
      </w:pPr>
    </w:p>
    <w:p w:rsidR="009B5493" w:rsidP="00331177" w:rsidRDefault="009B5493">
      <w:pPr>
        <w:ind w:firstLine="708"/>
        <w:jc w:val="both"/>
      </w:pPr>
      <w:r>
        <w:t xml:space="preserve">Na upit suda, vjerovnik navodi da je pozajmice davao tijekom 2015., 2016., 2017. i 2018. godine. </w:t>
      </w:r>
    </w:p>
    <w:p w:rsidR="00B9451F" w:rsidP="00331177" w:rsidRDefault="009B5493">
      <w:pPr>
        <w:ind w:firstLine="708"/>
        <w:jc w:val="both"/>
      </w:pPr>
      <w:r>
        <w:t xml:space="preserve">Vjerovnik navodi da ne zna točno koje godine je istupio iz vlasničke strukture društva. </w:t>
      </w:r>
    </w:p>
    <w:p w:rsidR="009B5493" w:rsidP="00331177" w:rsidRDefault="009B5493">
      <w:pPr>
        <w:ind w:firstLine="708"/>
        <w:jc w:val="both"/>
      </w:pPr>
    </w:p>
    <w:p w:rsidR="009B5493" w:rsidP="00331177" w:rsidRDefault="009B5493">
      <w:pPr>
        <w:ind w:firstLine="708"/>
        <w:jc w:val="both"/>
      </w:pPr>
      <w:r>
        <w:t xml:space="preserve">Stečajni upravitelj ostaje kod osporavanja u cijelosti. </w:t>
      </w:r>
    </w:p>
    <w:p w:rsidR="009B5493" w:rsidP="00331177" w:rsidRDefault="009B5493">
      <w:pPr>
        <w:ind w:firstLine="708"/>
        <w:jc w:val="both"/>
      </w:pPr>
    </w:p>
    <w:p w:rsidR="009B5493" w:rsidP="00331177" w:rsidRDefault="009B5493">
      <w:pPr>
        <w:ind w:firstLine="708"/>
        <w:jc w:val="both"/>
      </w:pPr>
      <w:r>
        <w:t xml:space="preserve">Vjerovnik navodi da želi da mu se u ovom postupku prizna status vjerovnika. </w:t>
      </w:r>
    </w:p>
    <w:p w:rsidR="009B5493" w:rsidP="00331177" w:rsidRDefault="009B5493">
      <w:pPr>
        <w:ind w:firstLine="708"/>
        <w:jc w:val="both"/>
      </w:pPr>
    </w:p>
    <w:p w:rsidRPr="00D628C8" w:rsidR="009B5493" w:rsidP="009B5493" w:rsidRDefault="009B5493">
      <w:pPr>
        <w:ind w:firstLine="708"/>
        <w:jc w:val="both"/>
      </w:pPr>
      <w:r w:rsidRPr="00D628C8">
        <w:t xml:space="preserve">SUDAC </w:t>
      </w:r>
    </w:p>
    <w:p w:rsidRPr="00D628C8" w:rsidR="009B5493" w:rsidRDefault="009B5493">
      <w:pPr>
        <w:jc w:val="both"/>
      </w:pPr>
    </w:p>
    <w:p w:rsidR="009B5493" w:rsidRDefault="009B5493">
      <w:pPr>
        <w:jc w:val="center"/>
      </w:pPr>
      <w:r w:rsidRPr="00D628C8">
        <w:t>RJEŠAVA</w:t>
      </w:r>
    </w:p>
    <w:p w:rsidR="009B5493" w:rsidRDefault="009B5493"/>
    <w:p w:rsidR="009B5493" w:rsidP="00331177" w:rsidRDefault="009B5493">
      <w:pPr>
        <w:ind w:firstLine="708"/>
        <w:jc w:val="both"/>
      </w:pPr>
    </w:p>
    <w:p w:rsidR="00FB31E6" w:rsidP="00FB31E6" w:rsidRDefault="009B5493">
      <w:pPr>
        <w:ind w:firstLine="708"/>
        <w:jc w:val="both"/>
      </w:pPr>
      <w:r>
        <w:t xml:space="preserve">Vjerovnika </w:t>
      </w:r>
      <w:r w:rsidR="00FB31E6">
        <w:t xml:space="preserve">IGORA KROTU, iz </w:t>
      </w:r>
      <w:r>
        <w:t>Umaga</w:t>
      </w:r>
      <w:r w:rsidR="00FB31E6">
        <w:t xml:space="preserve">, Lovrečica, Santarel 9, OIB: 67181334878, </w:t>
      </w:r>
      <w:r>
        <w:t xml:space="preserve">uputit će se </w:t>
      </w:r>
      <w:r w:rsidR="00FB31E6">
        <w:t>na parnicu radi utvrđivanja postojanja tražbine u iznosu od 5.723.996,37 kn protiv stečajnog dužnika o čemu će se donijeti posebno rješenje.</w:t>
      </w:r>
    </w:p>
    <w:p w:rsidR="00331177" w:rsidP="00331177" w:rsidRDefault="00331177">
      <w:pPr>
        <w:ind w:firstLine="708"/>
        <w:jc w:val="both"/>
        <w:rPr>
          <w:b/>
        </w:rPr>
      </w:pPr>
    </w:p>
    <w:p w:rsidR="00B223DC" w:rsidP="00331177" w:rsidRDefault="00B223DC">
      <w:pPr>
        <w:ind w:firstLine="708"/>
        <w:jc w:val="both"/>
        <w:rPr>
          <w:b/>
        </w:rPr>
      </w:pPr>
    </w:p>
    <w:p w:rsidRPr="000F63E0" w:rsidR="00331177" w:rsidP="00331177" w:rsidRDefault="00331177">
      <w:pPr>
        <w:ind w:firstLine="708"/>
        <w:jc w:val="both"/>
      </w:pPr>
      <w:r>
        <w:rPr>
          <w:b/>
        </w:rPr>
        <w:t xml:space="preserve">3. </w:t>
      </w:r>
      <w:r>
        <w:t xml:space="preserve"> Vjerovnik </w:t>
      </w:r>
      <w:r w:rsidR="00FB31E6">
        <w:t>FIGURELA d.o.o. Rijeka, Ivana Zajca 2, OIB: 60457052014</w:t>
      </w:r>
      <w:r>
        <w:t xml:space="preserve">  </w:t>
      </w:r>
      <w:r w:rsidRPr="000F63E0">
        <w:t xml:space="preserve">prijavio je tražbinu u iznosu od </w:t>
      </w:r>
      <w:r w:rsidR="00FB31E6">
        <w:t>7.000,00</w:t>
      </w:r>
      <w:r w:rsidRPr="000F63E0">
        <w:t xml:space="preserve"> kn po osnovi </w:t>
      </w:r>
      <w:r w:rsidR="00FB31E6">
        <w:t>ugovora o pozajmici</w:t>
      </w:r>
      <w:r w:rsidR="00267778">
        <w:t xml:space="preserve">, </w:t>
      </w:r>
      <w:r w:rsidRPr="000F63E0">
        <w:t xml:space="preserve">kao tražbinu drugog višeg isplatnog reda. </w:t>
      </w:r>
    </w:p>
    <w:p w:rsidR="00331177" w:rsidP="004E4A73" w:rsidRDefault="00331177">
      <w:pPr>
        <w:jc w:val="both"/>
      </w:pPr>
    </w:p>
    <w:p w:rsidR="00FB31E6" w:rsidP="00FB31E6" w:rsidRDefault="00FB31E6">
      <w:pPr>
        <w:ind w:firstLine="708"/>
        <w:jc w:val="both"/>
      </w:pPr>
      <w:r w:rsidRPr="00A6103C">
        <w:t>Stečajni upravitelj</w:t>
      </w:r>
      <w:r>
        <w:t xml:space="preserve"> je navedenu tražbinu osporio u cijelosti u cijelosti.</w:t>
      </w:r>
    </w:p>
    <w:p w:rsidRPr="000F63E0" w:rsidR="00FB31E6" w:rsidP="00FB31E6" w:rsidRDefault="00FB31E6">
      <w:pPr>
        <w:ind w:firstLine="708"/>
        <w:jc w:val="both"/>
      </w:pPr>
    </w:p>
    <w:p w:rsidRPr="000F63E0" w:rsidR="00331177" w:rsidP="00331177" w:rsidRDefault="00331177">
      <w:pPr>
        <w:ind w:firstLine="708"/>
        <w:jc w:val="both"/>
      </w:pPr>
      <w:r w:rsidRPr="000F63E0">
        <w:t>Utvrđuje se da nijedan od stečajnih vjerovnika nije osporio tražbinu.</w:t>
      </w:r>
    </w:p>
    <w:p w:rsidRPr="000F63E0" w:rsidR="00331177" w:rsidP="00331177" w:rsidRDefault="00331177">
      <w:pPr>
        <w:ind w:firstLine="708"/>
        <w:jc w:val="both"/>
      </w:pPr>
    </w:p>
    <w:p w:rsidR="00FB31E6" w:rsidP="00FB31E6" w:rsidRDefault="00FB31E6">
      <w:pPr>
        <w:ind w:firstLine="708"/>
        <w:jc w:val="both"/>
      </w:pPr>
      <w:r w:rsidRPr="00A6103C">
        <w:t xml:space="preserve">Stečajni sudac </w:t>
      </w:r>
      <w:r>
        <w:t>upućuje vjerovnika FIGURELA d.o.o. Rijeka, Ivana Zajca 2, OIB: 60457052014, na parnicu radi utvrđivanja postojanja tražbine u iznosu od 7.000,00 kn protiv stečajnog dužnika o čemu će se donijeti posebno rješenje.</w:t>
      </w:r>
    </w:p>
    <w:p w:rsidR="00331177" w:rsidP="00331177" w:rsidRDefault="00331177">
      <w:pPr>
        <w:ind w:firstLine="708"/>
        <w:jc w:val="both"/>
        <w:rPr>
          <w:b/>
        </w:rPr>
      </w:pPr>
    </w:p>
    <w:p w:rsidR="00B223DC" w:rsidP="00331177" w:rsidRDefault="00B223DC">
      <w:pPr>
        <w:ind w:firstLine="708"/>
        <w:jc w:val="both"/>
        <w:rPr>
          <w:b/>
        </w:rPr>
      </w:pPr>
    </w:p>
    <w:p w:rsidRPr="000F63E0" w:rsidR="00331177" w:rsidP="00331177" w:rsidRDefault="00331177">
      <w:pPr>
        <w:ind w:firstLine="708"/>
        <w:jc w:val="both"/>
      </w:pPr>
      <w:r>
        <w:rPr>
          <w:b/>
        </w:rPr>
        <w:t xml:space="preserve">4. </w:t>
      </w:r>
      <w:r>
        <w:t xml:space="preserve"> Vjerovnik </w:t>
      </w:r>
      <w:r w:rsidR="00FB31E6">
        <w:t>GEAKTIV AG, Swittzerland, 8306 Beuttisellen, Riedmuhlerstrasse 1</w:t>
      </w:r>
      <w:r w:rsidR="00267778">
        <w:t xml:space="preserve">, </w:t>
      </w:r>
      <w:r>
        <w:t xml:space="preserve">prijavio je tražbinu u iznosu od </w:t>
      </w:r>
      <w:r w:rsidR="00FB31E6">
        <w:t>426.481,90</w:t>
      </w:r>
      <w:r>
        <w:t xml:space="preserve"> kn po osnovi</w:t>
      </w:r>
      <w:r w:rsidR="00267778">
        <w:t xml:space="preserve"> </w:t>
      </w:r>
      <w:r w:rsidR="00FB31E6">
        <w:t>računa i izvoda iz poslovnih knjiga</w:t>
      </w:r>
      <w:r w:rsidR="00267778">
        <w:t xml:space="preserve">, </w:t>
      </w:r>
      <w:r>
        <w:t xml:space="preserve">kao tražbinu </w:t>
      </w:r>
      <w:r w:rsidRPr="000F63E0">
        <w:t xml:space="preserve">drugog višeg isplatnog reda. </w:t>
      </w:r>
    </w:p>
    <w:p w:rsidRPr="000F63E0" w:rsidR="00331177" w:rsidP="00331177" w:rsidRDefault="00331177">
      <w:pPr>
        <w:ind w:firstLine="708"/>
        <w:jc w:val="both"/>
      </w:pPr>
    </w:p>
    <w:p w:rsidR="00FB31E6" w:rsidP="00FB31E6" w:rsidRDefault="00FB31E6">
      <w:pPr>
        <w:ind w:firstLine="708"/>
        <w:jc w:val="both"/>
      </w:pPr>
      <w:r w:rsidRPr="00A6103C">
        <w:t>Stečajni upravitelj</w:t>
      </w:r>
      <w:r>
        <w:t xml:space="preserve"> je navedenu tražbinu osporio u cijelosti u cijelosti.</w:t>
      </w:r>
    </w:p>
    <w:p w:rsidRPr="000F63E0" w:rsidR="00FB31E6" w:rsidP="00FB31E6" w:rsidRDefault="00FB31E6">
      <w:pPr>
        <w:ind w:firstLine="708"/>
        <w:jc w:val="both"/>
      </w:pPr>
    </w:p>
    <w:p w:rsidRPr="000F63E0" w:rsidR="00FB31E6" w:rsidP="00FB31E6" w:rsidRDefault="00FB31E6">
      <w:pPr>
        <w:ind w:firstLine="708"/>
        <w:jc w:val="both"/>
      </w:pPr>
      <w:r w:rsidRPr="000F63E0">
        <w:t>Utvrđuje se da nijedan od stečajnih vjerovnika nije osporio tražbinu.</w:t>
      </w:r>
    </w:p>
    <w:p w:rsidRPr="000F63E0" w:rsidR="00FB31E6" w:rsidP="00FB31E6" w:rsidRDefault="00FB31E6">
      <w:pPr>
        <w:ind w:firstLine="708"/>
        <w:jc w:val="both"/>
      </w:pPr>
    </w:p>
    <w:p w:rsidR="00FB31E6" w:rsidP="00FB31E6" w:rsidRDefault="00FB31E6">
      <w:pPr>
        <w:ind w:firstLine="708"/>
        <w:jc w:val="both"/>
      </w:pPr>
      <w:r w:rsidRPr="00A6103C">
        <w:t xml:space="preserve">Stečajni sudac </w:t>
      </w:r>
      <w:r>
        <w:t>upućuje vjerovnika GEAKTIV AG, Swittzerland, 8306 Beuttisellen, Riedmuhlerstrasse 1, na parnicu radi utvrđivanja postojanja tražbine u iznosu od 426.481,90 kn protiv stečajnog dužnika o čemu će se donijeti posebno rješenje.</w:t>
      </w:r>
    </w:p>
    <w:p w:rsidR="00331177" w:rsidP="008E5237" w:rsidRDefault="00331177">
      <w:pPr>
        <w:ind w:firstLine="708"/>
        <w:jc w:val="both"/>
      </w:pPr>
    </w:p>
    <w:p w:rsidR="00B223DC" w:rsidP="008E5237" w:rsidRDefault="00B223DC">
      <w:pPr>
        <w:ind w:firstLine="708"/>
        <w:jc w:val="both"/>
      </w:pPr>
    </w:p>
    <w:p w:rsidRPr="000F63E0" w:rsidR="00B223DC" w:rsidP="00B223DC" w:rsidRDefault="00B223DC">
      <w:pPr>
        <w:ind w:firstLine="708"/>
        <w:jc w:val="both"/>
      </w:pPr>
      <w:r>
        <w:rPr>
          <w:b/>
        </w:rPr>
        <w:t xml:space="preserve">5. </w:t>
      </w:r>
      <w:r>
        <w:t xml:space="preserve"> Vjerovnik </w:t>
      </w:r>
      <w:r w:rsidR="00FB31E6">
        <w:t>SCC WORKS d.o.o. Zagreb, Draškovićeva 53, OIB: 19902977297</w:t>
      </w:r>
      <w:r>
        <w:t xml:space="preserve">, prijavio je tražbinu u iznosu od </w:t>
      </w:r>
      <w:r w:rsidR="00FB31E6">
        <w:t>33.395,97</w:t>
      </w:r>
      <w:r>
        <w:t xml:space="preserve"> kn kao tražbinu </w:t>
      </w:r>
      <w:r w:rsidRPr="000F63E0">
        <w:t xml:space="preserve">drugog višeg isplatnog reda. </w:t>
      </w:r>
    </w:p>
    <w:p w:rsidRPr="000F63E0" w:rsidR="00B223DC" w:rsidP="00B223DC" w:rsidRDefault="00B223DC">
      <w:pPr>
        <w:ind w:firstLine="708"/>
        <w:jc w:val="both"/>
      </w:pPr>
    </w:p>
    <w:p w:rsidR="00FB31E6" w:rsidP="00FB31E6" w:rsidRDefault="00FB31E6">
      <w:pPr>
        <w:ind w:firstLine="708"/>
        <w:jc w:val="both"/>
      </w:pPr>
      <w:r w:rsidRPr="00A6103C">
        <w:t>Stečajni upravitelj</w:t>
      </w:r>
      <w:r>
        <w:t xml:space="preserve"> je navedenu tražbinu osporio u cijelosti u cijelosti.</w:t>
      </w:r>
    </w:p>
    <w:p w:rsidRPr="000F63E0" w:rsidR="00FB31E6" w:rsidP="00FB31E6" w:rsidRDefault="00FB31E6">
      <w:pPr>
        <w:ind w:firstLine="708"/>
        <w:jc w:val="both"/>
      </w:pPr>
    </w:p>
    <w:p w:rsidRPr="000F63E0" w:rsidR="00FB31E6" w:rsidP="00FB31E6" w:rsidRDefault="00FB31E6">
      <w:pPr>
        <w:ind w:firstLine="708"/>
        <w:jc w:val="both"/>
      </w:pPr>
      <w:r w:rsidRPr="000F63E0">
        <w:t>Utvrđuje se da nijedan od stečajnih vjerovnika nije osporio tražbinu.</w:t>
      </w:r>
    </w:p>
    <w:p w:rsidRPr="000F63E0" w:rsidR="00FB31E6" w:rsidP="00FB31E6" w:rsidRDefault="00FB31E6">
      <w:pPr>
        <w:ind w:firstLine="708"/>
        <w:jc w:val="both"/>
      </w:pPr>
    </w:p>
    <w:p w:rsidR="00FB31E6" w:rsidP="00FB31E6" w:rsidRDefault="00FB31E6">
      <w:pPr>
        <w:ind w:firstLine="708"/>
        <w:jc w:val="both"/>
      </w:pPr>
      <w:r w:rsidRPr="00A6103C">
        <w:t xml:space="preserve">Stečajni sudac </w:t>
      </w:r>
      <w:r>
        <w:t>upućuje vjerovnika SCC WORKS d.o.o. Zagreb, Draškovićeva 53, OIB: 19902977297, na parnicu radi utvrđivanja postojanja tražbine u iznosu od 33.395,97 kn protiv stečajnog dužnika o čemu će se donijeti posebno rješenje.</w:t>
      </w:r>
    </w:p>
    <w:p w:rsidR="00B223DC" w:rsidP="008E5237" w:rsidRDefault="00B223DC">
      <w:pPr>
        <w:ind w:firstLine="708"/>
        <w:jc w:val="both"/>
      </w:pPr>
    </w:p>
    <w:p w:rsidR="00B223DC" w:rsidP="008E5237" w:rsidRDefault="00B223DC">
      <w:pPr>
        <w:ind w:firstLine="708"/>
        <w:jc w:val="both"/>
      </w:pPr>
    </w:p>
    <w:p w:rsidRPr="000F63E0" w:rsidR="00B223DC" w:rsidP="00B223DC" w:rsidRDefault="00B223DC">
      <w:pPr>
        <w:ind w:firstLine="708"/>
        <w:jc w:val="both"/>
      </w:pPr>
      <w:r>
        <w:rPr>
          <w:b/>
        </w:rPr>
        <w:t xml:space="preserve">6. </w:t>
      </w:r>
      <w:r>
        <w:t xml:space="preserve"> Vjerovnik </w:t>
      </w:r>
      <w:r w:rsidR="00FB31E6">
        <w:t>GRAD BUZET, Buzet, Istarske brigade 11, OIB: 774899692</w:t>
      </w:r>
      <w:r w:rsidR="00F500BF">
        <w:t>56</w:t>
      </w:r>
      <w:r>
        <w:t xml:space="preserve">, prijavio je tražbinu u iznosu od </w:t>
      </w:r>
      <w:r w:rsidR="00FB31E6">
        <w:t>469.466,15</w:t>
      </w:r>
      <w:r w:rsidR="00267778">
        <w:t xml:space="preserve"> kn</w:t>
      </w:r>
      <w:r w:rsidR="009C2AA1">
        <w:t>,</w:t>
      </w:r>
      <w:r w:rsidR="00267778">
        <w:t xml:space="preserve"> </w:t>
      </w:r>
      <w:r>
        <w:t xml:space="preserve">kao tražbinu </w:t>
      </w:r>
      <w:r w:rsidRPr="000F63E0">
        <w:t xml:space="preserve">drugog višeg isplatnog reda. </w:t>
      </w:r>
    </w:p>
    <w:p w:rsidRPr="000F63E0" w:rsidR="00B223DC" w:rsidP="00B223DC" w:rsidRDefault="00B223DC">
      <w:pPr>
        <w:ind w:firstLine="708"/>
        <w:jc w:val="both"/>
      </w:pPr>
    </w:p>
    <w:p w:rsidRPr="000F63E0" w:rsidR="00B223DC" w:rsidP="00B223DC" w:rsidRDefault="00B223DC">
      <w:pPr>
        <w:ind w:firstLine="708"/>
        <w:jc w:val="both"/>
      </w:pPr>
      <w:r w:rsidRPr="000F63E0">
        <w:t xml:space="preserve">Stečajni upravitelj je navedenu tražbinu priznao u </w:t>
      </w:r>
      <w:r w:rsidR="00FB31E6">
        <w:t>iznosu od 125.107,73 kn, a osporio u iznosu od 344.358,42</w:t>
      </w:r>
      <w:r w:rsidR="00F500BF">
        <w:t xml:space="preserve"> kn. </w:t>
      </w:r>
      <w:r w:rsidRPr="000F63E0">
        <w:t xml:space="preserve"> </w:t>
      </w:r>
    </w:p>
    <w:p w:rsidRPr="000F63E0" w:rsidR="00B223DC" w:rsidP="00B223DC" w:rsidRDefault="00B223DC">
      <w:pPr>
        <w:ind w:firstLine="708"/>
        <w:jc w:val="both"/>
      </w:pPr>
    </w:p>
    <w:p w:rsidRPr="000F63E0" w:rsidR="00B223DC" w:rsidP="00B223DC" w:rsidRDefault="00B223DC">
      <w:pPr>
        <w:ind w:firstLine="708"/>
        <w:jc w:val="both"/>
      </w:pPr>
      <w:r w:rsidRPr="000F63E0">
        <w:t>Utvrđuje se da nijedan od stečajnih vjerovnika nije osporio tražbinu.</w:t>
      </w:r>
    </w:p>
    <w:p w:rsidRPr="000F63E0" w:rsidR="00B223DC" w:rsidP="00B223DC" w:rsidRDefault="00B223DC">
      <w:pPr>
        <w:ind w:firstLine="708"/>
        <w:jc w:val="both"/>
      </w:pPr>
    </w:p>
    <w:p w:rsidR="00B223DC" w:rsidP="00B223DC" w:rsidRDefault="00B223DC">
      <w:pPr>
        <w:ind w:firstLine="708"/>
        <w:jc w:val="both"/>
      </w:pPr>
      <w:r w:rsidRPr="000F63E0">
        <w:t xml:space="preserve">Stečajni sudac objavljuje da se tražbina stečajnog vjerovnika </w:t>
      </w:r>
      <w:r w:rsidR="00F500BF">
        <w:t>GRAD BUZET, Buzet, Istarske brigade 11, OIB: 77489969256</w:t>
      </w:r>
      <w:r w:rsidR="00267778">
        <w:t xml:space="preserve">, </w:t>
      </w:r>
      <w:r w:rsidRPr="000F63E0">
        <w:t xml:space="preserve">smatra utvrđenom u iznosu </w:t>
      </w:r>
      <w:r w:rsidRPr="000F63E0" w:rsidR="004E4A73">
        <w:t xml:space="preserve">od </w:t>
      </w:r>
      <w:r w:rsidR="00F500BF">
        <w:t xml:space="preserve">125.107,73 </w:t>
      </w:r>
      <w:r w:rsidRPr="000F63E0">
        <w:t xml:space="preserve"> i razvrstava se u II. viši isplatni red.</w:t>
      </w:r>
    </w:p>
    <w:p w:rsidR="00F500BF" w:rsidP="00B223DC" w:rsidRDefault="00F500BF">
      <w:pPr>
        <w:ind w:firstLine="708"/>
        <w:jc w:val="both"/>
      </w:pPr>
    </w:p>
    <w:p w:rsidR="00F500BF" w:rsidP="00F500BF" w:rsidRDefault="00F500BF">
      <w:pPr>
        <w:ind w:firstLine="708"/>
        <w:jc w:val="both"/>
      </w:pPr>
      <w:r w:rsidRPr="00A6103C">
        <w:t xml:space="preserve">Stečajni sudac </w:t>
      </w:r>
      <w:r>
        <w:t>upućuje vjerovnika GRAD BUZET, Buzet, Istarske brigade 11, OIB: 77489969256, na parnicu radi utvrđivanja postojanja tražbine u iznosu od 344.358,42 kn protiv stečajnog dužnika o čemu će se donijeti posebno rješenje.</w:t>
      </w:r>
    </w:p>
    <w:p w:rsidR="00182902" w:rsidP="00F500BF" w:rsidRDefault="00182902">
      <w:pPr>
        <w:jc w:val="both"/>
      </w:pPr>
    </w:p>
    <w:p w:rsidR="00B63A8C" w:rsidP="007F58AF" w:rsidRDefault="00B63A8C">
      <w:pPr>
        <w:jc w:val="both"/>
        <w:rPr>
          <w:b/>
        </w:rPr>
      </w:pPr>
    </w:p>
    <w:p w:rsidRPr="00E82D2C" w:rsidR="006C589E" w:rsidP="006C589E" w:rsidRDefault="006C589E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>
        <w:rPr>
          <w:b/>
        </w:rPr>
        <w:t>a</w:t>
      </w:r>
      <w:r w:rsidRPr="00E82D2C">
        <w:rPr>
          <w:b/>
        </w:rPr>
        <w:t xml:space="preserve"> su</w:t>
      </w:r>
      <w:r>
        <w:rPr>
          <w:b/>
        </w:rPr>
        <w:t xml:space="preserve">tkinja </w:t>
      </w:r>
      <w:r w:rsidRPr="00E82D2C">
        <w:rPr>
          <w:b/>
        </w:rPr>
        <w:t xml:space="preserve"> </w:t>
      </w:r>
    </w:p>
    <w:p w:rsidRPr="00E82D2C" w:rsidR="006C589E" w:rsidP="006C589E" w:rsidRDefault="006C589E">
      <w:pPr>
        <w:jc w:val="center"/>
        <w:rPr>
          <w:b/>
        </w:rPr>
      </w:pPr>
      <w:r>
        <w:rPr>
          <w:b/>
        </w:rPr>
        <w:t>r j e š a v a</w:t>
      </w:r>
    </w:p>
    <w:p w:rsidRPr="00020471" w:rsidR="006C589E" w:rsidP="006C589E" w:rsidRDefault="006C589E">
      <w:pPr>
        <w:jc w:val="center"/>
      </w:pPr>
    </w:p>
    <w:p w:rsidR="00AB4BE6" w:rsidP="00AB4BE6" w:rsidRDefault="00AB4BE6">
      <w:pPr>
        <w:ind w:firstLine="720"/>
        <w:jc w:val="both"/>
      </w:pPr>
      <w:r>
        <w:t xml:space="preserve">Sud će sastaviti tablicu ispitanih tražbina te će nakon toga donijeti rješenje kojim odlučuje u kojem iznosu i u kojem isplatnom redu su utvrđene odnosno osporene pojedine tražbine. 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Navedeno rješenje objaviti će se na mrežnoj stranici e-oglasna ploča sudova (čl. 264. i 265. SZ-a).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="006C589E" w:rsidP="00444885" w:rsidRDefault="006C589E">
      <w:pPr>
        <w:jc w:val="both"/>
      </w:pPr>
    </w:p>
    <w:p w:rsidR="007F27C1" w:rsidP="00542C34" w:rsidRDefault="007F27C1">
      <w:pPr>
        <w:jc w:val="center"/>
      </w:pPr>
    </w:p>
    <w:p w:rsidR="00034DD1" w:rsidP="00542C34" w:rsidRDefault="00034DD1">
      <w:pPr>
        <w:jc w:val="center"/>
      </w:pPr>
      <w:r>
        <w:t xml:space="preserve">Dovršeno u </w:t>
      </w:r>
      <w:r w:rsidR="00695717">
        <w:t>12:20</w:t>
      </w:r>
      <w:r w:rsidR="005D0ECC">
        <w:t xml:space="preserve"> </w:t>
      </w:r>
      <w:r>
        <w:t>sati.</w:t>
      </w:r>
    </w:p>
    <w:p w:rsidR="00034DD1" w:rsidP="007546E3" w:rsidRDefault="00034DD1">
      <w:pPr>
        <w:ind w:firstLine="708"/>
        <w:jc w:val="both"/>
      </w:pPr>
    </w:p>
    <w:p w:rsidR="00BF6BA3" w:rsidP="00042ABA" w:rsidRDefault="00BF6BA3">
      <w:pPr>
        <w:jc w:val="both"/>
      </w:pPr>
    </w:p>
    <w:p w:rsidR="00F66543" w:rsidP="00042ABA" w:rsidRDefault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="00F66543" w:rsidP="00042ABA" w:rsidRDefault="00F66543">
      <w:pPr>
        <w:jc w:val="both"/>
      </w:pPr>
    </w:p>
    <w:p w:rsidR="00F66543" w:rsidP="00042ABA" w:rsidRDefault="00F66543">
      <w:pPr>
        <w:jc w:val="both"/>
      </w:pPr>
    </w:p>
    <w:p w:rsidR="00695717" w:rsidP="00042ABA" w:rsidRDefault="00695717">
      <w:pPr>
        <w:jc w:val="both"/>
      </w:pPr>
    </w:p>
    <w:p w:rsidR="003206F2" w:rsidP="00F66543" w:rsidRDefault="00042ABA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p w:rsidRPr="003206F2" w:rsidR="003206F2" w:rsidP="003206F2" w:rsidRDefault="003206F2"/>
    <w:p w:rsidRPr="003206F2" w:rsidR="003206F2" w:rsidP="003206F2" w:rsidRDefault="003206F2"/>
    <w:sectPr w:rsidRPr="003206F2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325BB" w:rsidRDefault="005325BB">
      <w:r>
        <w:separator/>
      </w:r>
    </w:p>
  </w:endnote>
  <w:endnote w:type="continuationSeparator" w:id="0">
    <w:p w:rsidR="005325BB" w:rsidRDefault="005325BB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325BB" w:rsidRDefault="005325BB">
      <w:r>
        <w:separator/>
      </w:r>
    </w:p>
  </w:footnote>
  <w:footnote w:type="continuationSeparator" w:id="0">
    <w:p w:rsidR="005325BB" w:rsidRDefault="005325BB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325BB" w:rsidP="003E1F8E" w:rsidRDefault="005325B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325BB" w:rsidRDefault="005325B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325BB" w:rsidP="003E1F8E" w:rsidRDefault="005325B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1268">
      <w:rPr>
        <w:rStyle w:val="Brojstranice"/>
        <w:noProof/>
      </w:rPr>
      <w:t>4</w:t>
    </w:r>
    <w:r>
      <w:rPr>
        <w:rStyle w:val="Brojstranice"/>
      </w:rPr>
      <w:fldChar w:fldCharType="end"/>
    </w:r>
  </w:p>
  <w:p w:rsidRPr="00E46CF0" w:rsidR="005325BB" w:rsidP="005D667F" w:rsidRDefault="005325BB">
    <w:pPr>
      <w:jc w:val="right"/>
    </w:pPr>
    <w:r w:rsidRPr="00E46CF0">
      <w:t xml:space="preserve">                                   </w:t>
    </w:r>
    <w:r>
      <w:tab/>
    </w:r>
    <w:r>
      <w:tab/>
    </w:r>
    <w:r>
      <w:tab/>
    </w:r>
    <w:r>
      <w:tab/>
    </w:r>
    <w:r w:rsidRPr="00E46CF0" w:rsidR="00993A48">
      <w:t>Posl. br</w:t>
    </w:r>
    <w:r w:rsidR="00993A48">
      <w:t>oj: 4</w:t>
    </w:r>
    <w:r w:rsidRPr="00E46CF0" w:rsidR="00993A48">
      <w:t xml:space="preserve"> St</w:t>
    </w:r>
    <w:r w:rsidR="00993A48">
      <w:t>-129/2019-33</w:t>
    </w:r>
  </w:p>
  <w:p w:rsidRPr="003E1F8E" w:rsidR="005325BB" w:rsidP="005D4B42" w:rsidRDefault="005325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954FF"/>
    <w:rsid w:val="000B39BB"/>
    <w:rsid w:val="000B6DEE"/>
    <w:rsid w:val="000C5AA0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6963"/>
    <w:rsid w:val="001B4558"/>
    <w:rsid w:val="001C000A"/>
    <w:rsid w:val="001C11FE"/>
    <w:rsid w:val="001C36E1"/>
    <w:rsid w:val="001D7808"/>
    <w:rsid w:val="001E09B5"/>
    <w:rsid w:val="001E5759"/>
    <w:rsid w:val="00202458"/>
    <w:rsid w:val="0020689F"/>
    <w:rsid w:val="002245EA"/>
    <w:rsid w:val="002273AD"/>
    <w:rsid w:val="00227808"/>
    <w:rsid w:val="002318F9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B6CE2"/>
    <w:rsid w:val="002D5677"/>
    <w:rsid w:val="002E203B"/>
    <w:rsid w:val="002E285C"/>
    <w:rsid w:val="002E5551"/>
    <w:rsid w:val="002E74C1"/>
    <w:rsid w:val="002F1306"/>
    <w:rsid w:val="0030562B"/>
    <w:rsid w:val="00317070"/>
    <w:rsid w:val="003206F2"/>
    <w:rsid w:val="00320E1C"/>
    <w:rsid w:val="00322737"/>
    <w:rsid w:val="00322E5C"/>
    <w:rsid w:val="00325A09"/>
    <w:rsid w:val="0033102B"/>
    <w:rsid w:val="00331177"/>
    <w:rsid w:val="00353BA7"/>
    <w:rsid w:val="00357309"/>
    <w:rsid w:val="00372444"/>
    <w:rsid w:val="0039623A"/>
    <w:rsid w:val="003B0074"/>
    <w:rsid w:val="003B36E4"/>
    <w:rsid w:val="003B5CCD"/>
    <w:rsid w:val="003C1DDE"/>
    <w:rsid w:val="003C4F80"/>
    <w:rsid w:val="003C5FD9"/>
    <w:rsid w:val="003D30EA"/>
    <w:rsid w:val="003D6958"/>
    <w:rsid w:val="003E02F9"/>
    <w:rsid w:val="003E1575"/>
    <w:rsid w:val="003E1F8E"/>
    <w:rsid w:val="00406B52"/>
    <w:rsid w:val="00413767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E5"/>
    <w:rsid w:val="0049766B"/>
    <w:rsid w:val="004A34A4"/>
    <w:rsid w:val="004A5ED0"/>
    <w:rsid w:val="004B1115"/>
    <w:rsid w:val="004B62C7"/>
    <w:rsid w:val="004B71BC"/>
    <w:rsid w:val="004C3BDA"/>
    <w:rsid w:val="004C7B5F"/>
    <w:rsid w:val="004E0797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52D84"/>
    <w:rsid w:val="00567BA5"/>
    <w:rsid w:val="00570012"/>
    <w:rsid w:val="00581C4D"/>
    <w:rsid w:val="00586216"/>
    <w:rsid w:val="00587B05"/>
    <w:rsid w:val="00592443"/>
    <w:rsid w:val="005A06F2"/>
    <w:rsid w:val="005A3FBC"/>
    <w:rsid w:val="005A7081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337D"/>
    <w:rsid w:val="006174C7"/>
    <w:rsid w:val="0062157F"/>
    <w:rsid w:val="0062665E"/>
    <w:rsid w:val="00635965"/>
    <w:rsid w:val="00641C32"/>
    <w:rsid w:val="0065033B"/>
    <w:rsid w:val="00652D5B"/>
    <w:rsid w:val="00661B2F"/>
    <w:rsid w:val="006628D8"/>
    <w:rsid w:val="0066297C"/>
    <w:rsid w:val="00664B98"/>
    <w:rsid w:val="00664D6F"/>
    <w:rsid w:val="00674865"/>
    <w:rsid w:val="00680790"/>
    <w:rsid w:val="006823F6"/>
    <w:rsid w:val="006921B7"/>
    <w:rsid w:val="00695717"/>
    <w:rsid w:val="006979A5"/>
    <w:rsid w:val="006A3AAE"/>
    <w:rsid w:val="006A5E5B"/>
    <w:rsid w:val="006C589E"/>
    <w:rsid w:val="006D1AA5"/>
    <w:rsid w:val="006D7F8F"/>
    <w:rsid w:val="006E09F6"/>
    <w:rsid w:val="006E75DF"/>
    <w:rsid w:val="006F0954"/>
    <w:rsid w:val="006F2B12"/>
    <w:rsid w:val="00704E00"/>
    <w:rsid w:val="00707A28"/>
    <w:rsid w:val="00713E96"/>
    <w:rsid w:val="0072222C"/>
    <w:rsid w:val="007246DF"/>
    <w:rsid w:val="00737D92"/>
    <w:rsid w:val="00740820"/>
    <w:rsid w:val="00752DC3"/>
    <w:rsid w:val="007546E3"/>
    <w:rsid w:val="00755252"/>
    <w:rsid w:val="00755C45"/>
    <w:rsid w:val="00756844"/>
    <w:rsid w:val="007629C4"/>
    <w:rsid w:val="00763B7F"/>
    <w:rsid w:val="00771354"/>
    <w:rsid w:val="007745F2"/>
    <w:rsid w:val="007745F8"/>
    <w:rsid w:val="007763CA"/>
    <w:rsid w:val="00785354"/>
    <w:rsid w:val="007915A3"/>
    <w:rsid w:val="0079166A"/>
    <w:rsid w:val="007A13C3"/>
    <w:rsid w:val="007B573B"/>
    <w:rsid w:val="007B7C96"/>
    <w:rsid w:val="007C6736"/>
    <w:rsid w:val="007E49F2"/>
    <w:rsid w:val="007F0AEC"/>
    <w:rsid w:val="007F181E"/>
    <w:rsid w:val="007F2217"/>
    <w:rsid w:val="007F27C1"/>
    <w:rsid w:val="007F58AF"/>
    <w:rsid w:val="00802FDA"/>
    <w:rsid w:val="00803242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63A32"/>
    <w:rsid w:val="008648C0"/>
    <w:rsid w:val="008916A5"/>
    <w:rsid w:val="008A3296"/>
    <w:rsid w:val="008B5030"/>
    <w:rsid w:val="008B6F55"/>
    <w:rsid w:val="008C321E"/>
    <w:rsid w:val="008C446E"/>
    <w:rsid w:val="008D09CA"/>
    <w:rsid w:val="008E15DD"/>
    <w:rsid w:val="008E30A5"/>
    <w:rsid w:val="008E47B0"/>
    <w:rsid w:val="008E4DE9"/>
    <w:rsid w:val="008E5237"/>
    <w:rsid w:val="008E5CE2"/>
    <w:rsid w:val="008F3FFA"/>
    <w:rsid w:val="00901842"/>
    <w:rsid w:val="009109CB"/>
    <w:rsid w:val="00913ED4"/>
    <w:rsid w:val="00914080"/>
    <w:rsid w:val="00917194"/>
    <w:rsid w:val="0092284B"/>
    <w:rsid w:val="00922D25"/>
    <w:rsid w:val="00923FEE"/>
    <w:rsid w:val="009422C5"/>
    <w:rsid w:val="00955E91"/>
    <w:rsid w:val="00957D69"/>
    <w:rsid w:val="00964DB4"/>
    <w:rsid w:val="00971186"/>
    <w:rsid w:val="00972758"/>
    <w:rsid w:val="009752B5"/>
    <w:rsid w:val="00985057"/>
    <w:rsid w:val="00990247"/>
    <w:rsid w:val="00993A48"/>
    <w:rsid w:val="00993D51"/>
    <w:rsid w:val="00994A4A"/>
    <w:rsid w:val="00997BFD"/>
    <w:rsid w:val="009A1DF0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21F06"/>
    <w:rsid w:val="00A23F7C"/>
    <w:rsid w:val="00A2680A"/>
    <w:rsid w:val="00A400F0"/>
    <w:rsid w:val="00A53F2D"/>
    <w:rsid w:val="00A543E1"/>
    <w:rsid w:val="00A56610"/>
    <w:rsid w:val="00A60630"/>
    <w:rsid w:val="00A6103C"/>
    <w:rsid w:val="00A63FE6"/>
    <w:rsid w:val="00A64547"/>
    <w:rsid w:val="00A77096"/>
    <w:rsid w:val="00A800D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588E"/>
    <w:rsid w:val="00AD5EF1"/>
    <w:rsid w:val="00AD70E7"/>
    <w:rsid w:val="00AE690A"/>
    <w:rsid w:val="00AF2099"/>
    <w:rsid w:val="00B01313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BDB"/>
    <w:rsid w:val="00B81689"/>
    <w:rsid w:val="00B92234"/>
    <w:rsid w:val="00B9451F"/>
    <w:rsid w:val="00BB249E"/>
    <w:rsid w:val="00BC0DD1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D0784"/>
    <w:rsid w:val="00CE3462"/>
    <w:rsid w:val="00CE6849"/>
    <w:rsid w:val="00CE6863"/>
    <w:rsid w:val="00CF43B1"/>
    <w:rsid w:val="00D000FD"/>
    <w:rsid w:val="00D070CC"/>
    <w:rsid w:val="00D07E96"/>
    <w:rsid w:val="00D11055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DF51B0"/>
    <w:rsid w:val="00E033F9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7FDD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14219"/>
    <w:rsid w:val="00F307B7"/>
    <w:rsid w:val="00F33F43"/>
    <w:rsid w:val="00F3449C"/>
    <w:rsid w:val="00F4143E"/>
    <w:rsid w:val="00F500BF"/>
    <w:rsid w:val="00F5459C"/>
    <w:rsid w:val="00F61C42"/>
    <w:rsid w:val="00F66543"/>
    <w:rsid w:val="00F72188"/>
    <w:rsid w:val="00F850CA"/>
    <w:rsid w:val="00FA363F"/>
    <w:rsid w:val="00FB1268"/>
    <w:rsid w:val="00FB31E6"/>
    <w:rsid w:val="00FB5FBF"/>
    <w:rsid w:val="00FB6723"/>
    <w:rsid w:val="00FB7B6F"/>
    <w:rsid w:val="00FB7CEF"/>
    <w:rsid w:val="00FD01D2"/>
    <w:rsid w:val="00FD0677"/>
    <w:rsid w:val="00FE0F11"/>
    <w:rsid w:val="00FE151A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B126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B126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B126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B126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B126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rujna 2019.</izvorni_sadrzaj>
    <derivirana_varijabla naziv="DomainObject.StvarniPocetakDatum_1">23. rujna 2019.</derivirana_varijabla>
  </DomainObject.StvarniPocetakDatum>
  <DomainObject.StvarniZavrsetakDatum>
    <izvorni_sadrzaj>23. rujna 2019.</izvorni_sadrzaj>
    <derivirana_varijabla naziv="DomainObject.StvarniZavrsetakDatum_1">23. rujna 2019.</derivirana_varijabla>
  </DomainObject.StvarniZavrsetakDatum>
  <DomainObject.PlaniraniZavrsetakDatum>
    <izvorni_sadrzaj>23. rujna 2019.</izvorni_sadrzaj>
    <derivirana_varijabla naziv="DomainObject.PlaniraniZavrsetakDatum_1">23. rujna 2019.</derivirana_varijabla>
  </DomainObject.PlaniraniZavrsetakDatum>
  <DomainObject.PlaniraniPocetakDatum>
    <izvorni_sadrzaj>23. rujna 2019.</izvorni_sadrzaj>
    <derivirana_varijabla naziv="DomainObject.PlaniraniPocetakDatum_1">23. rujna 2019.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rujna 2019.</izvorni_sadrzaj>
    <derivirana_varijabla naziv="DomainObject.Zapisnik.DatumKreiranja_1">23.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St-129/2019-33</izvorni_sadrzaj>
    <derivirana_varijabla naziv="DomainObject.Zapisnik.Oznaka_1">St-129/2019-33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28.8.19. prileži crveni
registrator - prijave tražbina, u ormaru 
u ref. 4.</izvorni_sadrzaj>
    <derivirana_varijabla naziv="DomainObject.Predmet.Opis_1">28.8.19. prileži crveni
registrator - prijave tražbina, u ormaru 
u ref. 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St-129/2019</izvorni_sadrzaj>
    <derivirana_varijabla naziv="DomainObject.Predmet.OznakaBroj_1">St-129/2019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GEAKTIV d.o.o. BUZET</izvorni_sadrzaj>
    <derivirana_varijabla naziv="DomainObject.Predmet.ProtustrankaFormated_1">  GEAKTIV d.o.o. BUZET</derivirana_varijabla>
  </DomainObject.Predmet.ProtustrankaFormated>
  <DomainObject.Predmet.ProtustrankaFormatedOIB>
    <izvorni_sadrzaj>  GEAKTIV d.o.o. BUZET, OIB 23171287393</izvorni_sadrzaj>
    <derivirana_varijabla naziv="DomainObject.Predmet.ProtustrankaFormatedOIB_1">  GEAKTIV d.o.o. BUZET, OIB 23171287393</derivirana_varijabla>
  </DomainObject.Predmet.ProtustrankaFormatedOIB>
  <DomainObject.Predmet.ProtustrankaFormatedWithAdress>
    <izvorni_sadrzaj> GEAKTIV d.o.o. BUZET, Rošovo 12, 52420 Buzet</izvorni_sadrzaj>
    <derivirana_varijabla naziv="DomainObject.Predmet.ProtustrankaFormatedWithAdress_1"> GEAKTIV d.o.o. BUZET, Rošovo 12, 52420 Buzet</derivirana_varijabla>
  </DomainObject.Predmet.ProtustrankaFormatedWithAdress>
  <DomainObject.Predmet.ProtustrankaFormatedWithAdressOIB>
    <izvorni_sadrzaj> GEAKTIV d.o.o. BUZET, OIB 23171287393, Rošovo 12, 52420 Buzet</izvorni_sadrzaj>
    <derivirana_varijabla naziv="DomainObject.Predmet.ProtustrankaFormatedWithAdressOIB_1"> GEAKTIV d.o.o. BUZET, OIB 23171287393, Rošovo 12, 52420 Buzet</derivirana_varijabla>
  </DomainObject.Predmet.ProtustrankaFormatedWithAdressOIB>
  <DomainObject.Predmet.ProtustrankaWithAdress>
    <izvorni_sadrzaj>GEAKTIV d.o.o. BUZET Rošovo 12, 52420 Buzet</izvorni_sadrzaj>
    <derivirana_varijabla naziv="DomainObject.Predmet.ProtustrankaWithAdress_1">GEAKTIV d.o.o. BUZET Rošovo 12, 52420 Buzet</derivirana_varijabla>
  </DomainObject.Predmet.ProtustrankaWithAdress>
  <DomainObject.Predmet.ProtustrankaWithAdressOIB>
    <izvorni_sadrzaj>GEAKTIV d.o.o. BUZET, OIB 23171287393, Rošovo 12, 52420 Buzet</izvorni_sadrzaj>
    <derivirana_varijabla naziv="DomainObject.Predmet.ProtustrankaWithAdressOIB_1">GEAKTIV d.o.o. BUZET, OIB 23171287393, Rošovo 12, 52420 Buzet</derivirana_varijabla>
  </DomainObject.Predmet.ProtustrankaWithAdressOIB>
  <DomainObject.Predmet.ProtustrankaNazivFormated>
    <izvorni_sadrzaj>GEAKTIV d.o.o. BUZET</izvorni_sadrzaj>
    <derivirana_varijabla naziv="DomainObject.Predmet.ProtustrankaNazivFormated_1">GEAKTIV d.o.o. BUZET</derivirana_varijabla>
  </DomainObject.Predmet.ProtustrankaNazivFormated>
  <DomainObject.Predmet.ProtustrankaNazivFormatedOIB>
    <izvorni_sadrzaj>GEAKTIV d.o.o. BUZET, OIB 23171287393</izvorni_sadrzaj>
    <derivirana_varijabla naziv="DomainObject.Predmet.ProtustrankaNazivFormatedOIB_1">GEAKTIV d.o.o. BUZET, OIB 23171287393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Pazin</izvorni_sadrzaj>
    <derivirana_varijabla naziv="DomainObject.Predmet.StrankaFormated_1">  RH, Ministarstvo financija, Porezna uprava, Područni ured Pazin</derivirana_varijabla>
  </DomainObject.Predmet.StrankaFormated>
  <DomainObject.Predmet.StrankaFormatedOIB>
    <izvorni_sadrzaj>  RH, Ministarstvo financija, Porezna uprava, Područni ured Pazin, OIB 52634238587</izvorni_sadrzaj>
    <derivirana_varijabla naziv="DomainObject.Predmet.StrankaFormatedOIB_1">  RH, Ministarstvo financija, Porezna uprava, Područni ured Pazin, OIB 52634238587</derivirana_varijabla>
  </DomainObject.Predmet.StrankaFormatedOIB>
  <DomainObject.Predmet.StrankaFormatedWithAdress>
    <izvorni_sadrzaj> RH, Ministarstvo financija, Porezna uprava, Područni ured Pazin</izvorni_sadrzaj>
    <derivirana_varijabla naziv="DomainObject.Predmet.StrankaFormatedWithAdress_1"> RH, Ministarstvo financija, Porezna uprava, Područni ured Pazin</derivirana_varijabla>
  </DomainObject.Predmet.StrankaFormatedWithAdress>
  <DomainObject.Predmet.StrankaFormatedWithAdressOIB>
    <izvorni_sadrzaj> RH, Ministarstvo financija, Porezna uprava, Područni ured Pazin, OIB 52634238587</izvorni_sadrzaj>
    <derivirana_varijabla naziv="DomainObject.Predmet.StrankaFormatedWithAdressOIB_1"> RH, Ministarstvo financija, Porezna uprava, Područni ured Pazin, OIB 52634238587</derivirana_varijabla>
  </DomainObject.Predmet.StrankaFormatedWithAdressOIB>
  <DomainObject.Predmet.StrankaWithAdress>
    <izvorni_sadrzaj>RH, Ministarstvo financija, Porezna uprava, Područni ured Pazin </izvorni_sadrzaj>
    <derivirana_varijabla naziv="DomainObject.Predmet.StrankaWithAdress_1">RH, Ministarstvo financija, Porezna uprava, Područni ured Pazin </derivirana_varijabla>
  </DomainObject.Predmet.StrankaWithAdress>
  <DomainObject.Predmet.StrankaWithAdressOIB>
    <izvorni_sadrzaj>RH, Ministarstvo financija, Porezna uprava, Područni ured Pazin, OIB 52634238587</izvorni_sadrzaj>
    <derivirana_varijabla naziv="DomainObject.Predmet.StrankaWithAdressOIB_1">RH, Ministarstvo financija, Porezna uprava, Područni ured Pazin, OIB 52634238587</derivirana_varijabla>
  </DomainObject.Predmet.StrankaWithAdressOIB>
  <DomainObject.Predmet.StrankaNazivFormated>
    <izvorni_sadrzaj>RH, Ministarstvo financija, Porezna uprava, Područni ured Pazin</izvorni_sadrzaj>
    <derivirana_varijabla naziv="DomainObject.Predmet.StrankaNazivFormated_1">RH, Ministarstvo financija, Porezna uprava, Područni ured Pazin</derivirana_varijabla>
  </DomainObject.Predmet.StrankaNazivFormated>
  <DomainObject.Predmet.StrankaNazivFormatedOIB>
    <izvorni_sadrzaj>RH, Ministarstvo financija, Porezna uprava, Područni ured Pazin, OIB 52634238587</izvorni_sadrzaj>
    <derivirana_varijabla naziv="DomainObject.Predmet.StrankaNazivFormatedOIB_1">RH,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319055.4</izvorni_sadrzaj>
    <derivirana_varijabla naziv="DomainObject.Predmet.TrenutnaVrijednost_1">319055.4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RH, Ministarstvo financija, Porezna uprava, Područni ured Pazin</item>
    </izvorni_sadrzaj>
    <derivirana_varijabla naziv="DomainObject.Predmet.StrankaListFormated_1">
      <item>RH, Ministarstvo financija, Porezna uprava, Područni ured Pazin</item>
    </derivirana_varijabla>
  </DomainObject.Predmet.StrankaListFormated>
  <DomainObject.Predmet.StrankaListFormatedOIB>
    <izvorni_sadrzaj>
      <item>RH, Ministarstvo financija, Porezna uprava, Područni ured Pazin, OIB 52634238587</item>
    </izvorni_sadrzaj>
    <derivirana_varijabla naziv="DomainObject.Predmet.StrankaListFormatedOIB_1">
      <item>RH, Ministarstvo financija, Porezna uprava, Područni ured Pazin, OIB 52634238587</item>
    </derivirana_varijabla>
  </DomainObject.Predmet.StrankaListFormatedOIB>
  <DomainObject.Predmet.StrankaListFormatedWithAdress>
    <izvorni_sadrzaj>
      <item>RH, Ministarstvo financija, Porezna uprava, Područni ured Pazin</item>
    </izvorni_sadrzaj>
    <derivirana_varijabla naziv="DomainObject.Predmet.StrankaListFormatedWithAdress_1">
      <item>RH, Ministarstvo financija, Porezna uprava, Područni ured Pazin</item>
    </derivirana_varijabla>
  </DomainObject.Predmet.StrankaListFormatedWithAdress>
  <DomainObject.Predmet.StrankaListFormatedWithAdressOIB>
    <izvorni_sadrzaj>
      <item>RH, Ministarstvo financija, Porezna uprava, Područni ured Pazin, OIB 52634238587</item>
    </izvorni_sadrzaj>
    <derivirana_varijabla naziv="DomainObject.Predmet.StrankaListFormatedWithAdressOIB_1">
      <item>RH, Ministarstvo financija, Porezna uprava, Područni ured Pazin, OIB 52634238587</item>
    </derivirana_varijabla>
  </DomainObject.Predmet.StrankaListFormatedWithAdressOIB>
  <DomainObject.Predmet.StrankaListNazivFormated>
    <izvorni_sadrzaj>
      <item>RH, Ministarstvo financija, Porezna uprava, Područni ured Pazin</item>
    </izvorni_sadrzaj>
    <derivirana_varijabla naziv="DomainObject.Predmet.StrankaListNazivFormated_1">
      <item>RH, Ministarstvo financija, Porezna uprava, Područni ured Pazin</item>
    </derivirana_varijabla>
  </DomainObject.Predmet.StrankaListNazivFormated>
  <DomainObject.Predmet.StrankaListNazivFormatedOIB>
    <izvorni_sadrzaj>
      <item>RH, Ministarstvo financija, Porezna uprava, Područni ured Pazin, OIB 52634238587</item>
    </izvorni_sadrzaj>
    <derivirana_varijabla naziv="DomainObject.Predmet.StrankaListNazivFormatedOIB_1">
      <item>RH, Ministarstvo financija, Porezna uprava, Područni ured Pazin, OIB 52634238587</item>
    </derivirana_varijabla>
  </DomainObject.Predmet.StrankaListNazivFormatedOIB>
  <DomainObject.Predmet.ProtuStrankaListFormated>
    <izvorni_sadrzaj>
      <item>GEAKTIV d.o.o. BUZET</item>
    </izvorni_sadrzaj>
    <derivirana_varijabla naziv="DomainObject.Predmet.ProtuStrankaListFormated_1">
      <item>GEAKTIV d.o.o. BUZET</item>
    </derivirana_varijabla>
  </DomainObject.Predmet.ProtuStrankaListFormated>
  <DomainObject.Predmet.ProtuStrankaListFormatedOIB>
    <izvorni_sadrzaj>
      <item>GEAKTIV d.o.o. BUZET, OIB 23171287393</item>
    </izvorni_sadrzaj>
    <derivirana_varijabla naziv="DomainObject.Predmet.ProtuStrankaListFormatedOIB_1">
      <item>GEAKTIV d.o.o. BUZET, OIB 23171287393</item>
    </derivirana_varijabla>
  </DomainObject.Predmet.ProtuStrankaListFormatedOIB>
  <DomainObject.Predmet.ProtuStrankaListFormatedWithAdress>
    <izvorni_sadrzaj>
      <item>GEAKTIV d.o.o. BUZET, Rošovo 12, 52420 Buzet</item>
    </izvorni_sadrzaj>
    <derivirana_varijabla naziv="DomainObject.Predmet.ProtuStrankaListFormatedWithAdress_1">
      <item>GEAKTIV d.o.o. BUZET, Rošovo 12, 52420 Buzet</item>
    </derivirana_varijabla>
  </DomainObject.Predmet.ProtuStrankaListFormatedWithAdress>
  <DomainObject.Predmet.ProtuStrankaListFormatedWithAdressOIB>
    <izvorni_sadrzaj>
      <item>GEAKTIV d.o.o. BUZET, OIB 23171287393, Rošovo 12, 52420 Buzet</item>
    </izvorni_sadrzaj>
    <derivirana_varijabla naziv="DomainObject.Predmet.ProtuStrankaListFormatedWithAdressOIB_1">
      <item>GEAKTIV d.o.o. BUZET, OIB 23171287393, Rošovo 12, 52420 Buzet</item>
    </derivirana_varijabla>
  </DomainObject.Predmet.ProtuStrankaListFormatedWithAdressOIB>
  <DomainObject.Predmet.ProtuStrankaListNazivFormated>
    <izvorni_sadrzaj>
      <item>GEAKTIV d.o.o. BUZET</item>
    </izvorni_sadrzaj>
    <derivirana_varijabla naziv="DomainObject.Predmet.ProtuStrankaListNazivFormated_1">
      <item>GEAKTIV d.o.o. BUZET</item>
    </derivirana_varijabla>
  </DomainObject.Predmet.ProtuStrankaListNazivFormated>
  <DomainObject.Predmet.ProtuStrankaListNazivFormatedOIB>
    <izvorni_sadrzaj>
      <item>GEAKTIV d.o.o. BUZET, OIB 23171287393</item>
    </izvorni_sadrzaj>
    <derivirana_varijabla naziv="DomainObject.Predmet.ProtuStrankaListNazivFormatedOIB_1">
      <item>GEAKTIV d.o.o. BUZET, OIB 23171287393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rujna 2019.</izvorni_sadrzaj>
    <derivirana_varijabla naziv="DomainObject.Datum_1">23. rujna 2019.</derivirana_varijabla>
  </DomainObject.Datum>
  <DomainObject.PoslovniBrojDokumenta>
    <izvorni_sadrzaj>St-129/2019-33</izvorni_sadrzaj>
    <derivirana_varijabla naziv="DomainObject.PoslovniBrojDokumenta_1">St-129/2019-33</derivirana_varijabla>
  </DomainObject.PoslovniBrojDokumenta>
  <DomainObject.Predmet.StrankaIDrugi>
    <izvorni_sadrzaj>RH, Ministarstvo financija, Porezna uprava, Područni ured Pazin</izvorni_sadrzaj>
    <derivirana_varijabla naziv="DomainObject.Predmet.StrankaIDrugi_1">RH, Ministarstvo financija, Porezna uprava, Područni ured Pazin</derivirana_varijabla>
  </DomainObject.Predmet.StrankaIDrugi>
  <DomainObject.Predmet.ProtustrankaIDrugi>
    <izvorni_sadrzaj>GEAKTIV d.o.o. BUZET</izvorni_sadrzaj>
    <derivirana_varijabla naziv="DomainObject.Predmet.ProtustrankaIDrugi_1">GEAKTIV d.o.o. BUZET</derivirana_varijabla>
  </DomainObject.Predmet.ProtustrankaIDrugi>
  <DomainObject.Predmet.StrankaIDrugiAdressOIB>
    <izvorni_sadrzaj>RH, Ministarstvo financija, Porezna uprava, Područni ured Pazin, OIB 52634238587</izvorni_sadrzaj>
    <derivirana_varijabla naziv="DomainObject.Predmet.StrankaIDrugiAdressOIB_1">RH, Ministarstvo financija, Porezna uprava, Područni ured Pazin, OIB 52634238587</derivirana_varijabla>
  </DomainObject.Predmet.StrankaIDrugiAdressOIB>
  <DomainObject.Predmet.ProtustrankaIDrugiAdressOIB>
    <izvorni_sadrzaj>GEAKTIV d.o.o. BUZET, OIB 23171287393, Rošovo 12, 52420 Buzet</izvorni_sadrzaj>
    <derivirana_varijabla naziv="DomainObject.Predmet.ProtustrankaIDrugiAdressOIB_1">GEAKTIV d.o.o. BUZET, OIB 23171287393, Rošovo 12,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GEAKTIV d.o.o. BUZET</item>
      <item>RH, Ministarstvo financija, Porezna uprava, Područni ured Pazin</item>
    </izvorni_sadrzaj>
    <derivirana_varijabla naziv="DomainObject.Predmet.SudioniciListNaziv_1">
      <item>GEAKTIV d.o.o. BUZET</item>
      <item>RH, Ministarstvo financija, Porezna uprava, Područni ured Pazin</item>
    </derivirana_varijabla>
  </DomainObject.Predmet.SudioniciListNaziv>
  <DomainObject.Predmet.SudioniciListAdressOIB>
    <izvorni_sadrzaj>
      <item>GEAKTIV d.o.o. BUZET, OIB 23171287393, Rošovo 12,52420 Buzet</item>
      <item>RH, Ministarstvo financija, Porezna uprava, Područni ured Pazin, OIB 52634238587</item>
    </izvorni_sadrzaj>
    <derivirana_varijabla naziv="DomainObject.Predmet.SudioniciListAdressOIB_1">
      <item>GEAKTIV d.o.o. BUZET, OIB 23171287393, Rošovo 12,52420 Buzet</item>
      <item>RH, Ministarstvo financija, Porezna uprava, Područni ured Pazin,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23171287393</item>
      <item>, OIB 52634238587</item>
    </izvorni_sadrzaj>
    <derivirana_varijabla naziv="DomainObject.Predmet.SudioniciListNazivOIB_1">
      <item>, OIB 23171287393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rujna 2019.</izvorni_sadrzaj>
    <derivirana_varijabla naziv="DomainObject.Predmet.DatumZadnjeOdrzaneSudskeRadnje_1">23.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4</properties:Pages>
  <properties:Words>1066</properties:Words>
  <properties:Characters>6038</properties:Characters>
  <properties:Lines>176</properties:Lines>
  <properties:Paragraphs>62</properties:Paragraphs>
  <properties:TotalTime>51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7183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2019-09-23T06:44:00Z</dcterms:created>
  <dc:creator>drabar</dc:creator>
  <cp:lastModifiedBy>Sanja Prodan</cp:lastModifiedBy>
  <cp:lastPrinted>2019-07-31T06:59:00Z</cp:lastPrinted>
  <dcterms:modified xmlns:xsi="http://www.w3.org/2001/XMLSchema-instance" xsi:type="dcterms:W3CDTF">2019-09-23T11:33:00Z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St-129/2019-33 / Zapisnik - Ispitno ročište (St-129-2019-33-geaktiv.docx)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