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76DE1" w:rsidR="00376DE1" w:rsidRPr="00376DE1">
        <w:tc>
          <w:tcPr>
            <w:tcW w:type="dxa" w:w="2985"/>
            <w:hideMark/>
          </w:tcPr>
          <w:p w:rsidRDefault="00376DE1" w:rsidP="00376DE1" w:rsidR="00376DE1" w:rsidRPr="00376DE1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76DE1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7695" cx="534035"/>
                  <wp:effectExtent b="190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69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76DE1" w:rsidP="00376DE1" w:rsidR="00376DE1" w:rsidRPr="00376DE1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376DE1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376DE1" w:rsidP="00376DE1" w:rsidR="00376DE1" w:rsidRPr="00376DE1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376DE1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376DE1" w:rsidP="00376DE1" w:rsidR="00376DE1" w:rsidRPr="00376DE1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376DE1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80f3f4" w14:paraId="580f3f4" w:rsidRDefault="00376DE1" w:rsidP="00376DE1" w:rsidR="00376DE1" w:rsidRPr="00376DE1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76DE1" w:rsidR="00376DE1" w:rsidRPr="00376DE1">
        <w:trPr>
          <w:jc w:val="right"/>
        </w:trPr>
        <w:tc>
          <w:tcPr>
            <w:tcW w:type="dxa" w:w="4320"/>
            <w:hideMark/>
          </w:tcPr>
          <w:p w:rsidRDefault="00376DE1" w:rsidP="00376DE1" w:rsidR="00376DE1" w:rsidRPr="00376DE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St-549/16-</w:t>
            </w:r>
            <w:r w:rsidR="007C4D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</w:t>
            </w:r>
          </w:p>
        </w:tc>
      </w:tr>
    </w:tbl>
    <w:p w:rsidRDefault="00376DE1" w:rsidP="00376DE1" w:rsidR="00376D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6DE1" w:rsidP="00376DE1" w:rsidR="00376D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6DE1" w:rsidP="00376DE1" w:rsidR="00376D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6DE1" w:rsidP="00376DE1" w:rsidR="00376DE1" w:rsidRPr="00216A0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6A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  H R V A T S K  A </w:t>
      </w:r>
    </w:p>
    <w:p w:rsidRDefault="00376DE1" w:rsidP="00376DE1" w:rsidR="00376DE1" w:rsidRPr="00216A0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76DE1" w:rsidP="00376DE1" w:rsidR="00376DE1" w:rsidRPr="00216A0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76DE1" w:rsidP="00376DE1" w:rsidR="00376D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6A0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76DE1" w:rsidP="00376DE1" w:rsidR="00376DE1" w:rsidRPr="00216A0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1974" w:rsidP="00376DE1" w:rsidR="0069197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1974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</w:t>
      </w:r>
      <w:r w:rsidR="00A93060">
        <w:rPr>
          <w:rFonts w:cs="Times New Roman" w:hAnsi="Times New Roman" w:ascii="Times New Roman"/>
          <w:sz w:val="24"/>
          <w:szCs w:val="24"/>
        </w:rPr>
        <w:t xml:space="preserve"> PROTEGA TEKSTIL d.o.o. u stečaju, </w:t>
      </w:r>
      <w:r w:rsidR="00994582">
        <w:rPr>
          <w:rFonts w:cs="Times New Roman" w:hAnsi="Times New Roman" w:ascii="Times New Roman"/>
          <w:sz w:val="24"/>
          <w:szCs w:val="24"/>
        </w:rPr>
        <w:t>Čakovec</w:t>
      </w:r>
      <w:r w:rsidR="00A93060">
        <w:rPr>
          <w:rFonts w:cs="Times New Roman" w:hAnsi="Times New Roman" w:ascii="Times New Roman"/>
          <w:sz w:val="24"/>
          <w:szCs w:val="24"/>
        </w:rPr>
        <w:t>, Travnik 1, OIB 16876703616</w:t>
      </w:r>
      <w:r w:rsidRPr="00691974">
        <w:rPr>
          <w:rFonts w:cs="Times New Roman" w:hAnsi="Times New Roman" w:ascii="Times New Roman"/>
          <w:sz w:val="24"/>
          <w:szCs w:val="24"/>
        </w:rPr>
        <w:t>, povodom zahtjeva stečajnog upravitelja za određivanje nagrade u ovome</w:t>
      </w:r>
      <w:r w:rsidR="00376DE1">
        <w:rPr>
          <w:rFonts w:cs="Times New Roman" w:hAnsi="Times New Roman" w:ascii="Times New Roman"/>
          <w:sz w:val="24"/>
          <w:szCs w:val="24"/>
        </w:rPr>
        <w:t xml:space="preserve"> stečajnom postupku, 18</w:t>
      </w:r>
      <w:r w:rsidR="00994582">
        <w:rPr>
          <w:rFonts w:cs="Times New Roman" w:hAnsi="Times New Roman" w:ascii="Times New Roman"/>
          <w:sz w:val="24"/>
          <w:szCs w:val="24"/>
        </w:rPr>
        <w:t>. lipnja</w:t>
      </w:r>
      <w:r w:rsidR="0030664E">
        <w:rPr>
          <w:rFonts w:cs="Times New Roman" w:hAnsi="Times New Roman" w:ascii="Times New Roman"/>
          <w:sz w:val="24"/>
          <w:szCs w:val="24"/>
        </w:rPr>
        <w:t xml:space="preserve"> </w:t>
      </w:r>
      <w:r w:rsidR="00376DE1">
        <w:rPr>
          <w:rFonts w:cs="Times New Roman" w:hAnsi="Times New Roman" w:ascii="Times New Roman"/>
          <w:sz w:val="24"/>
          <w:szCs w:val="24"/>
        </w:rPr>
        <w:t>2018.</w:t>
      </w:r>
    </w:p>
    <w:p w:rsidRDefault="00376DE1" w:rsidP="00376DE1" w:rsidR="00376DE1" w:rsidRPr="00691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91974" w:rsidP="00376DE1" w:rsidR="0069197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91974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76DE1" w:rsidP="00376DE1" w:rsidR="00376DE1" w:rsidRPr="0069197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0664E" w:rsidP="00376DE1" w:rsidR="00691974" w:rsidRPr="0069197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91974" w:rsidRPr="00691974">
        <w:rPr>
          <w:rFonts w:cs="Times New Roman" w:hAnsi="Times New Roman" w:ascii="Times New Roman"/>
          <w:sz w:val="24"/>
          <w:szCs w:val="24"/>
        </w:rPr>
        <w:t xml:space="preserve">Određuje se nagrada u ovom stečajnom postupku stečajnom upravitelju </w:t>
      </w:r>
      <w:r>
        <w:rPr>
          <w:rFonts w:cs="Times New Roman" w:hAnsi="Times New Roman" w:ascii="Times New Roman"/>
          <w:sz w:val="24"/>
          <w:szCs w:val="24"/>
        </w:rPr>
        <w:t xml:space="preserve">Zvonku Hrain iz </w:t>
      </w:r>
      <w:r w:rsidR="00994582">
        <w:rPr>
          <w:rFonts w:cs="Times New Roman" w:hAnsi="Times New Roman" w:ascii="Times New Roman"/>
          <w:sz w:val="24"/>
          <w:szCs w:val="24"/>
        </w:rPr>
        <w:t>Varaždina</w:t>
      </w:r>
      <w:r w:rsidR="00A8593C">
        <w:rPr>
          <w:rFonts w:cs="Times New Roman" w:hAnsi="Times New Roman" w:ascii="Times New Roman"/>
          <w:sz w:val="24"/>
          <w:szCs w:val="24"/>
        </w:rPr>
        <w:t xml:space="preserve">, Zagrebačka 51, OIB: 25731960062, </w:t>
      </w:r>
      <w:r w:rsidR="00994582">
        <w:rPr>
          <w:rFonts w:cs="Times New Roman" w:hAnsi="Times New Roman" w:ascii="Times New Roman"/>
          <w:sz w:val="24"/>
          <w:szCs w:val="24"/>
        </w:rPr>
        <w:t>u iznosu od 55.058,91</w:t>
      </w:r>
      <w:r w:rsidR="00691974" w:rsidRPr="00691974">
        <w:rPr>
          <w:rFonts w:cs="Times New Roman" w:hAnsi="Times New Roman" w:ascii="Times New Roman"/>
          <w:sz w:val="24"/>
          <w:szCs w:val="24"/>
        </w:rPr>
        <w:t xml:space="preserve"> kn bruto.</w:t>
      </w:r>
    </w:p>
    <w:p w:rsidRDefault="00691974" w:rsidP="00376DE1" w:rsidR="00691974" w:rsidRPr="00691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1974">
        <w:rPr>
          <w:rFonts w:cs="Times New Roman" w:hAnsi="Times New Roman" w:ascii="Times New Roman"/>
          <w:sz w:val="24"/>
          <w:szCs w:val="24"/>
        </w:rPr>
        <w:tab/>
      </w:r>
    </w:p>
    <w:p w:rsidRDefault="00691974" w:rsidP="00376DE1" w:rsidR="0069197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91974">
        <w:rPr>
          <w:rFonts w:cs="Times New Roman" w:hAnsi="Times New Roman" w:ascii="Times New Roman"/>
          <w:sz w:val="24"/>
          <w:szCs w:val="24"/>
        </w:rPr>
        <w:t>Obrazloženje</w:t>
      </w:r>
    </w:p>
    <w:p w:rsidRDefault="00376DE1" w:rsidP="00376DE1" w:rsidR="00376DE1" w:rsidRPr="0069197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1974" w:rsidP="00376DE1" w:rsidR="00691974" w:rsidRPr="0069197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91974">
        <w:rPr>
          <w:rFonts w:cs="Times New Roman" w:hAnsi="Times New Roman" w:ascii="Times New Roman"/>
          <w:sz w:val="24"/>
          <w:szCs w:val="24"/>
        </w:rPr>
        <w:tab/>
        <w:t xml:space="preserve">Nakon što je u ovome stečajnom postupku unovčena sva imovina stečajnog dužnika i ostvaren je prihod u korist stečajne mase u ukupnom iznosu od </w:t>
      </w:r>
      <w:r w:rsidR="00994582">
        <w:rPr>
          <w:rFonts w:cs="Times New Roman" w:hAnsi="Times New Roman" w:ascii="Times New Roman"/>
          <w:sz w:val="24"/>
          <w:szCs w:val="24"/>
        </w:rPr>
        <w:t>859.762,93</w:t>
      </w:r>
      <w:r w:rsidRPr="00691974">
        <w:rPr>
          <w:rFonts w:cs="Times New Roman" w:hAnsi="Times New Roman" w:ascii="Times New Roman"/>
          <w:sz w:val="24"/>
          <w:szCs w:val="24"/>
        </w:rPr>
        <w:t xml:space="preserve"> kn, stečajni upravitelj je zatražio</w:t>
      </w:r>
      <w:r w:rsidR="0030664E">
        <w:rPr>
          <w:rFonts w:cs="Times New Roman" w:hAnsi="Times New Roman" w:ascii="Times New Roman"/>
          <w:sz w:val="24"/>
          <w:szCs w:val="24"/>
        </w:rPr>
        <w:t xml:space="preserve"> u podnesku od 23. ožujka 2018 . (list 207</w:t>
      </w:r>
      <w:r w:rsidRPr="00691974">
        <w:rPr>
          <w:rFonts w:cs="Times New Roman" w:hAnsi="Times New Roman" w:ascii="Times New Roman"/>
          <w:sz w:val="24"/>
          <w:szCs w:val="24"/>
        </w:rPr>
        <w:t xml:space="preserve"> spisa) da mu se odred</w:t>
      </w:r>
      <w:r w:rsidR="007C4DB4">
        <w:rPr>
          <w:rFonts w:cs="Times New Roman" w:hAnsi="Times New Roman" w:ascii="Times New Roman"/>
          <w:sz w:val="24"/>
          <w:szCs w:val="24"/>
        </w:rPr>
        <w:t xml:space="preserve">i nagrada u iznosu </w:t>
      </w:r>
      <w:r w:rsidR="00994582">
        <w:rPr>
          <w:rFonts w:cs="Times New Roman" w:hAnsi="Times New Roman" w:ascii="Times New Roman"/>
          <w:sz w:val="24"/>
          <w:szCs w:val="24"/>
        </w:rPr>
        <w:t>od 55.058,91</w:t>
      </w:r>
      <w:r w:rsidRPr="00691974">
        <w:rPr>
          <w:rFonts w:cs="Times New Roman" w:hAnsi="Times New Roman" w:ascii="Times New Roman"/>
          <w:sz w:val="24"/>
          <w:szCs w:val="24"/>
        </w:rPr>
        <w:t xml:space="preserve"> kn bruto. </w:t>
      </w:r>
    </w:p>
    <w:p w:rsidRDefault="00691974" w:rsidP="00376DE1" w:rsidR="00376D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91974">
        <w:rPr>
          <w:rFonts w:cs="Times New Roman" w:hAnsi="Times New Roman" w:ascii="Times New Roman"/>
          <w:sz w:val="24"/>
          <w:szCs w:val="24"/>
        </w:rPr>
        <w:tab/>
        <w:t>S obzirom na unovčenje koje je stečajni upravitelj ostvario u ovom postupku u korist stečajne mase, sud je primjenom čl.</w:t>
      </w:r>
      <w:r w:rsidR="007C4DB4">
        <w:rPr>
          <w:rFonts w:cs="Times New Roman" w:hAnsi="Times New Roman" w:ascii="Times New Roman"/>
          <w:sz w:val="24"/>
          <w:szCs w:val="24"/>
        </w:rPr>
        <w:t xml:space="preserve"> </w:t>
      </w:r>
      <w:r w:rsidRPr="00691974">
        <w:rPr>
          <w:rFonts w:cs="Times New Roman" w:hAnsi="Times New Roman" w:ascii="Times New Roman"/>
          <w:sz w:val="24"/>
          <w:szCs w:val="24"/>
        </w:rPr>
        <w:t>7. Uredbe o kriterijima i načinu obračuna i plaćanja nagrade stečajnim upraviteljima (Narodne novine broj 105/15) odred</w:t>
      </w:r>
      <w:r w:rsidR="00994582">
        <w:rPr>
          <w:rFonts w:cs="Times New Roman" w:hAnsi="Times New Roman" w:ascii="Times New Roman"/>
          <w:sz w:val="24"/>
          <w:szCs w:val="24"/>
        </w:rPr>
        <w:t>io nagradu u iznosu od 55.058,91</w:t>
      </w:r>
      <w:r w:rsidRPr="00691974">
        <w:rPr>
          <w:rFonts w:cs="Times New Roman" w:hAnsi="Times New Roman" w:ascii="Times New Roman"/>
          <w:sz w:val="24"/>
          <w:szCs w:val="24"/>
        </w:rPr>
        <w:t xml:space="preserve"> kn bru</w:t>
      </w:r>
      <w:r w:rsidR="0030664E">
        <w:rPr>
          <w:rFonts w:cs="Times New Roman" w:hAnsi="Times New Roman" w:ascii="Times New Roman"/>
          <w:sz w:val="24"/>
          <w:szCs w:val="24"/>
        </w:rPr>
        <w:t>to, kako je to navedeno u izreci</w:t>
      </w:r>
      <w:r w:rsidRPr="00691974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376DE1" w:rsidP="00376DE1" w:rsidR="00376D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76DE1" w:rsidP="00376DE1" w:rsidR="00376DE1" w:rsidRPr="00F366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18. lipnja</w:t>
      </w:r>
      <w:r w:rsidRPr="00F366AE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376DE1" w:rsidP="00376DE1" w:rsidR="00376DE1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376DE1" w:rsidP="00376DE1" w:rsidR="00376DE1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76DE1" w:rsidP="00376DE1" w:rsidR="00376DE1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376DE1" w:rsidP="00376DE1" w:rsidR="00376DE1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76DE1" w:rsidP="00376DE1" w:rsidR="00376DE1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76DE1" w:rsidP="00376DE1" w:rsidR="00376DE1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376DE1" w:rsidP="00376DE1" w:rsidR="00376DE1">
      <w:pPr>
        <w:rPr>
          <w:rFonts w:cs="Times New Roman" w:hAnsi="Times New Roman" w:ascii="Times New Roman"/>
          <w:sz w:val="24"/>
          <w:szCs w:val="24"/>
        </w:rPr>
      </w:pPr>
    </w:p>
    <w:p w:rsidRDefault="00376DE1" w:rsidP="00376DE1" w:rsidR="00376DE1">
      <w:pPr>
        <w:rPr>
          <w:rFonts w:cs="Times New Roman" w:hAnsi="Times New Roman" w:ascii="Times New Roman"/>
          <w:sz w:val="24"/>
          <w:szCs w:val="24"/>
        </w:rPr>
      </w:pPr>
    </w:p>
    <w:p w:rsidRDefault="00376DE1" w:rsidP="00376DE1" w:rsidR="00376DE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376DE1" w:rsidP="00376DE1" w:rsidR="00376DE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stečajni upravitelj i svaki stečajni vjerovnik ovog dužnika imaju pravo žalbe u roku od 8 dana od objave ovog rješenja na e-Oglasnoj ploči ovoga suda Visokom trgovačkom sudu Republike Hrvatske u Zagrebu. Žalba se podnosi putem ovog suda pismeno u četiri (4) primjerka.</w:t>
      </w:r>
    </w:p>
    <w:p w:rsidRDefault="00691974" w:rsidP="00376DE1" w:rsidR="00691974" w:rsidRPr="00691974">
      <w:pPr>
        <w:rPr>
          <w:rFonts w:cs="Times New Roman" w:hAnsi="Times New Roman" w:ascii="Times New Roman"/>
          <w:sz w:val="24"/>
          <w:szCs w:val="24"/>
        </w:rPr>
      </w:pPr>
    </w:p>
    <w:p w:rsidRDefault="00691974" w:rsidP="00691974" w:rsidR="00691974">
      <w:pPr>
        <w:rPr>
          <w:rFonts w:cs="Times New Roman" w:hAnsi="Times New Roman" w:ascii="Times New Roman"/>
          <w:sz w:val="24"/>
          <w:szCs w:val="24"/>
        </w:rPr>
      </w:pPr>
    </w:p>
    <w:p w:rsidRDefault="00376DE1" w:rsidP="00376DE1" w:rsidR="00376DE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376DE1" w:rsidP="00376DE1" w:rsidR="00376DE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kao dostava za:</w:t>
      </w:r>
    </w:p>
    <w:p w:rsidRDefault="00376DE1" w:rsidP="00376DE1" w:rsidR="00376DE1" w:rsidRPr="00376DE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</w:t>
      </w:r>
      <w:r w:rsidR="00A8593C">
        <w:rPr>
          <w:rFonts w:cs="Times New Roman" w:hAnsi="Times New Roman" w:ascii="Times New Roman"/>
          <w:sz w:val="24"/>
          <w:szCs w:val="24"/>
        </w:rPr>
        <w:t xml:space="preserve"> Zvonko Hrain, Varaždin, Zagrebačka 51,</w:t>
      </w:r>
    </w:p>
    <w:p w:rsidRDefault="00376DE1" w:rsidP="00376DE1" w:rsidR="00376DE1" w:rsidRPr="00E138D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i razlučni vjerovnici u ovom stečajnom postupku</w:t>
      </w:r>
    </w:p>
    <w:p w:rsidRDefault="00376DE1" w:rsidP="00376DE1" w:rsidR="00376DE1" w:rsidRPr="0058769D">
      <w:pPr>
        <w:rPr>
          <w:rFonts w:cs="Times New Roman" w:hAnsi="Times New Roman" w:ascii="Times New Roman"/>
          <w:sz w:val="24"/>
          <w:szCs w:val="24"/>
        </w:rPr>
      </w:pPr>
    </w:p>
    <w:p w:rsidRDefault="00785B2C" w:rsidR="00785B2C" w:rsidRPr="00691974">
      <w:pPr>
        <w:rPr>
          <w:rFonts w:cs="Times New Roman" w:hAnsi="Times New Roman" w:ascii="Times New Roman"/>
          <w:sz w:val="24"/>
          <w:szCs w:val="24"/>
        </w:rPr>
      </w:pPr>
    </w:p>
    <w:sectPr w:rsidSect="007C4DB4" w:rsidR="00785B2C" w:rsidRPr="0069197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4BA" w:rsidP="007C4DB4" w:rsidR="005814BA">
      <w:pPr>
        <w:spacing w:lineRule="auto" w:line="240" w:after="0"/>
      </w:pPr>
      <w:r>
        <w:separator/>
      </w:r>
    </w:p>
  </w:endnote>
  <w:endnote w:id="0" w:type="continuationSeparator">
    <w:p w:rsidRDefault="005814BA" w:rsidP="007C4DB4" w:rsidR="005814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4BA" w:rsidP="007C4DB4" w:rsidR="005814BA">
      <w:pPr>
        <w:spacing w:lineRule="auto" w:line="240" w:after="0"/>
      </w:pPr>
      <w:r>
        <w:separator/>
      </w:r>
    </w:p>
  </w:footnote>
  <w:footnote w:id="0" w:type="continuationSeparator">
    <w:p w:rsidRDefault="005814BA" w:rsidP="007C4DB4" w:rsidR="005814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1556202"/>
      <w:docPartObj>
        <w:docPartGallery w:val="Page Numbers (Top of Page)"/>
        <w:docPartUnique/>
      </w:docPartObj>
    </w:sdtPr>
    <w:sdtEndPr/>
    <w:sdtContent>
      <w:p w:rsidRDefault="007C4DB4" w:rsidR="007C4DB4" w:rsidRPr="007C4DB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C4D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C4D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C4D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1455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C4DB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C4DB4" w:rsidR="007C4DB4">
        <w:pPr>
          <w:pStyle w:val="Zaglavlje"/>
          <w:jc w:val="center"/>
        </w:pPr>
        <w:r w:rsidRPr="007C4DB4"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7C4DB4">
          <w:rPr>
            <w:rFonts w:cs="Times New Roman" w:hAnsi="Times New Roman" w:ascii="Times New Roman"/>
            <w:sz w:val="24"/>
            <w:szCs w:val="24"/>
          </w:rPr>
          <w:t>Poslovni broj: 5 St-549/16</w:t>
        </w:r>
        <w:r>
          <w:rPr>
            <w:rFonts w:cs="Times New Roman" w:hAnsi="Times New Roman" w:ascii="Times New Roman"/>
            <w:sz w:val="24"/>
            <w:szCs w:val="24"/>
          </w:rPr>
          <w:t>-32</w:t>
        </w:r>
      </w:p>
    </w:sdtContent>
  </w:sdt>
  <w:p w:rsidRDefault="007C4DB4" w:rsidR="007C4D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DB4" w:rsidR="007C4DB4" w:rsidRPr="007C4DB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CBD"/>
    <w:multiLevelType w:val="hybridMultilevel"/>
    <w:tmpl w:val="F66ADA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1974"/>
    <w:rsid w:val="0030664E"/>
    <w:rsid w:val="00376DE1"/>
    <w:rsid w:val="003D3351"/>
    <w:rsid w:val="005814BA"/>
    <w:rsid w:val="00691974"/>
    <w:rsid w:val="00785B2C"/>
    <w:rsid w:val="007C4DB4"/>
    <w:rsid w:val="008A03CB"/>
    <w:rsid w:val="00994582"/>
    <w:rsid w:val="00A8593C"/>
    <w:rsid w:val="00A93060"/>
    <w:rsid w:val="00C1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458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5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D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C4D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4DB4"/>
  </w:style>
  <w:style w:styleId="Podnoje" w:type="paragraph">
    <w:name w:val="footer"/>
    <w:basedOn w:val="Normal"/>
    <w:link w:val="PodnojeChar"/>
    <w:uiPriority w:val="99"/>
    <w:unhideWhenUsed/>
    <w:rsid w:val="007C4D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4DB4"/>
  </w:style>
  <w:style w:styleId="Tekstrezerviranogmjesta" w:type="character">
    <w:name w:val="Placeholder Text"/>
    <w:basedOn w:val="Zadanifontodlomka"/>
    <w:uiPriority w:val="99"/>
    <w:semiHidden/>
    <w:rsid w:val="00C14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55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55C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55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55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458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5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D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C4D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4DB4"/>
  </w:style>
  <w:style w:styleId="Podnoje" w:type="paragraph">
    <w:name w:val="footer"/>
    <w:basedOn w:val="Normal"/>
    <w:link w:val="PodnojeChar"/>
    <w:uiPriority w:val="99"/>
    <w:unhideWhenUsed/>
    <w:rsid w:val="007C4D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4DB4"/>
  </w:style>
  <w:style w:styleId="Tekstrezerviranogmjesta" w:type="character">
    <w:name w:val="Placeholder Text"/>
    <w:basedOn w:val="Zadanifontodlomka"/>
    <w:uiPriority w:val="99"/>
    <w:semiHidden/>
    <w:rsid w:val="00C14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55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55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55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55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282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PROTEGA TEKSTIL društvo s ograničenom odgovornošću za trgovinu,proizvodnju i usluge u stečaju</izvorni_sadrzaj>
    <derivirana_varijabla naziv="DomainObject.Predmet.StrankaFormated_1">  PROTEGA TEKSTIL društvo s ograničenom odgovornošću za trgovinu,proizvodnju i usluge u stečaju</derivirana_varijabla>
  </DomainObject.Predmet.StrankaFormated>
  <DomainObject.Predmet.StrankaFormatedOIB>
    <izvorni_sadrzaj>  PROTEGA TEKSTIL društvo s ograničenom odgovornošću za trgovinu,proizvodnju i usluge u stečaju, OIB 16876703616</izvorni_sadrzaj>
    <derivirana_varijabla naziv="DomainObject.Predmet.StrankaFormatedOIB_1">  PROTEGA TEKSTIL društvo s ograničenom odgovornošću za trgovinu,proizvodnju i usluge u stečaju, OIB 16876703616</derivirana_varijabla>
  </DomainObject.Predmet.StrankaFormatedOIB>
  <DomainObject.Predmet.StrankaFormatedWithAdress>
    <izvorni_sadrzaj> PROTEGA TEKSTIL društvo s ograničenom odgovornošću za trgovinu,proizvodnju i usluge u stečaju, Travnik 1, 40000 Čakovec</izvorni_sadrzaj>
    <derivirana_varijabla naziv="DomainObject.Predmet.StrankaFormatedWithAdress_1"> PROTEGA TEKSTIL društvo s ograničenom odgovornošću za trgovinu,proizvodnju i usluge u stečaju, Travnik 1, 40000 Čakovec</derivirana_varijabla>
  </DomainObject.Predmet.StrankaFormatedWithAdress>
  <DomainObject.Predmet.StrankaFormatedWithAdressOIB>
    <izvorni_sadrzaj> PROTEGA TEKSTIL društvo s ograničenom odgovornošću za trgovinu,proizvodnju i usluge u stečaju, OIB 16876703616, Travnik 1, 40000 Čakovec</izvorni_sadrzaj>
    <derivirana_varijabla naziv="DomainObject.Predmet.StrankaFormatedWithAdressOIB_1"> PROTEGA TEKSTIL društvo s ograničenom odgovornošću za trgovinu,proizvodnju i usluge u stečaju, OIB 16876703616, Travnik 1, 40000 Čakovec</derivirana_varijabla>
  </DomainObject.Predmet.StrankaFormatedWithAdressOIB>
  <DomainObject.Predmet.StrankaWithAdress>
    <izvorni_sadrzaj>PROTEGA TEKSTIL društvo s ograničenom odgovornošću za trgovinu,proizvodnju i usluge u stečaju Travnik 1,40000 Čakovec</izvorni_sadrzaj>
    <derivirana_varijabla naziv="DomainObject.Predmet.StrankaWithAdress_1">PROTEGA TEKSTIL društvo s ograničenom odgovornošću za trgovinu,proizvodnju i usluge u stečaju Travnik 1,40000 Čakovec</derivirana_varijabla>
  </DomainObject.Predmet.StrankaWithAdress>
  <DomainObject.Predmet.StrankaWithAdressOIB>
    <izvorni_sadrzaj>PROTEGA TEKSTIL društvo s ograničenom odgovornošću za trgovinu,proizvodnju i usluge u stečaju, OIB 16876703616, Travnik 1,40000 Čakovec</izvorni_sadrzaj>
    <derivirana_varijabla naziv="DomainObject.Predmet.StrankaWithAdressOIB_1">PROTEGA TEKSTIL društvo s ograničenom odgovornošću za trgovinu,proizvodnju i usluge u stečaju, OIB 16876703616, Travnik 1,40000 Čakovec</derivirana_varijabla>
  </DomainObject.Predmet.StrankaWithAdressOIB>
  <DomainObject.Predmet.StrankaNazivFormated>
    <izvorni_sadrzaj>PROTEGA TEKSTIL društvo s ograničenom odgovornošću za trgovinu,proizvodnju i usluge u stečaju</izvorni_sadrzaj>
    <derivirana_varijabla naziv="DomainObject.Predmet.StrankaNazivFormated_1">PROTEGA TEKSTIL društvo s ograničenom odgovornošću za trgovinu,proizvodnju i usluge u stečaju</derivirana_varijabla>
  </DomainObject.Predmet.StrankaNazivFormated>
  <DomainObject.Predmet.StrankaNazivFormatedOIB>
    <izvorni_sadrzaj>PROTEGA TEKSTIL društvo s ograničenom odgovornošću za trgovinu,proizvodnju i usluge u stečaju, OIB 16876703616</izvorni_sadrzaj>
    <derivirana_varijabla naziv="DomainObject.Predmet.StrankaNazivFormatedOIB_1">PROTEGA TEKSTIL društvo s ograničenom odgovornošću za trgovinu,proizvodnju i usluge u stečaju, OIB 16876703616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PROTEGA TEKSTIL društvo s ograničenom odgovornošću za trgovinu,proizvodnju i usluge u stečaju</item>
    </izvorni_sadrzaj>
    <derivirana_varijabla naziv="DomainObject.Predmet.StrankaListFormated_1">
      <item>PROTEGA TEKSTIL društvo s ograničenom odgovornošću za trgovinu,proizvodnju i usluge u stečaju</item>
    </derivirana_varijabla>
  </DomainObject.Predmet.StrankaListFormated>
  <DomainObject.Predmet.StrankaListFormatedOIB>
    <izvorni_sadrzaj>
      <item>PROTEGA TEKSTIL društvo s ograničenom odgovornošću za trgovinu,proizvodnju i usluge u stečaju, OIB 16876703616</item>
    </izvorni_sadrzaj>
    <derivirana_varijabla naziv="DomainObject.Predmet.StrankaListFormatedOIB_1">
      <item>PROTEGA TEKSTIL društvo s ograničenom odgovornošću za trgovinu,proizvodnju i usluge u stečaju, OIB 16876703616</item>
    </derivirana_varijabla>
  </DomainObject.Predmet.StrankaListFormatedOIB>
  <DomainObject.Predmet.StrankaListFormatedWithAdress>
    <izvorni_sadrzaj>
      <item>PROTEGA TEKSTIL društvo s ograničenom odgovornošću za trgovinu,proizvodnju i usluge u stečaju, Travnik 1, 40000 Čakovec</item>
    </izvorni_sadrzaj>
    <derivirana_varijabla naziv="DomainObject.Predmet.StrankaListFormatedWithAdress_1">
      <item>PROTEGA TEKSTIL društvo s ograničenom odgovornošću za trgovinu,proizvodnju i usluge u stečaju, Travnik 1, 40000 Čakovec</item>
    </derivirana_varijabla>
  </DomainObject.Predmet.StrankaListFormatedWithAdress>
  <DomainObject.Predmet.StrankaListFormatedWithAdressOIB>
    <izvorni_sadrzaj>
      <item>PROTEGA TEKSTIL društvo s ograničenom odgovornošću za trgovinu,proizvodnju i usluge u stečaju, OIB 16876703616, Travnik 1, 40000 Čakovec</item>
    </izvorni_sadrzaj>
    <derivirana_varijabla naziv="DomainObject.Predmet.StrankaListFormatedWithAdressOIB_1">
      <item>PROTEGA TEKSTIL društvo s ograničenom odgovornošću za trgovinu,proizvodnju i usluge u stečaju, OIB 16876703616, Travnik 1, 40000 Čakovec</item>
    </derivirana_varijabla>
  </DomainObject.Predmet.StrankaListFormatedWithAdressOIB>
  <DomainObject.Predmet.StrankaListNazivFormated>
    <izvorni_sadrzaj>
      <item>PROTEGA TEKSTIL društvo s ograničenom odgovornošću za trgovinu,proizvodnju i usluge u stečaju</item>
    </izvorni_sadrzaj>
    <derivirana_varijabla naziv="DomainObject.Predmet.StrankaListNazivFormated_1">
      <item>PROTEGA TEKSTIL društvo s ograničenom odgovornošću za trgovinu,proizvodnju i usluge u stečaju</item>
    </derivirana_varijabla>
  </DomainObject.Predmet.StrankaListNazivFormated>
  <DomainObject.Predmet.StrankaListNazivFormatedOIB>
    <izvorni_sadrzaj>
      <item>PROTEGA TEKSTIL društvo s ograničenom odgovornošću za trgovinu,proizvodnju i usluge u stečaju, OIB 16876703616</item>
    </izvorni_sadrzaj>
    <derivirana_varijabla naziv="DomainObject.Predmet.StrankaListNazivFormatedOIB_1">
      <item>PROTEGA TEKSTIL društvo s ograničenom odgovornošću za trgovinu,proizvodnju i usluge u stečaju, OIB 16876703616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Zdenka Jukić</item>
      <item>Sudski registar</item>
      <item>Zvonko Hrain, st.upravitelj</item>
    </izvorni_sadrzaj>
    <derivirana_varijabla naziv="DomainObject.Predmet.OstaliListFormated_1">
      <item>Zdenka Jukić</item>
      <item>Sudski registar</item>
      <item>Zvonko Hrain, st.upravitelj</item>
    </derivirana_varijabla>
  </DomainObject.Predmet.OstaliListFormated>
  <DomainObject.Predmet.OstaliListFormatedOIB>
    <izvorni_sadrzaj>
      <item>Zdenka Jukić, OIB 36342766611</item>
      <item>Sudski registar</item>
      <item>Zvonko Hrain, st.upravitelj, OIB 25731960062</item>
    </izvorni_sadrzaj>
    <derivirana_varijabla naziv="DomainObject.Predmet.OstaliListFormatedOIB_1">
      <item>Zdenka Jukić, OIB 36342766611</item>
      <item>Sudski registar</item>
      <item>Zvonko Hrain, st.upravitelj, OIB 25731960062</item>
    </derivirana_varijabla>
  </DomainObject.Predmet.OstaliListFormatedOIB>
  <DomainObject.Predmet.OstaliListFormatedWithAdress>
    <izvorni_sadrzaj>
      <item>Zdenka Jukić, R. Boškovića 12, 40000 Čakovec</item>
      <item>Sudski registar</item>
      <item>Zvonko Hrain, st.upravitelj, Frana Supila 7 A, 42000 Varaždin</item>
    </izvorni_sadrzaj>
    <derivirana_varijabla naziv="DomainObject.Predmet.OstaliListFormatedWithAdress_1">
      <item>Zdenka Jukić, R. Boškovića 12, 40000 Čakovec</item>
      <item>Sudski registar</item>
      <item>Zvonko Hrain, st.upravitelj, Frana Supila 7 A, 42000 Varaždin</item>
    </derivirana_varijabla>
  </DomainObject.Predmet.OstaliListFormatedWithAdress>
  <DomainObject.Predmet.OstaliListFormatedWithAdressOIB>
    <izvorni_sadrzaj>
      <item>Zdenka Jukić, OIB 36342766611, R. Boškovića 12, 40000 Čakovec</item>
      <item>Sudski registar</item>
      <item>Zvonko Hrain, st.upravitelj, OIB 25731960062, Frana Supila 7 A, 42000 Varaždin</item>
    </izvorni_sadrzaj>
    <derivirana_varijabla naziv="DomainObject.Predmet.OstaliListFormatedWithAdressOIB_1">
      <item>Zdenka Jukić, OIB 36342766611, R. Boškovića 12, 40000 Čakovec</item>
      <item>Sudski registar</item>
      <item>Zvonko Hrain, st.upravitelj, OIB 25731960062, Frana Supila 7 A, 42000 Varaždin</item>
    </derivirana_varijabla>
  </DomainObject.Predmet.OstaliListFormatedWithAdressOIB>
  <DomainObject.Predmet.OstaliListNazivFormated>
    <izvorni_sadrzaj>
      <item>Zdenka Jukić</item>
      <item>Sudski registar</item>
      <item>Zvonko Hrain, st.upravitelj</item>
    </izvorni_sadrzaj>
    <derivirana_varijabla naziv="DomainObject.Predmet.OstaliListNazivFormated_1">
      <item>Zdenka Jukić</item>
      <item>Sudski registar</item>
      <item>Zvonko Hrain, st.upravitelj</item>
    </derivirana_varijabla>
  </DomainObject.Predmet.OstaliListNazivFormated>
  <DomainObject.Predmet.OstaliListNazivFormatedOIB>
    <izvorni_sadrzaj>
      <item>Zdenka Jukić, OIB 36342766611</item>
      <item>Sudski registar</item>
      <item>Zvonko Hrain, st.upravitelj, OIB 25731960062</item>
    </izvorni_sadrzaj>
    <derivirana_varijabla naziv="DomainObject.Predmet.OstaliListNazivFormatedOIB_1">
      <item>Zdenka Jukić, OIB 36342766611</item>
      <item>Sudski registar</item>
      <item>Zvonko Hrain, st.upravitelj,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PROTEGA TEKSTIL društvo s ograničenom odgovornošću za trgovinu,proizvodnju i usluge u stečaju</izvorni_sadrzaj>
    <derivirana_varijabla naziv="DomainObject.Predmet.StrankaIDrugi_1">PROTEGA TEKSTIL društvo s ograničenom odgovornošću za trgovinu,proizvodnju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PROTEGA TEKSTIL društvo s ograničenom odgovornošću za trgovinu,proizvodnju i usluge u stečaju, OIB 16876703616, Travnik 1, 40000 Čakovec</izvorni_sadrzaj>
    <derivirana_varijabla naziv="DomainObject.Predmet.StrankaIDrugiAdressOIB_1">PROTEGA TEKSTIL društvo s ograničenom odgovornošću za trgovinu,proizvodnju i usluge u stečaju, OIB 16876703616, Travnik 1,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PROTEGA TEKSTIL društvo s ograničenom odgovornošću za trgovinu,proizvodnju i usluge u stečaju</item>
      <item>Zdenka Jukić</item>
      <item>Sudski registar</item>
      <item>Zvonko Hrain, st.upravitelj</item>
    </izvorni_sadrzaj>
    <derivirana_varijabla naziv="DomainObject.Predmet.SudioniciListNaziv_1">
      <item>PROTEGA TEKSTIL društvo s ograničenom odgovornošću za trgovinu,proizvodnju i usluge u stečaju</item>
      <item>Zdenka Jukić</item>
      <item>Sudski registar</item>
      <item>Zvonko Hrain, st.upravitelj</item>
    </derivirana_varijabla>
  </DomainObject.Predmet.SudioniciListNaziv>
  <DomainObject.Predmet.SudioniciListAdressOIB>
    <izvorni_sadrzaj>
      <item>PROTEGA TEKSTIL društvo s ograničenom odgovornošću za trgovinu,proizvodnju i usluge u stečaju, OIB 16876703616, Travnik 1,40000 Čakovec</item>
      <item>Zdenka Jukić, OIB 36342766611, R. Boškovića 12,40000 Čakovec</item>
      <item>Sudski registar</item>
      <item>Zvonko Hrain, st.upravitelj, OIB 25731960062, Frana Supila 7 A,42000 Varaždin</item>
    </izvorni_sadrzaj>
    <derivirana_varijabla naziv="DomainObject.Predmet.SudioniciListAdressOIB_1">
      <item>PROTEGA TEKSTIL društvo s ograničenom odgovornošću za trgovinu,proizvodnju i usluge u stečaju, OIB 16876703616, Travnik 1,40000 Čakovec</item>
      <item>Zdenka Jukić, OIB 36342766611, R. Boškovića 12,40000 Čakovec</item>
      <item>Sudski registar</item>
      <item>Zvonko Hrain, st.upravitelj, OIB 25731960062, Frana Supila 7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16876703616</item>
      <item>, OIB 36342766611</item>
      <item>, OIB null</item>
      <item>, OIB 25731960062</item>
    </izvorni_sadrzaj>
    <derivirana_varijabla naziv="DomainObject.Predmet.SudioniciListNazivOIB_1">
      <item>, OIB 16876703616</item>
      <item>, OIB 36342766611</item>
      <item>, OIB null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1539</properties:Characters>
  <properties:Lines>56</properties:Lines>
  <properties:Paragraphs>22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2018-05-14T09:50:00Z</dcterms:created>
  <dc:creator>Ksenija Flack Makitan</dc:creator>
  <cp:lastModifiedBy>Lea Rogina</cp:lastModifiedBy>
  <cp:lastPrinted>2018-06-18T05:49:00Z</cp:lastPrinted>
  <dcterms:modified xmlns:xsi="http://www.w3.org/2001/XMLSchema-instance" xsi:type="dcterms:W3CDTF">2018-06-18T05:52:00Z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(protega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