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d71d" w14:paraId="93bd71d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1A0A82">
        <w:t>2874</w:t>
      </w:r>
      <w:r>
        <w:t>/</w:t>
      </w:r>
      <w:r w:rsidR="00F55AA7">
        <w:t>1</w:t>
      </w:r>
      <w:r w:rsidR="001A0A82">
        <w:t>6</w:t>
      </w:r>
      <w:r>
        <w:t>-</w:t>
      </w:r>
      <w:r w:rsidR="001A0A82">
        <w:t>2</w:t>
      </w:r>
      <w:r w:rsidR="00E62969">
        <w:t>6</w:t>
      </w:r>
    </w:p>
    <w:p w:rsidRDefault="00CF77B4" w:rsidP="00CF77B4" w:rsidR="00CF77B4">
      <w:r>
        <w:rPr>
          <w:rStyle w:val="Naglaeno"/>
        </w:rPr>
        <w:t xml:space="preserve">             </w:t>
      </w:r>
      <w:r w:rsidR="00B32C5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8275DF" w:rsidP="00F55AA7" w:rsidR="008275DF">
      <w:pPr>
        <w:jc w:val="both"/>
      </w:pPr>
      <w:r>
        <w:tab/>
        <w:t xml:space="preserve">Trgovački sud u Osijeku, </w:t>
      </w:r>
      <w:r w:rsidR="00CA0DC0">
        <w:t>po stečajnom</w:t>
      </w:r>
      <w:r>
        <w:t xml:space="preserve"> suc</w:t>
      </w:r>
      <w:r w:rsidR="00CA0DC0">
        <w:t>u</w:t>
      </w:r>
      <w:r>
        <w:t xml:space="preserve"> </w:t>
      </w:r>
      <w:r w:rsidR="00DC3007">
        <w:t xml:space="preserve">mr. sc. </w:t>
      </w:r>
      <w:r>
        <w:t>Tihomir</w:t>
      </w:r>
      <w:r w:rsidR="00CA0DC0">
        <w:t>u</w:t>
      </w:r>
      <w:r>
        <w:t xml:space="preserve"> Kovačević</w:t>
      </w:r>
      <w:r w:rsidR="00CA0DC0">
        <w:t>u</w:t>
      </w:r>
      <w:r>
        <w:t>, kao stečajno</w:t>
      </w:r>
      <w:r w:rsidR="00CA0DC0">
        <w:t>m</w:t>
      </w:r>
      <w:r>
        <w:t xml:space="preserve"> suc</w:t>
      </w:r>
      <w:r w:rsidR="00CA0DC0">
        <w:t>u</w:t>
      </w:r>
      <w:r>
        <w:t xml:space="preserve">, u stečajnom postupku nad </w:t>
      </w:r>
      <w:r w:rsidR="002F49EA">
        <w:t xml:space="preserve">stečajnom masom </w:t>
      </w:r>
      <w:r w:rsidR="001A0A82">
        <w:t>iza</w:t>
      </w:r>
      <w:r>
        <w:t xml:space="preserve"> </w:t>
      </w:r>
      <w:r w:rsidR="00D92584">
        <w:t xml:space="preserve">stečajnog dužnika </w:t>
      </w:r>
      <w:r w:rsidR="001A0A82" w:rsidRPr="00355E8C">
        <w:rPr>
          <w:bCs/>
        </w:rPr>
        <w:t xml:space="preserve">CONSILIUM d.o.o. za trgovinu i posredovanje u stečaju, </w:t>
      </w:r>
      <w:r w:rsidR="0036422C">
        <w:rPr>
          <w:bCs/>
        </w:rPr>
        <w:t>Požega, Kralja Krešimira 53</w:t>
      </w:r>
      <w:r w:rsidR="001A0A82" w:rsidRPr="00355E8C">
        <w:rPr>
          <w:bCs/>
        </w:rPr>
        <w:t>, MBS 030181521, OIB 42539169806</w:t>
      </w:r>
      <w:r w:rsidR="00655E92">
        <w:t xml:space="preserve">, </w:t>
      </w:r>
      <w:r>
        <w:t xml:space="preserve">dana </w:t>
      </w:r>
      <w:r w:rsidR="0036422C">
        <w:t>4</w:t>
      </w:r>
      <w:r>
        <w:t xml:space="preserve">. </w:t>
      </w:r>
      <w:r w:rsidR="0036422C">
        <w:t>svib</w:t>
      </w:r>
      <w:r w:rsidR="00E62969">
        <w:t>nja</w:t>
      </w:r>
      <w:r w:rsidR="00CA0DC0">
        <w:t xml:space="preserve"> </w:t>
      </w:r>
      <w:r>
        <w:t>20</w:t>
      </w:r>
      <w:r w:rsidR="00A64FE5">
        <w:t>1</w:t>
      </w:r>
      <w:r w:rsidR="0036422C">
        <w:t>7</w:t>
      </w:r>
      <w:r>
        <w:t xml:space="preserve">. </w:t>
      </w:r>
    </w:p>
    <w:p w:rsidRDefault="0093705E" w:rsidR="0093705E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93705E" w:rsidP="00F55AA7" w:rsidR="008275DF">
      <w:pPr>
        <w:ind w:left="1425"/>
        <w:jc w:val="both"/>
        <w:rPr>
          <w:bCs/>
        </w:rPr>
      </w:pPr>
      <w:r>
        <w:rPr>
          <w:bCs/>
        </w:rPr>
        <w:t>Zaključuje se</w:t>
      </w:r>
      <w:r w:rsidR="00DC3007">
        <w:rPr>
          <w:bCs/>
        </w:rPr>
        <w:t xml:space="preserve"> stečajn</w:t>
      </w:r>
      <w:r>
        <w:rPr>
          <w:bCs/>
        </w:rPr>
        <w:t>i</w:t>
      </w:r>
      <w:r w:rsidR="00DC3007">
        <w:rPr>
          <w:bCs/>
        </w:rPr>
        <w:t xml:space="preserve"> postup</w:t>
      </w:r>
      <w:r>
        <w:rPr>
          <w:bCs/>
        </w:rPr>
        <w:t>a</w:t>
      </w:r>
      <w:r w:rsidR="00DC3007">
        <w:rPr>
          <w:bCs/>
        </w:rPr>
        <w:t>k nad stečajn</w:t>
      </w:r>
      <w:r w:rsidR="003B5A6E">
        <w:rPr>
          <w:bCs/>
        </w:rPr>
        <w:t xml:space="preserve">om masom </w:t>
      </w:r>
      <w:r w:rsidR="0036422C">
        <w:t>iza</w:t>
      </w:r>
      <w:r w:rsidR="00D92584">
        <w:t xml:space="preserve"> stečajnog dužnika</w:t>
      </w:r>
      <w:r w:rsidR="0036422C">
        <w:t xml:space="preserve"> </w:t>
      </w:r>
      <w:r w:rsidR="0036422C" w:rsidRPr="00355E8C">
        <w:rPr>
          <w:bCs/>
        </w:rPr>
        <w:t xml:space="preserve">CONSILIUM d.o.o. za trgovinu i posredovanje u stečaju, </w:t>
      </w:r>
      <w:r w:rsidR="0036422C">
        <w:rPr>
          <w:bCs/>
        </w:rPr>
        <w:t>Požega, Kralja Krešimira 53</w:t>
      </w:r>
      <w:r w:rsidR="0036422C" w:rsidRPr="00355E8C">
        <w:rPr>
          <w:bCs/>
        </w:rPr>
        <w:t>, MBS 030181521, OIB 42539169806</w:t>
      </w:r>
      <w:r w:rsidRPr="0044667F">
        <w:rPr>
          <w:bCs/>
        </w:rPr>
        <w:t>,</w:t>
      </w:r>
      <w:r w:rsidR="00DC3007">
        <w:rPr>
          <w:b/>
          <w:bCs/>
        </w:rPr>
        <w:t xml:space="preserve"> </w:t>
      </w:r>
      <w:r>
        <w:rPr>
          <w:bCs/>
        </w:rPr>
        <w:t xml:space="preserve">nakon </w:t>
      </w:r>
      <w:r w:rsidR="0036422C">
        <w:rPr>
          <w:bCs/>
        </w:rPr>
        <w:t>okončanja nastavka postupka</w:t>
      </w:r>
      <w:r w:rsidR="00DC3007"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3705E" w:rsidP="0093705E" w:rsidR="0093705E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</w:t>
      </w:r>
      <w:r w:rsidR="00D92584">
        <w:rPr>
          <w:bCs/>
        </w:rPr>
        <w:t xml:space="preserve">stečajnim </w:t>
      </w:r>
      <w:r>
        <w:rPr>
          <w:bCs/>
        </w:rPr>
        <w:t xml:space="preserve">dužnikom </w:t>
      </w:r>
      <w:r w:rsidR="0014186E" w:rsidRPr="00355E8C">
        <w:rPr>
          <w:bCs/>
        </w:rPr>
        <w:t>CONSILIUM</w:t>
      </w:r>
      <w:r w:rsidR="00070493" w:rsidRPr="00070493">
        <w:rPr>
          <w:bCs/>
        </w:rPr>
        <w:t xml:space="preserve"> d.o.o. </w:t>
      </w:r>
      <w:r w:rsidR="00F55AA7" w:rsidRPr="00D430D5">
        <w:rPr>
          <w:bCs/>
        </w:rPr>
        <w:t xml:space="preserve">u stečaju, </w:t>
      </w:r>
      <w:r w:rsidR="0014186E">
        <w:rPr>
          <w:bCs/>
        </w:rPr>
        <w:t>Požega, Kralja Krešimira 53</w:t>
      </w:r>
      <w:r w:rsidR="00020E0D" w:rsidRPr="00D430D5">
        <w:rPr>
          <w:bCs/>
        </w:rPr>
        <w:t>,</w:t>
      </w:r>
      <w:r w:rsidR="00020E0D">
        <w:t xml:space="preserve"> </w:t>
      </w:r>
      <w:r w:rsidR="0014186E">
        <w:t xml:space="preserve">otvoren je i </w:t>
      </w:r>
      <w:r>
        <w:rPr>
          <w:bCs/>
        </w:rPr>
        <w:t xml:space="preserve">zaključen je rješenjem ovoga suda broj </w:t>
      </w:r>
      <w:r w:rsidR="00655E92">
        <w:rPr>
          <w:bCs/>
        </w:rPr>
        <w:t xml:space="preserve">4 </w:t>
      </w:r>
      <w:r>
        <w:rPr>
          <w:bCs/>
        </w:rPr>
        <w:t>St-</w:t>
      </w:r>
      <w:r w:rsidR="0014186E">
        <w:rPr>
          <w:bCs/>
        </w:rPr>
        <w:t>1222</w:t>
      </w:r>
      <w:r>
        <w:rPr>
          <w:bCs/>
        </w:rPr>
        <w:t>/</w:t>
      </w:r>
      <w:r w:rsidR="005D501F">
        <w:rPr>
          <w:bCs/>
        </w:rPr>
        <w:t>1</w:t>
      </w:r>
      <w:r w:rsidR="0014186E">
        <w:rPr>
          <w:bCs/>
        </w:rPr>
        <w:t>5</w:t>
      </w:r>
      <w:r>
        <w:rPr>
          <w:bCs/>
        </w:rPr>
        <w:t>-</w:t>
      </w:r>
      <w:r w:rsidR="0014186E">
        <w:rPr>
          <w:bCs/>
        </w:rPr>
        <w:t>4</w:t>
      </w:r>
      <w:r>
        <w:rPr>
          <w:bCs/>
        </w:rPr>
        <w:t xml:space="preserve"> od </w:t>
      </w:r>
      <w:r w:rsidR="0014186E">
        <w:rPr>
          <w:bCs/>
        </w:rPr>
        <w:t>4</w:t>
      </w:r>
      <w:r>
        <w:rPr>
          <w:bCs/>
        </w:rPr>
        <w:t>.</w:t>
      </w:r>
      <w:r w:rsidR="005D501F">
        <w:rPr>
          <w:bCs/>
        </w:rPr>
        <w:t>0</w:t>
      </w:r>
      <w:r w:rsidR="0014186E">
        <w:rPr>
          <w:bCs/>
        </w:rPr>
        <w:t>3</w:t>
      </w:r>
      <w:r>
        <w:rPr>
          <w:bCs/>
        </w:rPr>
        <w:t>.20</w:t>
      </w:r>
      <w:r w:rsidR="005D501F">
        <w:rPr>
          <w:bCs/>
        </w:rPr>
        <w:t>1</w:t>
      </w:r>
      <w:r w:rsidR="0014186E">
        <w:rPr>
          <w:bCs/>
        </w:rPr>
        <w:t>6</w:t>
      </w:r>
      <w:r w:rsidR="001B5B25"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F55AA7" w:rsidR="00DC3007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5D501F" w:rsidRPr="005D501F">
        <w:rPr>
          <w:bCs/>
        </w:rPr>
        <w:t>14 St-</w:t>
      </w:r>
      <w:r w:rsidR="001B5B25">
        <w:rPr>
          <w:bCs/>
        </w:rPr>
        <w:t>2874</w:t>
      </w:r>
      <w:r w:rsidR="005D501F" w:rsidRPr="005D501F">
        <w:rPr>
          <w:bCs/>
        </w:rPr>
        <w:t>/1</w:t>
      </w:r>
      <w:r w:rsidR="001B5B25">
        <w:rPr>
          <w:bCs/>
        </w:rPr>
        <w:t>6</w:t>
      </w:r>
      <w:r w:rsidR="005D501F" w:rsidRPr="005D501F">
        <w:rPr>
          <w:bCs/>
        </w:rPr>
        <w:t>-</w:t>
      </w:r>
      <w:r w:rsidR="001B5B25">
        <w:rPr>
          <w:bCs/>
        </w:rPr>
        <w:t>1</w:t>
      </w:r>
      <w:r w:rsidR="005D501F" w:rsidRPr="005D501F">
        <w:rPr>
          <w:bCs/>
        </w:rPr>
        <w:t xml:space="preserve">4 od </w:t>
      </w:r>
      <w:r w:rsidR="001B5B25">
        <w:rPr>
          <w:bCs/>
        </w:rPr>
        <w:t>9</w:t>
      </w:r>
      <w:r w:rsidR="005D501F" w:rsidRPr="005D501F">
        <w:rPr>
          <w:bCs/>
        </w:rPr>
        <w:t>.</w:t>
      </w:r>
      <w:r w:rsidR="001B5B25">
        <w:rPr>
          <w:bCs/>
        </w:rPr>
        <w:t>12</w:t>
      </w:r>
      <w:r w:rsidR="0093705E">
        <w:rPr>
          <w:bCs/>
        </w:rPr>
        <w:t>.201</w:t>
      </w:r>
      <w:r w:rsidR="001B5B25">
        <w:rPr>
          <w:bCs/>
        </w:rPr>
        <w:t>6</w:t>
      </w:r>
      <w:r w:rsidR="0093705E">
        <w:rPr>
          <w:bCs/>
        </w:rPr>
        <w:t>. određen je nastavak postupka radi naknadne diobe stečajne mase.</w:t>
      </w:r>
    </w:p>
    <w:p w:rsidRDefault="00655E92" w:rsidP="00DC3007" w:rsidR="00655E92">
      <w:pPr>
        <w:jc w:val="both"/>
        <w:rPr>
          <w:bCs/>
        </w:rPr>
      </w:pPr>
    </w:p>
    <w:p w:rsidRDefault="00274A41" w:rsidP="00BF1EDE" w:rsidR="0093705E" w:rsidRPr="00BF1EDE">
      <w:pPr>
        <w:jc w:val="both"/>
        <w:rPr>
          <w:bCs/>
        </w:rPr>
      </w:pPr>
      <w:r>
        <w:rPr>
          <w:bCs/>
        </w:rPr>
        <w:tab/>
        <w:t>Budući je stečajn</w:t>
      </w:r>
      <w:r w:rsidR="001B5B25">
        <w:rPr>
          <w:bCs/>
        </w:rPr>
        <w:t>a</w:t>
      </w:r>
      <w:r>
        <w:rPr>
          <w:bCs/>
        </w:rPr>
        <w:t xml:space="preserve"> upravitelj</w:t>
      </w:r>
      <w:r w:rsidR="001B5B25">
        <w:rPr>
          <w:bCs/>
        </w:rPr>
        <w:t>ica</w:t>
      </w:r>
      <w:r>
        <w:rPr>
          <w:bCs/>
        </w:rPr>
        <w:t xml:space="preserve"> svojim podneskom od </w:t>
      </w:r>
      <w:r w:rsidR="001B5B25">
        <w:rPr>
          <w:bCs/>
        </w:rPr>
        <w:t>2</w:t>
      </w:r>
      <w:r>
        <w:rPr>
          <w:bCs/>
        </w:rPr>
        <w:t>.</w:t>
      </w:r>
      <w:r w:rsidR="00F55AA7">
        <w:rPr>
          <w:bCs/>
        </w:rPr>
        <w:t>0</w:t>
      </w:r>
      <w:r w:rsidR="001B5B25">
        <w:rPr>
          <w:bCs/>
        </w:rPr>
        <w:t>5</w:t>
      </w:r>
      <w:r>
        <w:rPr>
          <w:bCs/>
        </w:rPr>
        <w:t>.201</w:t>
      </w:r>
      <w:r w:rsidR="001B5B25">
        <w:rPr>
          <w:bCs/>
        </w:rPr>
        <w:t>7</w:t>
      </w:r>
      <w:r>
        <w:rPr>
          <w:bCs/>
        </w:rPr>
        <w:t>. izvijesti</w:t>
      </w:r>
      <w:r w:rsidR="001B5B25">
        <w:rPr>
          <w:bCs/>
        </w:rPr>
        <w:t>la</w:t>
      </w:r>
      <w:r>
        <w:rPr>
          <w:bCs/>
        </w:rPr>
        <w:t xml:space="preserve"> sud da je </w:t>
      </w:r>
      <w:r w:rsidR="000122D0">
        <w:rPr>
          <w:bCs/>
        </w:rPr>
        <w:t>okončan nastavka postupka</w:t>
      </w:r>
      <w:r>
        <w:rPr>
          <w:bCs/>
        </w:rPr>
        <w:t xml:space="preserve">, odlučeno je kao u izreci temeljem čl. </w:t>
      </w:r>
      <w:r w:rsidR="000122D0">
        <w:rPr>
          <w:bCs/>
        </w:rPr>
        <w:t>289. st. 8</w:t>
      </w:r>
      <w:r w:rsidR="00BF1EDE" w:rsidRPr="00BF1EDE">
        <w:rPr>
          <w:bCs/>
        </w:rPr>
        <w:t>. Stečajnog zakona (NN 71/15)</w:t>
      </w:r>
      <w:r>
        <w:rPr>
          <w:bCs/>
        </w:rPr>
        <w:t>.</w:t>
      </w:r>
    </w:p>
    <w:p w:rsidRDefault="0093705E" w:rsidP="0093705E" w:rsidR="0093705E">
      <w:pPr>
        <w:rPr>
          <w:b/>
          <w:bCs/>
        </w:rPr>
      </w:pPr>
    </w:p>
    <w:p w:rsidRDefault="008275DF" w:rsidP="00BF1EDE" w:rsidR="00094C57" w:rsidRPr="00BF1EDE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0122D0">
        <w:rPr>
          <w:bCs/>
        </w:rPr>
        <w:t>4</w:t>
      </w:r>
      <w:r w:rsidRPr="00BF1EDE">
        <w:rPr>
          <w:bCs/>
        </w:rPr>
        <w:t xml:space="preserve">. </w:t>
      </w:r>
      <w:r w:rsidR="000122D0">
        <w:rPr>
          <w:bCs/>
        </w:rPr>
        <w:t>svib</w:t>
      </w:r>
      <w:r w:rsidR="007A316B">
        <w:rPr>
          <w:bCs/>
        </w:rPr>
        <w:t>nja</w:t>
      </w:r>
      <w:r w:rsidR="00094C57" w:rsidRPr="00BF1EDE">
        <w:rPr>
          <w:bCs/>
        </w:rPr>
        <w:t xml:space="preserve"> </w:t>
      </w:r>
      <w:r w:rsidRPr="00BF1EDE">
        <w:rPr>
          <w:bCs/>
        </w:rPr>
        <w:t>20</w:t>
      </w:r>
      <w:r w:rsidR="00A64FE5" w:rsidRPr="00BF1EDE">
        <w:rPr>
          <w:bCs/>
        </w:rPr>
        <w:t>1</w:t>
      </w:r>
      <w:r w:rsidR="000122D0">
        <w:rPr>
          <w:bCs/>
        </w:rPr>
        <w:t>7</w:t>
      </w:r>
      <w:r w:rsidRPr="00BF1EDE">
        <w:rPr>
          <w:bCs/>
        </w:rPr>
        <w:t xml:space="preserve">. </w:t>
      </w: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0122D0">
        <w:rPr>
          <w:bCs/>
        </w:rPr>
        <w:t>j</w:t>
      </w:r>
      <w:r>
        <w:rPr>
          <w:bCs/>
        </w:rPr>
        <w:t xml:space="preserve"> upravitelj</w:t>
      </w:r>
      <w:r w:rsidR="000122D0">
        <w:rPr>
          <w:bCs/>
        </w:rPr>
        <w:t>ici Sandi Marinac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48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F55AA7">
      <w:t>14 St-228/12-</w:t>
    </w:r>
    <w:r w:rsidR="00CF77B4">
      <w:t>71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0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5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14"/>
  </w:num>
  <w:num w:numId="8">
    <w:abstractNumId w:val="15"/>
  </w:num>
  <w:num w:numId="9">
    <w:abstractNumId w:val="10"/>
  </w:num>
  <w:num w:numId="10">
    <w:abstractNumId w:val="5"/>
  </w:num>
  <w:num w:numId="11">
    <w:abstractNumId w:val="11"/>
  </w:num>
  <w:num w:numId="12">
    <w:abstractNumId w:val="4"/>
  </w:num>
  <w:num w:numId="13">
    <w:abstractNumId w:val="6"/>
  </w:num>
  <w:num w:numId="14">
    <w:abstractNumId w:val="9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122D0"/>
    <w:rsid w:val="00020E0D"/>
    <w:rsid w:val="00054F22"/>
    <w:rsid w:val="000660E6"/>
    <w:rsid w:val="00070493"/>
    <w:rsid w:val="00092642"/>
    <w:rsid w:val="00094C57"/>
    <w:rsid w:val="0014186E"/>
    <w:rsid w:val="001A0A82"/>
    <w:rsid w:val="001A1060"/>
    <w:rsid w:val="001B07A1"/>
    <w:rsid w:val="001B54E4"/>
    <w:rsid w:val="001B5B25"/>
    <w:rsid w:val="001D708C"/>
    <w:rsid w:val="002148E6"/>
    <w:rsid w:val="00226EAF"/>
    <w:rsid w:val="00274A41"/>
    <w:rsid w:val="002F49EA"/>
    <w:rsid w:val="0031381A"/>
    <w:rsid w:val="00335117"/>
    <w:rsid w:val="0036422C"/>
    <w:rsid w:val="003B5A6E"/>
    <w:rsid w:val="003C0FC5"/>
    <w:rsid w:val="0044667F"/>
    <w:rsid w:val="005855D7"/>
    <w:rsid w:val="005B4FE8"/>
    <w:rsid w:val="005D501F"/>
    <w:rsid w:val="00600854"/>
    <w:rsid w:val="006103AA"/>
    <w:rsid w:val="00620029"/>
    <w:rsid w:val="006432FC"/>
    <w:rsid w:val="00655E92"/>
    <w:rsid w:val="006644AA"/>
    <w:rsid w:val="007207E2"/>
    <w:rsid w:val="0075644E"/>
    <w:rsid w:val="007933AF"/>
    <w:rsid w:val="007A316B"/>
    <w:rsid w:val="007B68CF"/>
    <w:rsid w:val="007E3BAC"/>
    <w:rsid w:val="008275DF"/>
    <w:rsid w:val="00856A05"/>
    <w:rsid w:val="008968DC"/>
    <w:rsid w:val="00925CAB"/>
    <w:rsid w:val="0093705E"/>
    <w:rsid w:val="00944CCA"/>
    <w:rsid w:val="009932CA"/>
    <w:rsid w:val="009B40C6"/>
    <w:rsid w:val="009E0FEE"/>
    <w:rsid w:val="009E5B98"/>
    <w:rsid w:val="00A5057E"/>
    <w:rsid w:val="00A57687"/>
    <w:rsid w:val="00A619FC"/>
    <w:rsid w:val="00A64FE5"/>
    <w:rsid w:val="00AD450B"/>
    <w:rsid w:val="00AE7FA5"/>
    <w:rsid w:val="00B03C8F"/>
    <w:rsid w:val="00B32C58"/>
    <w:rsid w:val="00B706CC"/>
    <w:rsid w:val="00B73EA6"/>
    <w:rsid w:val="00BD7895"/>
    <w:rsid w:val="00BF1EDE"/>
    <w:rsid w:val="00BF211A"/>
    <w:rsid w:val="00C04832"/>
    <w:rsid w:val="00C454A8"/>
    <w:rsid w:val="00C7002A"/>
    <w:rsid w:val="00C85B66"/>
    <w:rsid w:val="00CA0DC0"/>
    <w:rsid w:val="00CD3FD3"/>
    <w:rsid w:val="00CF77B4"/>
    <w:rsid w:val="00D430D5"/>
    <w:rsid w:val="00D92584"/>
    <w:rsid w:val="00DC3007"/>
    <w:rsid w:val="00E51A14"/>
    <w:rsid w:val="00E55EE5"/>
    <w:rsid w:val="00E62969"/>
    <w:rsid w:val="00E90D7A"/>
    <w:rsid w:val="00F05297"/>
    <w:rsid w:val="00F55AA7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3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8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8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8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8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3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8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8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8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8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2874</izvorni_sadrzaj>
    <derivirana_varijabla naziv="DomainObject.Predmet.Broj_1">2874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St-2874/2016</izvorni_sadrzaj>
    <derivirana_varijabla naziv="DomainObject.Predmet.OznakaBroj_1">St-2874/2016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CONSILIUM d.o.o. za trgovinu i posredovanje</izvorni_sadrzaj>
    <derivirana_varijabla naziv="DomainObject.Predmet.ProtustrankaFormated_1">  CONSILIUM d.o.o. za trgovinu i posredovanje</derivirana_varijabla>
  </DomainObject.Predmet.ProtustrankaFormated>
  <DomainObject.Predmet.ProtustrankaFormatedOIB>
    <izvorni_sadrzaj>  CONSILIUM d.o.o. za trgovinu i posredovanje, OIB 41911687296</izvorni_sadrzaj>
    <derivirana_varijabla naziv="DomainObject.Predmet.ProtustrankaFormatedOIB_1">  CONSILIUM d.o.o. za trgovinu i posredovanje, OIB 41911687296</derivirana_varijabla>
  </DomainObject.Predmet.ProtustrankaFormatedOIB>
  <DomainObject.Predmet.ProtustrankaFormatedWithAdress>
    <izvorni_sadrzaj> CONSILIUM d.o.o. za trgovinu i posredovanje, Ružina 27, 31000 Osijek</izvorni_sadrzaj>
    <derivirana_varijabla naziv="DomainObject.Predmet.ProtustrankaFormatedWithAdress_1"> CONSILIUM d.o.o. za trgovinu i posredovanje, Ružina 27, 31000 Osijek</derivirana_varijabla>
  </DomainObject.Predmet.ProtustrankaFormatedWithAdress>
  <DomainObject.Predmet.ProtustrankaFormatedWithAdressOIB>
    <izvorni_sadrzaj> CONSILIUM d.o.o. za trgovinu i posredovanje, OIB 41911687296, Ružina 27, 31000 Osijek</izvorni_sadrzaj>
    <derivirana_varijabla naziv="DomainObject.Predmet.ProtustrankaFormatedWithAdressOIB_1"> CONSILIUM d.o.o. za trgovinu i posredovanje, OIB 41911687296, Ružina 27, 31000 Osijek</derivirana_varijabla>
  </DomainObject.Predmet.ProtustrankaFormatedWithAdressOIB>
  <DomainObject.Predmet.ProtustrankaWithAdress>
    <izvorni_sadrzaj>CONSILIUM d.o.o. za trgovinu i posredovanje Ružina 27, 31000 Osijek</izvorni_sadrzaj>
    <derivirana_varijabla naziv="DomainObject.Predmet.ProtustrankaWithAdress_1">CONSILIUM d.o.o. za trgovinu i posredovanje Ružina 27, 31000 Osijek</derivirana_varijabla>
  </DomainObject.Predmet.ProtustrankaWithAdress>
  <DomainObject.Predmet.ProtustrankaWithAdressOIB>
    <izvorni_sadrzaj>CONSILIUM d.o.o. za trgovinu i posredovanje, OIB 41911687296, Ružina 27, 31000 Osijek</izvorni_sadrzaj>
    <derivirana_varijabla naziv="DomainObject.Predmet.ProtustrankaWithAdressOIB_1">CONSILIUM d.o.o. za trgovinu i posredovanje, OIB 41911687296, Ružina 27, 31000 Osijek</derivirana_varijabla>
  </DomainObject.Predmet.ProtustrankaWithAdressOIB>
  <DomainObject.Predmet.ProtustrankaNazivFormated>
    <izvorni_sadrzaj>CONSILIUM d.o.o. za trgovinu i posredovanje</izvorni_sadrzaj>
    <derivirana_varijabla naziv="DomainObject.Predmet.ProtustrankaNazivFormated_1">CONSILIUM d.o.o. za trgovinu i posredovanje</derivirana_varijabla>
  </DomainObject.Predmet.ProtustrankaNazivFormated>
  <DomainObject.Predmet.ProtustrankaNazivFormatedOIB>
    <izvorni_sadrzaj>CONSILIUM d.o.o. za trgovinu i posredovanje, OIB 41911687296</izvorni_sadrzaj>
    <derivirana_varijabla naziv="DomainObject.Predmet.ProtustrankaNazivFormatedOIB_1">CONSILIUM d.o.o. za trgovinu i posredovanje, OIB 41911687296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</izvorni_sadrzaj>
    <derivirana_varijabla naziv="DomainObject.Predmet.StrankaFormated_1">  CROATIA BANKA, dioničko društvo</derivirana_varijabla>
  </DomainObject.Predmet.StrankaFormated>
  <DomainObject.Predmet.StrankaFormatedOIB>
    <izvorni_sadrzaj>  CROATIA BANKA, dioničko društvo, OIB 32247795989</izvorni_sadrzaj>
    <derivirana_varijabla naziv="DomainObject.Predmet.StrankaFormatedOIB_1">  CROATIA BANKA, dioničko društvo, OIB 32247795989</derivirana_varijabla>
  </DomainObject.Predmet.StrankaFormatedOIB>
  <DomainObject.Predmet.StrankaFormatedWithAdress>
    <izvorni_sadrzaj> CROATIA BANKA, dioničko društvo, Roberta Frangeša Mihanovića 9, 10000 Zagreb</izvorni_sadrzaj>
    <derivirana_varijabla naziv="DomainObject.Predmet.StrankaFormatedWithAdress_1"> CROATIA BANKA, dioničko društvo, Roberta Frangeša Mihanovića 9, 10000 Zagreb</derivirana_varijabla>
  </DomainObject.Predmet.StrankaFormatedWithAdress>
  <DomainObject.Predmet.StrankaFormatedWithAdressOIB>
    <izvorni_sadrzaj> CROATIA BANKA, dioničko društvo, OIB 32247795989, Roberta Frangeša Mihanovića 9, 10000 Zagreb</izvorni_sadrzaj>
    <derivirana_varijabla naziv="DomainObject.Predmet.StrankaFormatedWithAdressOIB_1"> CROATIA BANKA, dioničko društvo, OIB 32247795989, Roberta Frangeša Mihanovića 9, 10000 Zagreb</derivirana_varijabla>
  </DomainObject.Predmet.StrankaFormatedWithAdressOIB>
  <DomainObject.Predmet.StrankaWithAdress>
    <izvorni_sadrzaj>CROATIA BANKA, dioničko društvo Roberta Frangeša Mihanovića 9,10000 Zagreb</izvorni_sadrzaj>
    <derivirana_varijabla naziv="DomainObject.Predmet.StrankaWithAdress_1">CROATIA BANKA, dioničko društvo Roberta Frangeša Mihanovića 9,10000 Zagreb</derivirana_varijabla>
  </DomainObject.Predmet.StrankaWithAdress>
  <DomainObject.Predmet.StrankaWithAdressOIB>
    <izvorni_sadrzaj>CROATIA BANKA, dioničko društvo, OIB 32247795989, Roberta Frangeša Mihanovića 9,10000 Zagreb</izvorni_sadrzaj>
    <derivirana_varijabla naziv="DomainObject.Predmet.StrankaWithAdressOIB_1">CROATIA BANKA, dioničko društvo, OIB 32247795989, Roberta Frangeša Mihanovića 9,10000 Zagreb</derivirana_varijabla>
  </DomainObject.Predmet.StrankaWithAdressOIB>
  <DomainObject.Predmet.StrankaNazivFormated>
    <izvorni_sadrzaj>CROATIA BANKA, dioničko društvo</izvorni_sadrzaj>
    <derivirana_varijabla naziv="DomainObject.Predmet.StrankaNazivFormated_1">CROATIA BANKA, dioničko društvo</derivirana_varijabla>
  </DomainObject.Predmet.StrankaNazivFormated>
  <DomainObject.Predmet.StrankaNazivFormatedOIB>
    <izvorni_sadrzaj>CROATIA BANKA, dioničko društvo, OIB 32247795989</izvorni_sadrzaj>
    <derivirana_varijabla naziv="DomainObject.Predmet.StrankaNazivFormatedOIB_1">CROATIA BANKA, dioničko društvo, OIB 32247795989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CROATIA BANKA, dioničko društvo</item>
    </izvorni_sadrzaj>
    <derivirana_varijabla naziv="DomainObject.Predmet.StrankaListFormated_1">
      <item>CROATIA BANKA, dioničko društvo</item>
    </derivirana_varijabla>
  </DomainObject.Predmet.StrankaListFormated>
  <DomainObject.Predmet.StrankaListFormatedOIB>
    <izvorni_sadrzaj>
      <item>CROATIA BANKA, dioničko društvo, OIB 32247795989</item>
    </izvorni_sadrzaj>
    <derivirana_varijabla naziv="DomainObject.Predmet.StrankaListFormatedOIB_1">
      <item>CROATIA BANKA, dioničko društvo, OIB 32247795989</item>
    </derivirana_varijabla>
  </DomainObject.Predmet.StrankaListFormatedOIB>
  <DomainObject.Predmet.StrankaListFormatedWithAdress>
    <izvorni_sadrzaj>
      <item>CROATIA BANKA, dioničko društvo, Roberta Frangeša Mihanovića 9, 10000 Zagreb</item>
    </izvorni_sadrzaj>
    <derivirana_varijabla naziv="DomainObject.Predmet.StrankaListFormatedWithAdress_1">
      <item>CROATIA BANKA, dioničko društvo, Roberta Frangeša Mihanovića 9, 10000 Zagreb</item>
    </derivirana_varijabla>
  </DomainObject.Predmet.StrankaListFormatedWithAdress>
  <DomainObject.Predmet.StrankaListFormatedWithAdressOIB>
    <izvorni_sadrzaj>
      <item>CROATIA BANKA, dioničko društvo, OIB 32247795989, Roberta Frangeša Mihanovića 9, 10000 Zagreb</item>
    </izvorni_sadrzaj>
    <derivirana_varijabla naziv="DomainObject.Predmet.StrankaListFormatedWithAdressOIB_1">
      <item>CROATIA BANKA, dioničko društvo, OIB 32247795989, Roberta Frangeša Mihanovića 9, 10000 Zagreb</item>
    </derivirana_varijabla>
  </DomainObject.Predmet.StrankaListFormatedWithAdressOIB>
  <DomainObject.Predmet.StrankaListNazivFormated>
    <izvorni_sadrzaj>
      <item>CROATIA BANKA, dioničko društvo</item>
    </izvorni_sadrzaj>
    <derivirana_varijabla naziv="DomainObject.Predmet.StrankaListNazivFormated_1">
      <item>CROATIA BANKA, dioničko društvo</item>
    </derivirana_varijabla>
  </DomainObject.Predmet.StrankaListNazivFormated>
  <DomainObject.Predmet.StrankaListNazivFormatedOIB>
    <izvorni_sadrzaj>
      <item>CROATIA BANKA, dioničko društvo, OIB 32247795989</item>
    </izvorni_sadrzaj>
    <derivirana_varijabla naziv="DomainObject.Predmet.StrankaListNazivFormatedOIB_1">
      <item>CROATIA BANKA, dioničko društvo, OIB 32247795989</item>
    </derivirana_varijabla>
  </DomainObject.Predmet.StrankaListNazivFormatedOIB>
  <DomainObject.Predmet.ProtuStrankaListFormated>
    <izvorni_sadrzaj>
      <item>CONSILIUM d.o.o. za trgovinu i posredovanje</item>
    </izvorni_sadrzaj>
    <derivirana_varijabla naziv="DomainObject.Predmet.ProtuStrankaListFormated_1">
      <item>CONSILIUM d.o.o. za trgovinu i posredovanje</item>
    </derivirana_varijabla>
  </DomainObject.Predmet.ProtuStrankaListFormated>
  <DomainObject.Predmet.ProtuStrankaListFormatedOIB>
    <izvorni_sadrzaj>
      <item>CONSILIUM d.o.o. za trgovinu i posredovanje, OIB 41911687296</item>
    </izvorni_sadrzaj>
    <derivirana_varijabla naziv="DomainObject.Predmet.ProtuStrankaListFormatedOIB_1">
      <item>CONSILIUM d.o.o. za trgovinu i posredovanje, OIB 41911687296</item>
    </derivirana_varijabla>
  </DomainObject.Predmet.ProtuStrankaListFormatedOIB>
  <DomainObject.Predmet.ProtuStrankaListFormatedWithAdress>
    <izvorni_sadrzaj>
      <item>CONSILIUM d.o.o. za trgovinu i posredovanje, Ružina 27, 31000 Osijek</item>
    </izvorni_sadrzaj>
    <derivirana_varijabla naziv="DomainObject.Predmet.ProtuStrankaListFormatedWithAdress_1">
      <item>CONSILIUM d.o.o. za trgovinu i posredovanje, Ružina 27, 31000 Osijek</item>
    </derivirana_varijabla>
  </DomainObject.Predmet.ProtuStrankaListFormatedWithAdress>
  <DomainObject.Predmet.ProtuStrankaListFormatedWithAdressOIB>
    <izvorni_sadrzaj>
      <item>CONSILIUM d.o.o. za trgovinu i posredovanje, OIB 41911687296, Ružina 27, 31000 Osijek</item>
    </izvorni_sadrzaj>
    <derivirana_varijabla naziv="DomainObject.Predmet.ProtuStrankaListFormatedWithAdressOIB_1">
      <item>CONSILIUM d.o.o. za trgovinu i posredovanje, OIB 41911687296, Ružina 27, 31000 Osijek</item>
    </derivirana_varijabla>
  </DomainObject.Predmet.ProtuStrankaListFormatedWithAdressOIB>
  <DomainObject.Predmet.ProtuStrankaListNazivFormated>
    <izvorni_sadrzaj>
      <item>CONSILIUM d.o.o. za trgovinu i posredovanje</item>
    </izvorni_sadrzaj>
    <derivirana_varijabla naziv="DomainObject.Predmet.ProtuStrankaListNazivFormated_1">
      <item>CONSILIUM d.o.o. za trgovinu i posredovanje</item>
    </derivirana_varijabla>
  </DomainObject.Predmet.ProtuStrankaListNazivFormated>
  <DomainObject.Predmet.ProtuStrankaListNazivFormatedOIB>
    <izvorni_sadrzaj>
      <item>CONSILIUM d.o.o. za trgovinu i posredovanje, OIB 41911687296</item>
    </izvorni_sadrzaj>
    <derivirana_varijabla naziv="DomainObject.Predmet.ProtuStrankaListNazivFormatedOIB_1">
      <item>CONSILIUM d.o.o. za trgovinu i posredovanje, OIB 41911687296</item>
    </derivirana_varijabla>
  </DomainObject.Predmet.ProtuStrankaListNazivFormatedOIB>
  <DomainObject.Predmet.OstaliListFormated>
    <izvorni_sadrzaj>
      <item>Sanda Marinac</item>
      <item>ŽDO GUO Osijek</item>
    </izvorni_sadrzaj>
    <derivirana_varijabla naziv="DomainObject.Predmet.OstaliListFormated_1">
      <item>Sanda Marinac</item>
      <item>ŽDO GUO Osijek</item>
    </derivirana_varijabla>
  </DomainObject.Predmet.OstaliListFormated>
  <DomainObject.Predmet.OstaliListFormatedOIB>
    <izvorni_sadrzaj>
      <item>Sanda Marinac, OIB 01875522309</item>
      <item>ŽDO GUO Osijek</item>
    </izvorni_sadrzaj>
    <derivirana_varijabla naziv="DomainObject.Predmet.OstaliListFormatedOIB_1">
      <item>Sanda Marinac, OIB 01875522309</item>
      <item>ŽDO GUO Osijek</item>
    </derivirana_varijabla>
  </DomainObject.Predmet.OstaliListFormatedOIB>
  <DomainObject.Predmet.OstaliListFormatedWithAdress>
    <izvorni_sadrzaj>
      <item>Sanda Marinac, Kralja Krešimira 53, 34000 Požega</item>
      <item>ŽDO GUO Osijek</item>
    </izvorni_sadrzaj>
    <derivirana_varijabla naziv="DomainObject.Predmet.OstaliListFormatedWithAdress_1">
      <item>Sanda Marinac, Kralja Krešimira 53, 34000 Požega</item>
      <item>ŽDO GUO Osijek</item>
    </derivirana_varijabla>
  </DomainObject.Predmet.OstaliListFormatedWithAdress>
  <DomainObject.Predmet.OstaliListFormatedWithAdressOIB>
    <izvorni_sadrzaj>
      <item>Sanda Marinac, OIB 01875522309, Kralja Krešimira 53, 34000 Požega</item>
      <item>ŽDO GUO Osijek</item>
    </izvorni_sadrzaj>
    <derivirana_varijabla naziv="DomainObject.Predmet.OstaliListFormatedWithAdressOIB_1">
      <item>Sanda Marinac, OIB 01875522309, Kralja Krešimira 53, 34000 Požega</item>
      <item>ŽDO GUO Osijek</item>
    </derivirana_varijabla>
  </DomainObject.Predmet.OstaliListFormatedWithAdressOIB>
  <DomainObject.Predmet.OstaliListNazivFormated>
    <izvorni_sadrzaj>
      <item>Sanda Marinac</item>
      <item>ŽDO GUO Osijek</item>
    </izvorni_sadrzaj>
    <derivirana_varijabla naziv="DomainObject.Predmet.OstaliListNazivFormated_1">
      <item>Sanda Marinac</item>
      <item>ŽDO GUO Osijek</item>
    </derivirana_varijabla>
  </DomainObject.Predmet.OstaliListNazivFormated>
  <DomainObject.Predmet.OstaliListNazivFormatedOIB>
    <izvorni_sadrzaj>
      <item>Sanda Marinac, OIB 01875522309</item>
      <item>ŽDO GUO Osijek</item>
    </izvorni_sadrzaj>
    <derivirana_varijabla naziv="DomainObject.Predmet.OstaliListNazivFormatedOIB_1">
      <item>Sanda Marinac, OIB 01875522309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</izvorni_sadrzaj>
    <derivirana_varijabla naziv="DomainObject.Predmet.StrankaIDrugi_1">CROATIA BANKA, dioničko društvo</derivirana_varijabla>
  </DomainObject.Predmet.StrankaIDrugi>
  <DomainObject.Predmet.ProtustrankaIDrugi>
    <izvorni_sadrzaj>CONSILIUM d.o.o. za trgovinu i posredovanje</izvorni_sadrzaj>
    <derivirana_varijabla naziv="DomainObject.Predmet.ProtustrankaIDrugi_1">CONSILIUM d.o.o. za trgovinu i posredovanje</derivirana_varijabla>
  </DomainObject.Predmet.ProtustrankaIDrugi>
  <DomainObject.Predmet.StrankaIDrugiAdressOIB>
    <izvorni_sadrzaj>CROATIA BANKA, dioničko društvo, OIB 32247795989, Roberta Frangeša Mihanovića 9, 10000 Zagreb</izvorni_sadrzaj>
    <derivirana_varijabla naziv="DomainObject.Predmet.StrankaIDrugiAdressOIB_1">CROATIA BANKA, dioničko društvo, OIB 32247795989, Roberta Frangeša Mihanovića 9, 10000 Zagreb</derivirana_varijabla>
  </DomainObject.Predmet.StrankaIDrugiAdressOIB>
  <DomainObject.Predmet.ProtustrankaIDrugiAdressOIB>
    <izvorni_sadrzaj>CONSILIUM d.o.o. za trgovinu i posredovanje, OIB 41911687296, Ružina 27, 31000 Osijek</izvorni_sadrzaj>
    <derivirana_varijabla naziv="DomainObject.Predmet.ProtustrankaIDrugiAdressOIB_1">CONSILIUM d.o.o. za trgovinu i posredovanje, OIB 41911687296, Ružina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CONSILIUM d.o.o. za trgovinu i posredovanje</item>
      <item>CROATIA BANKA, dioničko društvo</item>
      <item>Sanda Marinac</item>
      <item>ŽDO GUO Osijek</item>
    </izvorni_sadrzaj>
    <derivirana_varijabla naziv="DomainObject.Predmet.SudioniciListNaziv_1">
      <item>CONSILIUM d.o.o. za trgovinu i posredovanje</item>
      <item>CROATIA BANKA, dioničko društvo</item>
      <item>Sanda Marinac</item>
      <item>ŽDO GUO Osijek</item>
    </derivirana_varijabla>
  </DomainObject.Predmet.SudioniciListNaziv>
  <DomainObject.Predmet.SudioniciListAdressOIB>
    <izvorni_sadrzaj>
      <item>CONSILIUM d.o.o. za trgovinu i posredovanje, OIB 41911687296, Ružina 27,31000 Osijek</item>
      <item>CROATIA BANKA, dioničko društvo, OIB 32247795989, Roberta Frangeša Mihanovića 9,10000 Zagreb</item>
      <item>Sanda Marinac, OIB 01875522309, Kralja Krešimira 53,34000 Požega</item>
      <item>ŽDO GUO Osijek</item>
    </izvorni_sadrzaj>
    <derivirana_varijabla naziv="DomainObject.Predmet.SudioniciListAdressOIB_1">
      <item>CONSILIUM d.o.o. za trgovinu i posredovanje, OIB 41911687296, Ružina 27,31000 Osijek</item>
      <item>CROATIA BANKA, dioničko društvo, OIB 32247795989, Roberta Frangeša Mihanovića 9,10000 Zagreb</item>
      <item>Sanda Marinac, OIB 01875522309, Kralja Krešimira 53,34000 Požega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41911687296</item>
      <item>, OIB 32247795989</item>
      <item>, OIB 01875522309</item>
      <item>, OIB null</item>
    </izvorni_sadrzaj>
    <derivirana_varijabla naziv="DomainObject.Predmet.SudioniciListNazivOIB_1">
      <item>, OIB 41911687296</item>
      <item>, OIB 32247795989</item>
      <item>, OIB 01875522309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234</properties:Words>
  <properties:Characters>1294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2017-05-04T10:21:00Z</dcterms:created>
  <dc:creator>banka</dc:creator>
  <cp:lastModifiedBy>Elizabeta Đeke</cp:lastModifiedBy>
  <cp:lastPrinted>2017-05-04T10:12:00Z</cp:lastPrinted>
  <dcterms:modified xmlns:xsi="http://www.w3.org/2001/XMLSchema-instance" xsi:type="dcterms:W3CDTF">2017-05-04T10:21:00Z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