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e9be" w14:paraId="787e9b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9B0D2B">
        <w:rPr>
          <w:sz w:val="24"/>
          <w:szCs w:val="24"/>
        </w:rPr>
        <w:t>67. St-1915/16</w:t>
      </w:r>
      <w:r w:rsidR="002A0B05">
        <w:rPr>
          <w:sz w:val="24"/>
          <w:szCs w:val="24"/>
        </w:rPr>
        <w:t>-42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TRGOVAČKI SUD U ZAGREBU, po sucu Gordanu Zubaku,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564481" w:rsidRPr="002A46D6">
        <w:rPr>
          <w:sz w:val="24"/>
          <w:szCs w:val="24"/>
          <w:lang w:val="pt-BR"/>
        </w:rPr>
        <w:t xml:space="preserve">dužnikom </w:t>
      </w:r>
      <w:r w:rsidR="009B0D2B" w:rsidRPr="009B0D2B">
        <w:rPr>
          <w:bCs/>
          <w:sz w:val="24"/>
          <w:szCs w:val="24"/>
          <w:lang w:val="pt-BR"/>
        </w:rPr>
        <w:t>CITY EX d.o.o. u stečaju, Zagreb, Donje Svetice 40, OIB: 99406899243</w:t>
      </w:r>
      <w:r w:rsidR="00775FD2" w:rsidRPr="002A46D6">
        <w:rPr>
          <w:sz w:val="24"/>
          <w:szCs w:val="24"/>
        </w:rPr>
        <w:t xml:space="preserve">, </w:t>
      </w:r>
      <w:r w:rsidR="005E7EDC">
        <w:rPr>
          <w:sz w:val="24"/>
          <w:szCs w:val="24"/>
        </w:rPr>
        <w:t>20. svibnja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16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E7EDC" w:rsidP="00CE4727" w:rsidR="00CE4727" w:rsidRPr="002A46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z a k l j u č i o  </w:t>
      </w:r>
      <w:r w:rsidR="00CE4727" w:rsidRPr="002A46D6">
        <w:rPr>
          <w:sz w:val="24"/>
          <w:szCs w:val="24"/>
        </w:rPr>
        <w:t xml:space="preserve">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5E7EDC" w:rsidR="009B0D2B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E72D2A" w:rsidRPr="002A46D6">
        <w:rPr>
          <w:sz w:val="24"/>
          <w:szCs w:val="24"/>
        </w:rPr>
        <w:t xml:space="preserve"> </w:t>
      </w:r>
      <w:r w:rsidR="009B0D2B" w:rsidRPr="009B0D2B">
        <w:rPr>
          <w:sz w:val="24"/>
          <w:szCs w:val="24"/>
        </w:rPr>
        <w:t>Zdravku Krznaru iz Zagreba, Sveti duh 123</w:t>
      </w:r>
      <w:r w:rsidR="002A46D6" w:rsidRPr="002A46D6">
        <w:rPr>
          <w:sz w:val="24"/>
          <w:szCs w:val="24"/>
        </w:rPr>
        <w:t xml:space="preserve">, </w:t>
      </w:r>
      <w:r w:rsidR="005E7EDC">
        <w:rPr>
          <w:sz w:val="24"/>
          <w:szCs w:val="24"/>
        </w:rPr>
        <w:t>u roku 8 dana očitovati na navode iz podneska Hrvatskog zavoda za mirovinsko osiguranje od 11. svibnja 2016.</w:t>
      </w:r>
    </w:p>
    <w:p w:rsidRDefault="005E7EDC" w:rsidP="005E7EDC" w:rsidR="005E7EDC">
      <w:pPr>
        <w:ind w:firstLine="720"/>
        <w:jc w:val="both"/>
        <w:rPr>
          <w:sz w:val="24"/>
          <w:szCs w:val="24"/>
        </w:rPr>
      </w:pPr>
    </w:p>
    <w:p w:rsidRDefault="005E7EDC" w:rsidP="005E7EDC" w:rsidR="005E7EDC">
      <w:pPr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5E7EDC" w:rsidP="005E7EDC" w:rsidR="005E7EDC">
      <w:pPr>
        <w:jc w:val="center"/>
        <w:rPr>
          <w:sz w:val="24"/>
          <w:szCs w:val="24"/>
        </w:rPr>
      </w:pPr>
    </w:p>
    <w:p w:rsidRDefault="005E7EDC" w:rsidP="005E7EDC" w:rsidR="005E7EDC" w:rsidRPr="002A46D6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ab/>
        <w:t xml:space="preserve">Hrvatski zavod za mirovinsko osiguranje dostavilo je ovom sudu podnesak od </w:t>
      </w:r>
      <w:r>
        <w:rPr>
          <w:sz w:val="24"/>
          <w:szCs w:val="24"/>
        </w:rPr>
        <w:br/>
        <w:t>11. svibnja 2016. kojim je iznijelo primjedbe na rad stečajnog upravitelja. Slijedom navedenog, sud je pozvao stečajnog upravitelja očitovati se na navode iz spomenutog podneska.</w:t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E7EDC">
        <w:rPr>
          <w:sz w:val="24"/>
          <w:szCs w:val="24"/>
        </w:rPr>
        <w:t>20. svibnja</w:t>
      </w:r>
      <w:r w:rsidR="00146866" w:rsidRPr="002A46D6">
        <w:rPr>
          <w:sz w:val="24"/>
          <w:szCs w:val="24"/>
        </w:rPr>
        <w:t xml:space="preserve"> 2016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CE4727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2C0E29" w:rsidP="00CE4727" w:rsidR="00CE4727" w:rsidRPr="002A0B05">
      <w:pPr>
        <w:pStyle w:val="Tijeloteksta"/>
        <w:ind w:left="5760"/>
      </w:pPr>
      <w:r w:rsidRPr="002A46D6">
        <w:t xml:space="preserve">    </w:t>
      </w:r>
      <w:r w:rsidR="00E72D2A" w:rsidRPr="002A46D6">
        <w:t xml:space="preserve"> </w:t>
      </w:r>
      <w:r w:rsidR="009457C8" w:rsidRPr="002A46D6">
        <w:t xml:space="preserve">     </w:t>
      </w:r>
      <w:r w:rsidRPr="002A46D6">
        <w:t xml:space="preserve"> Gordan Zubak</w:t>
      </w:r>
      <w:r w:rsidR="001D2511" w:rsidRPr="002A46D6">
        <w:t xml:space="preserve"> </w:t>
      </w:r>
      <w:r w:rsidR="001D2511" w:rsidRPr="002A0B05">
        <w:t>v.r.</w:t>
      </w:r>
    </w:p>
    <w:p w:rsidRDefault="001D2511" w:rsidP="00CE4727" w:rsidR="001D2511" w:rsidRPr="002A0B05">
      <w:pPr>
        <w:pStyle w:val="Tijeloteksta"/>
        <w:ind w:left="5760"/>
      </w:pPr>
    </w:p>
    <w:p w:rsidRDefault="009457C8" w:rsidP="00CE4727" w:rsidR="001D2511" w:rsidRPr="002A0B05">
      <w:pPr>
        <w:pStyle w:val="Tijeloteksta"/>
        <w:ind w:left="5760"/>
      </w:pPr>
      <w:r w:rsidRPr="002A0B05">
        <w:t xml:space="preserve">           </w:t>
      </w:r>
      <w:r w:rsidR="001D2511" w:rsidRPr="002A0B05">
        <w:t>Za točnost otpravka:</w:t>
      </w:r>
    </w:p>
    <w:p w:rsidRDefault="009457C8" w:rsidP="009B0D2B" w:rsidR="00CE4727" w:rsidRPr="002A0B05">
      <w:pPr>
        <w:pStyle w:val="Tijeloteksta"/>
        <w:ind w:left="5760"/>
      </w:pPr>
      <w:r w:rsidRPr="002A0B05">
        <w:t xml:space="preserve">           </w:t>
      </w:r>
      <w:r w:rsidR="003E0B94" w:rsidRPr="002A0B05">
        <w:t>Ivana Rogić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C232EF" w:rsidRPr="002A46D6">
        <w:rPr>
          <w:sz w:val="24"/>
          <w:szCs w:val="24"/>
        </w:rPr>
        <w:t>ka nije dopuštena žalba ( 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CE4727" w:rsidP="00CE4727" w:rsidR="00CE4727" w:rsidRPr="002A0B05">
      <w:pPr>
        <w:rPr>
          <w:color w:themeColor="background1" w:val="FFFFFF"/>
          <w:sz w:val="24"/>
          <w:szCs w:val="24"/>
        </w:rPr>
      </w:pPr>
      <w:r w:rsidRPr="002A0B05">
        <w:rPr>
          <w:color w:themeColor="background1" w:val="FFFFFF"/>
          <w:sz w:val="24"/>
          <w:szCs w:val="24"/>
        </w:rPr>
        <w:t>DNA</w:t>
      </w:r>
    </w:p>
    <w:p w:rsidRDefault="00CE4727" w:rsidP="00CE4727" w:rsidR="00CE4727" w:rsidRPr="002A0B05">
      <w:pPr>
        <w:rPr>
          <w:color w:themeColor="background1" w:val="FFFFFF"/>
          <w:sz w:val="24"/>
          <w:szCs w:val="24"/>
        </w:rPr>
      </w:pPr>
      <w:r w:rsidRPr="002A0B05">
        <w:rPr>
          <w:color w:themeColor="background1" w:val="FFFFFF"/>
          <w:sz w:val="24"/>
          <w:szCs w:val="24"/>
        </w:rPr>
        <w:t>Stečajnom upravitelju</w:t>
      </w:r>
      <w:r w:rsidR="0050477B" w:rsidRPr="002A0B05">
        <w:rPr>
          <w:color w:themeColor="background1" w:val="FFFFFF"/>
          <w:sz w:val="24"/>
          <w:szCs w:val="24"/>
        </w:rPr>
        <w:t xml:space="preserve"> uz podnesak HZMO-a od 11.5.2016.</w:t>
      </w:r>
    </w:p>
    <w:p w:rsidRDefault="005E7EDC" w:rsidR="00B639DE" w:rsidRPr="002A0B05">
      <w:pPr>
        <w:rPr>
          <w:color w:themeColor="background1" w:val="FFFFFF"/>
          <w:sz w:val="24"/>
          <w:szCs w:val="24"/>
        </w:rPr>
      </w:pPr>
      <w:r w:rsidRPr="002A0B05">
        <w:rPr>
          <w:color w:themeColor="background1" w:val="FFFFFF"/>
          <w:sz w:val="24"/>
          <w:szCs w:val="24"/>
        </w:rPr>
        <w:t>e-oglasna ploča</w:t>
      </w:r>
    </w:p>
    <w:sectPr w:rsidSect="00516A2C" w:rsidR="00B639DE" w:rsidRPr="002A0B0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30EF6"/>
    <w:rsid w:val="00146866"/>
    <w:rsid w:val="00166AE8"/>
    <w:rsid w:val="001A0815"/>
    <w:rsid w:val="001D2511"/>
    <w:rsid w:val="00216892"/>
    <w:rsid w:val="002A0B05"/>
    <w:rsid w:val="002A46D6"/>
    <w:rsid w:val="002B13AE"/>
    <w:rsid w:val="002B5611"/>
    <w:rsid w:val="002C0E29"/>
    <w:rsid w:val="003251EB"/>
    <w:rsid w:val="0033459C"/>
    <w:rsid w:val="003E0B94"/>
    <w:rsid w:val="003F320D"/>
    <w:rsid w:val="00494BF5"/>
    <w:rsid w:val="004C6A58"/>
    <w:rsid w:val="004E5469"/>
    <w:rsid w:val="004F022B"/>
    <w:rsid w:val="0050477B"/>
    <w:rsid w:val="00516A2C"/>
    <w:rsid w:val="00547C09"/>
    <w:rsid w:val="00564481"/>
    <w:rsid w:val="005B5B68"/>
    <w:rsid w:val="005E7EDC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B0D2B"/>
    <w:rsid w:val="009E04F9"/>
    <w:rsid w:val="009F122E"/>
    <w:rsid w:val="00B07CEE"/>
    <w:rsid w:val="00B46198"/>
    <w:rsid w:val="00B639DE"/>
    <w:rsid w:val="00C10154"/>
    <w:rsid w:val="00C232EF"/>
    <w:rsid w:val="00C40C56"/>
    <w:rsid w:val="00CE4727"/>
    <w:rsid w:val="00D13D51"/>
    <w:rsid w:val="00D51828"/>
    <w:rsid w:val="00D6062E"/>
    <w:rsid w:val="00DE6DBE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E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1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1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1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1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E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1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1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1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1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838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2016-05-20T12:51:00Z</dcterms:created>
  <dc:creator>nmarkovic</dc:creator>
  <cp:lastModifiedBy>Ivana Rogić</cp:lastModifiedBy>
  <cp:lastPrinted>2016-05-23T08:11:00Z</cp:lastPrinted>
  <dcterms:modified xmlns:xsi="http://www.w3.org/2001/XMLSchema-instance" xsi:type="dcterms:W3CDTF">2016-05-23T08:12:00Z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