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63e97d" w14:paraId="763e97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704CA">
        <w:rPr>
          <w:rFonts w:hAnsi="Times New Roman" w:ascii="Times New Roman"/>
          <w:b/>
          <w:sz w:val="24"/>
          <w:szCs w:val="24"/>
        </w:rPr>
        <w:t>1422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704CA">
        <w:rPr>
          <w:rFonts w:hAnsi="Times New Roman" w:ascii="Times New Roman"/>
          <w:sz w:val="24"/>
          <w:szCs w:val="24"/>
        </w:rPr>
        <w:t>1422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F704CA">
        <w:rPr>
          <w:rFonts w:hAnsi="Times New Roman" w:ascii="Times New Roman"/>
          <w:sz w:val="24"/>
          <w:szCs w:val="24"/>
        </w:rPr>
        <w:t xml:space="preserve"> </w:t>
      </w:r>
      <w:r w:rsidR="00F704CA" w:rsidRPr="00F704CA">
        <w:rPr>
          <w:rFonts w:hAnsi="Times New Roman" w:ascii="Times New Roman"/>
          <w:sz w:val="24"/>
          <w:szCs w:val="24"/>
        </w:rPr>
        <w:t>HRVATSKI PERINATALNI FOND</w:t>
      </w:r>
      <w:r w:rsidR="0034014C" w:rsidRPr="0034014C">
        <w:rPr>
          <w:rFonts w:hAnsi="Times New Roman" w:ascii="Times New Roman"/>
          <w:sz w:val="24"/>
          <w:szCs w:val="24"/>
        </w:rPr>
        <w:t xml:space="preserve"> </w:t>
      </w:r>
      <w:r w:rsidR="0034014C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704CA" w:rsidRPr="00F704CA">
        <w:rPr>
          <w:rFonts w:hAnsi="Times New Roman" w:ascii="Times New Roman"/>
          <w:sz w:val="24"/>
          <w:szCs w:val="24"/>
        </w:rPr>
        <w:t>98885797352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4335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3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43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43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43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3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43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43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43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PERINATALNI FOND</izvorni_sadrzaj>
    <derivirana_varijabla naziv="DomainObject.Predmet.ProtustrankaFormated_1">  HRVATSKI PERINATALNI FOND</derivirana_varijabla>
  </DomainObject.Predmet.ProtustrankaFormated>
  <DomainObject.Predmet.ProtustrankaFormatedOIB>
    <izvorni_sadrzaj>  HRVATSKI PERINATALNI FOND, OIB 98885797352</izvorni_sadrzaj>
    <derivirana_varijabla naziv="DomainObject.Predmet.ProtustrankaFormatedOIB_1">  HRVATSKI PERINATALNI FOND, OIB 98885797352</derivirana_varijabla>
  </DomainObject.Predmet.ProtustrankaFormatedOIB>
  <DomainObject.Predmet.ProtustrankaFormatedWithAdress>
    <izvorni_sadrzaj> HRVATSKI PERINATALNI FOND, Josipa Semagea 14 a, 10000 Zagreb</izvorni_sadrzaj>
    <derivirana_varijabla naziv="DomainObject.Predmet.ProtustrankaFormatedWithAdress_1"> HRVATSKI PERINATALNI FOND, Josipa Semagea 14 a, 10000 Zagreb</derivirana_varijabla>
  </DomainObject.Predmet.ProtustrankaFormatedWithAdress>
  <DomainObject.Predmet.ProtustrankaFormatedWithAdressOIB>
    <izvorni_sadrzaj> HRVATSKI PERINATALNI FOND, OIB 98885797352, Josipa Semagea 14 a, 10000 Zagreb</izvorni_sadrzaj>
    <derivirana_varijabla naziv="DomainObject.Predmet.ProtustrankaFormatedWithAdressOIB_1"> HRVATSKI PERINATALNI FOND, OIB 98885797352, Josipa Semagea 14 a, 10000 Zagreb</derivirana_varijabla>
  </DomainObject.Predmet.ProtustrankaFormatedWithAdressOIB>
  <DomainObject.Predmet.ProtustrankaWithAdress>
    <izvorni_sadrzaj>HRVATSKI PERINATALNI FOND Josipa Semagea 14 a, 10000 Zagreb</izvorni_sadrzaj>
    <derivirana_varijabla naziv="DomainObject.Predmet.ProtustrankaWithAdress_1">HRVATSKI PERINATALNI FOND Josipa Semagea 14 a, 10000 Zagreb</derivirana_varijabla>
  </DomainObject.Predmet.ProtustrankaWithAdress>
  <DomainObject.Predmet.ProtustrankaWithAdressOIB>
    <izvorni_sadrzaj>HRVATSKI PERINATALNI FOND, OIB 98885797352, Josipa Semagea 14 a, 10000 Zagreb</izvorni_sadrzaj>
    <derivirana_varijabla naziv="DomainObject.Predmet.ProtustrankaWithAdressOIB_1">HRVATSKI PERINATALNI FOND, OIB 98885797352, Josipa Semagea 14 a, 10000 Zagreb</derivirana_varijabla>
  </DomainObject.Predmet.ProtustrankaWithAdressOIB>
  <DomainObject.Predmet.ProtustrankaNazivFormated>
    <izvorni_sadrzaj>HRVATSKI PERINATALNI FOND</izvorni_sadrzaj>
    <derivirana_varijabla naziv="DomainObject.Predmet.ProtustrankaNazivFormated_1">HRVATSKI PERINATALNI FOND</derivirana_varijabla>
  </DomainObject.Predmet.ProtustrankaNazivFormated>
  <DomainObject.Predmet.ProtustrankaNazivFormatedOIB>
    <izvorni_sadrzaj>HRVATSKI PERINATALNI FOND, OIB 98885797352</izvorni_sadrzaj>
    <derivirana_varijabla naziv="DomainObject.Predmet.ProtustrankaNazivFormatedOIB_1">HRVATSKI PERINATALNI FOND, OIB 98885797352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PERINATALNI FOND</item>
    </izvorni_sadrzaj>
    <derivirana_varijabla naziv="DomainObject.Predmet.ProtuStrankaListFormated_1">
      <item>HRVATSKI PERINATALNI FOND</item>
    </derivirana_varijabla>
  </DomainObject.Predmet.ProtuStrankaListFormated>
  <DomainObject.Predmet.ProtuStrankaListFormatedOIB>
    <izvorni_sadrzaj>
      <item>HRVATSKI PERINATALNI FOND, OIB 98885797352</item>
    </izvorni_sadrzaj>
    <derivirana_varijabla naziv="DomainObject.Predmet.ProtuStrankaListFormatedOIB_1">
      <item>HRVATSKI PERINATALNI FOND, OIB 98885797352</item>
    </derivirana_varijabla>
  </DomainObject.Predmet.ProtuStrankaListFormatedOIB>
  <DomainObject.Predmet.ProtuStrankaListFormatedWithAdress>
    <izvorni_sadrzaj>
      <item>HRVATSKI PERINATALNI FOND, Josipa Semagea 14 a, 10000 Zagreb</item>
    </izvorni_sadrzaj>
    <derivirana_varijabla naziv="DomainObject.Predmet.ProtuStrankaListFormatedWithAdress_1">
      <item>HRVATSKI PERINATALNI FOND, Josipa Semagea 14 a, 10000 Zagreb</item>
    </derivirana_varijabla>
  </DomainObject.Predmet.ProtuStrankaListFormatedWithAdress>
  <DomainObject.Predmet.ProtuStrankaListFormatedWithAdressOIB>
    <izvorni_sadrzaj>
      <item>HRVATSKI PERINATALNI FOND, OIB 98885797352, Josipa Semagea 14 a, 10000 Zagreb</item>
    </izvorni_sadrzaj>
    <derivirana_varijabla naziv="DomainObject.Predmet.ProtuStrankaListFormatedWithAdressOIB_1">
      <item>HRVATSKI PERINATALNI FOND, OIB 98885797352, Josipa Semagea 14 a, 10000 Zagreb</item>
    </derivirana_varijabla>
  </DomainObject.Predmet.ProtuStrankaListFormatedWithAdressOIB>
  <DomainObject.Predmet.ProtuStrankaListNazivFormated>
    <izvorni_sadrzaj>
      <item>HRVATSKI PERINATALNI FOND</item>
    </izvorni_sadrzaj>
    <derivirana_varijabla naziv="DomainObject.Predmet.ProtuStrankaListNazivFormated_1">
      <item>HRVATSKI PERINATALNI FOND</item>
    </derivirana_varijabla>
  </DomainObject.Predmet.ProtuStrankaListNazivFormated>
  <DomainObject.Predmet.ProtuStrankaListNazivFormatedOIB>
    <izvorni_sadrzaj>
      <item>HRVATSKI PERINATALNI FOND, OIB 98885797352</item>
    </izvorni_sadrzaj>
    <derivirana_varijabla naziv="DomainObject.Predmet.ProtuStrankaListNazivFormatedOIB_1">
      <item>HRVATSKI PERINATALNI FOND, OIB 98885797352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PERINATALNI FOND</izvorni_sadrzaj>
    <derivirana_varijabla naziv="DomainObject.Predmet.ProtustrankaIDrugi_1">HRVATSKI PERINATALNI FOND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HRVATSKI PERINATALNI FOND, OIB 98885797352, Josipa Semagea 14 a, 10000 Zagreb</izvorni_sadrzaj>
    <derivirana_varijabla naziv="DomainObject.Predmet.ProtustrankaIDrugiAdressOIB_1">HRVATSKI PERINATALNI FOND, OIB 98885797352, Josipa Semagea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PERINATALNI FOND</item>
      <item>FINA Regionalni centar Zagreb</item>
    </izvorni_sadrzaj>
    <derivirana_varijabla naziv="DomainObject.Predmet.SudioniciListNaziv_1">
      <item>HRVATSKI PERINATALNI FOND</item>
      <item>FINA Regionalni centar Zagreb</item>
    </derivirana_varijabla>
  </DomainObject.Predmet.SudioniciListNaziv>
  <DomainObject.Predmet.SudioniciListAdressOIB>
    <izvorni_sadrzaj>
      <item>HRVATSKI PERINATALNI FOND, OIB 98885797352, Josipa Semagea 14 a,10000 Zagreb</item>
      <item>FINA Regionalni centar Zagreb, OIB 85821130368, Trg svibanjskih žrtava 1995. br.1,10000 Zagreb</item>
    </izvorni_sadrzaj>
    <derivirana_varijabla naziv="DomainObject.Predmet.SudioniciListAdressOIB_1">
      <item>HRVATSKI PERINATALNI FOND, OIB 98885797352, Josipa Semagea 14 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98885797352</item>
      <item>, OIB 85821130368</item>
    </izvorni_sadrzaj>
    <derivirana_varijabla naziv="DomainObject.Predmet.SudioniciListNazivOIB_1">
      <item>, OIB 98885797352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44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2016-04-18T06:36:00Z</cp:lastPrinted>
  <dcterms:modified xmlns:xsi="http://www.w3.org/2001/XMLSchema-instance" xsi:type="dcterms:W3CDTF">2016-04-18T06:38:00Z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