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8967" w14:paraId="38a8967" w:rsidRDefault="003D1156" w:rsidP="001940FB" w:rsidR="003D115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207D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D1156" w:rsidP="003D1156" w:rsidR="003D115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D1156" w:rsidP="003D1156" w:rsidR="003D115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D1156" w:rsidP="003D1156" w:rsidR="003D115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D115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D115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643C2" w:rsidRPr="00A643C2">
        <w:rPr>
          <w:rFonts w:cs="Calibri" w:hAnsi="Calibri" w:ascii="Calibri"/>
        </w:rPr>
        <w:t>NIKO SMODLAKA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3D1156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643C2" w:rsidRPr="00A643C2">
        <w:rPr>
          <w:rFonts w:cs="Calibri" w:hAnsi="Calibri" w:ascii="Calibri"/>
        </w:rPr>
        <w:t>85.059,30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643C2" w:rsidRPr="00A643C2">
        <w:rPr>
          <w:rFonts w:cs="Calibri" w:hAnsi="Calibri" w:ascii="Calibri"/>
        </w:rPr>
        <w:t>78.059,30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643C2" w:rsidRPr="00A643C2">
        <w:rPr>
          <w:rFonts w:cs="Calibri" w:hAnsi="Calibri" w:ascii="Calibri"/>
        </w:rPr>
        <w:t>7.000,00 kn</w:t>
      </w:r>
      <w:r w:rsidR="00A643C2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D1156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D115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D1156" w:rsidRPr="003D115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 xml:space="preserve">Slijedom navedenog, predlaže se donijeti rješenje o odbacivanju dijela 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A643C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54627" w:id="1"/>
            <w:r w:rsidRPr="00A643C2">
              <w:rPr>
                <w:rFonts w:cs="Calibri" w:hAnsi="Calibri" w:ascii="Calibri"/>
              </w:rPr>
              <w:t>NIKO SMODLAKA</w:t>
            </w:r>
            <w:bookmarkEnd w:id="1"/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A643C2">
              <w:rPr>
                <w:rFonts w:cs="Calibri" w:hAnsi="Calibri" w:ascii="Calibri"/>
              </w:rPr>
              <w:t>Smiljanićeva 8,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A643C2">
              <w:rPr>
                <w:rFonts w:cs="Calibri" w:hAnsi="Calibri" w:ascii="Calibri"/>
              </w:rPr>
              <w:t>87538235159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643C2" w:rsidP="00A643C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643C2">
              <w:rPr>
                <w:rFonts w:cs="Calibri" w:hAnsi="Calibri" w:ascii="Calibri"/>
              </w:rPr>
              <w:t>Ugovor o štednom depozitu broj 81-70-15019-7,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643C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643C2">
              <w:rPr>
                <w:rFonts w:cs="Calibri" w:hAnsi="Calibri" w:ascii="Calibri"/>
              </w:rPr>
              <w:t>85.059,30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643C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643C2">
              <w:rPr>
                <w:rFonts w:cs="Calibri" w:hAnsi="Calibri" w:ascii="Calibri"/>
              </w:rPr>
              <w:t>78.059,30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643C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643C2">
              <w:rPr>
                <w:rFonts w:cs="Calibri" w:hAnsi="Calibri" w:ascii="Calibri"/>
              </w:rPr>
              <w:t>7.000,00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D1156" w:rsidP="003D1156" w:rsidR="003D115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E168C" w:rsidP="00E21B9C" w:rsidR="00E21B9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B9C" w:rsidP="00E21B9C" w:rsidR="00E21B9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21B9C" w:rsidP="00E21B9C" w:rsidR="00E21B9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21B9C" w:rsidP="00E21B9C" w:rsidR="00E21B9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659" w:rsidR="009A7659">
      <w:pPr>
        <w:spacing w:after="0"/>
      </w:pPr>
      <w:r>
        <w:separator/>
      </w:r>
    </w:p>
  </w:endnote>
  <w:endnote w:id="0" w:type="continuationSeparator">
    <w:p w:rsidRDefault="009A7659" w:rsidR="009A76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0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659" w:rsidR="009A7659">
      <w:pPr>
        <w:spacing w:after="0"/>
      </w:pPr>
      <w:r>
        <w:separator/>
      </w:r>
    </w:p>
  </w:footnote>
  <w:footnote w:id="0" w:type="continuationSeparator">
    <w:p w:rsidRDefault="009A7659" w:rsidR="009A765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0F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6D24C2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8223D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0F2"/>
    <w:rsid w:val="003C0378"/>
    <w:rsid w:val="003C084D"/>
    <w:rsid w:val="003C0D5B"/>
    <w:rsid w:val="003C5F98"/>
    <w:rsid w:val="003D1156"/>
    <w:rsid w:val="003D639A"/>
    <w:rsid w:val="003E168C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5A93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3D3D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AF6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37FF"/>
    <w:rsid w:val="007D5A79"/>
    <w:rsid w:val="007E0AF0"/>
    <w:rsid w:val="007E2BAF"/>
    <w:rsid w:val="007E404E"/>
    <w:rsid w:val="007E46F7"/>
    <w:rsid w:val="007E4C31"/>
    <w:rsid w:val="007F5BF3"/>
    <w:rsid w:val="007F78D2"/>
    <w:rsid w:val="008002BE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0615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A7659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43C2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3996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07DE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2626"/>
    <w:rsid w:val="00E15E42"/>
    <w:rsid w:val="00E164CF"/>
    <w:rsid w:val="00E21B1D"/>
    <w:rsid w:val="00E21B9C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B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0F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0F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0F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0F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B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0F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0F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0F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0F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St-651/2017-277 / Podnesak - Podnesak (-277.docx)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