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4d0e" w14:paraId="0444d0e"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E10868">
        <w:rPr>
          <w:sz w:val="24"/>
          <w:szCs w:val="24"/>
        </w:rPr>
        <w:t>224</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E10868">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E10868">
        <w:rPr>
          <w:sz w:val="24"/>
          <w:lang w:val="pt-BR"/>
        </w:rPr>
        <w:t>CBD-CENTAR d.o.o. za obrasce carinske i bankovne dokumentacije, OIB: 10743762285, Zagreb, Palmotićeva 5</w:t>
      </w:r>
      <w:r w:rsidR="006A6E2A" w:rsidRPr="006A6E2A">
        <w:rPr>
          <w:sz w:val="24"/>
        </w:rPr>
        <w:t xml:space="preserve">, </w:t>
      </w:r>
      <w:r w:rsidR="00483B13">
        <w:rPr>
          <w:sz w:val="24"/>
        </w:rPr>
        <w:t>25.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10868">
        <w:rPr>
          <w:sz w:val="24"/>
          <w:lang w:val="pt-BR"/>
        </w:rPr>
        <w:t>CBD-CENTAR d.o.o. za obrasce carinske i bankovne dokumentacije, OIB: 10743762285, Zagreb, Palmotićeva 5</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E10868">
        <w:rPr>
          <w:sz w:val="24"/>
          <w:szCs w:val="24"/>
        </w:rPr>
        <w:t>Mladenu Lončaru, OIB: 01340091283, Zagreb, Vinkovićeva 34</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23.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10</w:t>
      </w:r>
      <w:r w:rsidR="007D336F" w:rsidRPr="00CA1A6F">
        <w:rPr>
          <w:sz w:val="24"/>
          <w:szCs w:val="24"/>
        </w:rPr>
        <w:t>:</w:t>
      </w:r>
      <w:r w:rsidR="00E10868">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10868">
        <w:rPr>
          <w:sz w:val="24"/>
          <w:szCs w:val="24"/>
        </w:rPr>
        <w:t>Addiko Bank</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10868">
        <w:rPr>
          <w:sz w:val="24"/>
          <w:lang w:val="pt-BR"/>
        </w:rPr>
        <w:t>CBD-CENTAR d.o.o. za obrasce carinske i bankovne dokumentacije, OIB: 10743762285, Zagreb, Palmotićeva 5</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E10868">
        <w:rPr>
          <w:sz w:val="24"/>
          <w:szCs w:val="24"/>
        </w:rPr>
        <w:t>2347</w:t>
      </w:r>
      <w:r w:rsidR="00452E9E">
        <w:rPr>
          <w:sz w:val="24"/>
          <w:szCs w:val="24"/>
        </w:rPr>
        <w:t xml:space="preserve"> </w:t>
      </w:r>
      <w:r w:rsidRPr="00CA1A6F">
        <w:rPr>
          <w:sz w:val="24"/>
          <w:szCs w:val="24"/>
        </w:rPr>
        <w:t xml:space="preserve">dana, u ukupnom iznosu od </w:t>
      </w:r>
      <w:r w:rsidR="00E10868">
        <w:rPr>
          <w:sz w:val="24"/>
          <w:szCs w:val="24"/>
        </w:rPr>
        <w:t>1.253.573,51</w:t>
      </w:r>
      <w:r w:rsidR="00181351" w:rsidRPr="00CA1A6F">
        <w:rPr>
          <w:sz w:val="24"/>
          <w:szCs w:val="24"/>
        </w:rPr>
        <w:t xml:space="preserve"> </w:t>
      </w:r>
      <w:r w:rsidRPr="00CA1A6F">
        <w:rPr>
          <w:sz w:val="24"/>
          <w:szCs w:val="24"/>
        </w:rPr>
        <w:t xml:space="preserve">kn, kao i da dužnik ima </w:t>
      </w:r>
      <w:r w:rsidR="00E10868">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483B13">
        <w:rPr>
          <w:sz w:val="24"/>
          <w:szCs w:val="24"/>
        </w:rPr>
        <w:t>25.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D81792">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D81792" w:rsidP="00C359B6" w:rsidR="00D81792">
      <w:pPr>
        <w:pStyle w:val="Bezproreda"/>
        <w:ind w:left="4956"/>
        <w:jc w:val="right"/>
      </w:pPr>
      <w:r>
        <w:t>Za točnost otpravka - ovlašteni službenik</w:t>
      </w:r>
    </w:p>
    <w:p w:rsidRDefault="00D81792" w:rsidP="00C359B6" w:rsidR="00D81792">
      <w:pPr>
        <w:pStyle w:val="Bezproreda"/>
        <w:ind w:left="4956"/>
        <w:jc w:val="right"/>
      </w:pPr>
      <w:r>
        <w:t>Karmela Dolenc</w:t>
      </w:r>
    </w:p>
    <w:p w:rsidRDefault="008F48E4" w:rsidR="008F48E4" w:rsidRPr="00CA1A6F">
      <w:pPr>
        <w:jc w:val="both"/>
        <w:rPr>
          <w:sz w:val="24"/>
          <w:szCs w:val="24"/>
        </w:rPr>
      </w:pPr>
    </w:p>
    <w:sectPr w:rsidSect="0031046B" w:rsidR="008F48E4"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8179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E10868">
      <w:rPr>
        <w:sz w:val="24"/>
        <w:szCs w:val="24"/>
      </w:rPr>
      <w:t>224</w:t>
    </w:r>
    <w:r w:rsidR="00294869">
      <w:rPr>
        <w:sz w:val="24"/>
        <w:szCs w:val="24"/>
      </w:rPr>
      <w:t>/16-</w:t>
    </w:r>
    <w:r w:rsidR="00E1086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1792"/>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81792"/>
    <w:rPr>
      <w:color w:val="808080"/>
      <w:bdr w:space="0" w:sz="0" w:color="auto" w:val="none"/>
      <w:shd w:fill="auto" w:color="auto" w:val="clear"/>
    </w:rPr>
  </w:style>
  <w:style w:customStyle="true" w:styleId="eSPISCCParagraphDefaultFont" w:type="character">
    <w:name w:val="eSPIS_CC_Paragraph Default Font"/>
    <w:basedOn w:val="Zadanifontodlomka"/>
    <w:rsid w:val="00D817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79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17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7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4224</izvorni_sadrzaj>
    <derivirana_varijabla naziv="DomainObject.Predmet.Broj_1">4224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St-4224/2016</izvorni_sadrzaj>
    <derivirana_varijabla naziv="DomainObject.Predmet.OznakaBroj_1">St-4224/2016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CBD-CENTAR d.o.o. zastupanog po punomoćniku Mladen Lončar</izvorni_sadrzaj>
    <derivirana_varijabla naziv="DomainObject.Predmet.ProtustrankaFormated_1">  CBD-CENTAR d.o.o. zastupanog po punomoćniku Mladen Lončar</derivirana_varijabla>
  </DomainObject.Predmet.ProtustrankaFormated>
  <DomainObject.Predmet.ProtustrankaFormatedOIB>
    <izvorni_sadrzaj>  CBD-CENTAR d.o.o., OIB 10743762285 zastupanog po punomoćniku Mladen Lončar</izvorni_sadrzaj>
    <derivirana_varijabla naziv="DomainObject.Predmet.ProtustrankaFormatedOIB_1">  CBD-CENTAR d.o.o., OIB 10743762285 zastupanog po punomoćniku Mladen Lončar</derivirana_varijabla>
  </DomainObject.Predmet.ProtustrankaFormatedOIB>
  <DomainObject.Predmet.ProtustrankaFormatedWithAdress>
    <izvorni_sadrzaj> CBD-CENTAR d.o.o., Palmotićeva 5, 10000 Zagreb zastupanog po punomoćniku Mladen Lončar</izvorni_sadrzaj>
    <derivirana_varijabla naziv="DomainObject.Predmet.ProtustrankaFormatedWithAdress_1"> CBD-CENTAR d.o.o., Palmotićeva 5, 10000 Zagreb zastupanog po punomoćniku Mladen Lončar</derivirana_varijabla>
  </DomainObject.Predmet.ProtustrankaFormatedWithAdress>
  <DomainObject.Predmet.ProtustrankaFormatedWithAdressOIB>
    <izvorni_sadrzaj> CBD-CENTAR d.o.o., OIB 10743762285, Palmotićeva 5, 10000 Zagreb zastupanog po punomoćniku Mladen Lončar</izvorni_sadrzaj>
    <derivirana_varijabla naziv="DomainObject.Predmet.ProtustrankaFormatedWithAdressOIB_1"> CBD-CENTAR d.o.o., OIB 10743762285, Palmotićeva 5, 10000 Zagreb zastupanog po punomoćniku Mladen Lončar</derivirana_varijabla>
  </DomainObject.Predmet.ProtustrankaFormatedWithAdressOIB>
  <DomainObject.Predmet.ProtustrankaWithAdress>
    <izvorni_sadrzaj>CBD-CENTAR d.o.o. Palmotićeva 5, 10000 Zagreb</izvorni_sadrzaj>
    <derivirana_varijabla naziv="DomainObject.Predmet.ProtustrankaWithAdress_1">CBD-CENTAR d.o.o. Palmotićeva 5, 10000 Zagreb</derivirana_varijabla>
  </DomainObject.Predmet.ProtustrankaWithAdress>
  <DomainObject.Predmet.ProtustrankaWithAdressOIB>
    <izvorni_sadrzaj>CBD-CENTAR d.o.o., OIB 10743762285, Palmotićeva 5, 10000 Zagreb</izvorni_sadrzaj>
    <derivirana_varijabla naziv="DomainObject.Predmet.ProtustrankaWithAdressOIB_1">CBD-CENTAR d.o.o., OIB 10743762285, Palmotićeva 5, 10000 Zagreb</derivirana_varijabla>
  </DomainObject.Predmet.ProtustrankaWithAdressOIB>
  <DomainObject.Predmet.ProtustrankaNazivFormated>
    <izvorni_sadrzaj>CBD-CENTAR d.o.o.</izvorni_sadrzaj>
    <derivirana_varijabla naziv="DomainObject.Predmet.ProtustrankaNazivFormated_1">CBD-CENTAR d.o.o.</derivirana_varijabla>
  </DomainObject.Predmet.ProtustrankaNazivFormated>
  <DomainObject.Predmet.ProtustrankaNazivFormatedOIB>
    <izvorni_sadrzaj>CBD-CENTAR d.o.o., OIB 10743762285</izvorni_sadrzaj>
    <derivirana_varijabla naziv="DomainObject.Predmet.ProtustrankaNazivFormatedOIB_1">CBD-CENTAR d.o.o., OIB 10743762285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CBD-CENTAR d.o.o. zastupanog po punomoćniku Mladen Lončar</item>
    </izvorni_sadrzaj>
    <derivirana_varijabla naziv="DomainObject.Predmet.ProtuStrankaListFormated_1">
      <item>CBD-CENTAR d.o.o. zastupanog po punomoćniku Mladen Lončar</item>
    </derivirana_varijabla>
  </DomainObject.Predmet.ProtuStrankaListFormated>
  <DomainObject.Predmet.ProtuStrankaListFormatedOIB>
    <izvorni_sadrzaj>
      <item>CBD-CENTAR d.o.o., OIB 10743762285 zastupanog po punomoćniku Mladen Lončar</item>
    </izvorni_sadrzaj>
    <derivirana_varijabla naziv="DomainObject.Predmet.ProtuStrankaListFormatedOIB_1">
      <item>CBD-CENTAR d.o.o., OIB 10743762285 zastupanog po punomoćniku Mladen Lončar</item>
    </derivirana_varijabla>
  </DomainObject.Predmet.ProtuStrankaListFormatedOIB>
  <DomainObject.Predmet.ProtuStrankaListFormatedWithAdress>
    <izvorni_sadrzaj>
      <item>CBD-CENTAR d.o.o., Palmotićeva 5, 10000 Zagreb zastupanog po punomoćniku Mladen Lončar</item>
    </izvorni_sadrzaj>
    <derivirana_varijabla naziv="DomainObject.Predmet.ProtuStrankaListFormatedWithAdress_1">
      <item>CBD-CENTAR d.o.o., Palmotićeva 5, 10000 Zagreb zastupanog po punomoćniku Mladen Lončar</item>
    </derivirana_varijabla>
  </DomainObject.Predmet.ProtuStrankaListFormatedWithAdress>
  <DomainObject.Predmet.ProtuStrankaListFormatedWithAdressOIB>
    <izvorni_sadrzaj>
      <item>CBD-CENTAR d.o.o., OIB 10743762285, Palmotićeva 5, 10000 Zagreb zastupanog po punomoćniku Mladen Lončar</item>
    </izvorni_sadrzaj>
    <derivirana_varijabla naziv="DomainObject.Predmet.ProtuStrankaListFormatedWithAdressOIB_1">
      <item>CBD-CENTAR d.o.o., OIB 10743762285, Palmotićeva 5, 10000 Zagreb zastupanog po punomoćniku Mladen Lončar</item>
    </derivirana_varijabla>
  </DomainObject.Predmet.ProtuStrankaListFormatedWithAdressOIB>
  <DomainObject.Predmet.ProtuStrankaListNazivFormated>
    <izvorni_sadrzaj>
      <item>CBD-CENTAR d.o.o.</item>
    </izvorni_sadrzaj>
    <derivirana_varijabla naziv="DomainObject.Predmet.ProtuStrankaListNazivFormated_1">
      <item>CBD-CENTAR d.o.o.</item>
    </derivirana_varijabla>
  </DomainObject.Predmet.ProtuStrankaListNazivFormated>
  <DomainObject.Predmet.ProtuStrankaListNazivFormatedOIB>
    <izvorni_sadrzaj>
      <item>CBD-CENTAR d.o.o., OIB 10743762285</item>
    </izvorni_sadrzaj>
    <derivirana_varijabla naziv="DomainObject.Predmet.ProtuStrankaListNazivFormatedOIB_1">
      <item>CBD-CENTAR d.o.o., OIB 10743762285</item>
    </derivirana_varijabla>
  </DomainObject.Predmet.ProtuStrankaListNazivFormatedOIB>
  <DomainObject.Predmet.OstaliListFormated>
    <izvorni_sadrzaj>
      <item>Mladen Lončar punomoćnik sudionika u postupku CBD-CENTAR d.o.o.</item>
      <item>Addiko Bank dioničko društvo</item>
    </izvorni_sadrzaj>
    <derivirana_varijabla naziv="DomainObject.Predmet.OstaliListFormated_1">
      <item>Mladen Lončar punomoćnik sudionika u postupku CBD-CENTAR d.o.o.</item>
      <item>Addiko Bank dioničko društvo</item>
    </derivirana_varijabla>
  </DomainObject.Predmet.OstaliListFormated>
  <DomainObject.Predmet.OstaliListFormatedOIB>
    <izvorni_sadrzaj>
      <item>Mladen Lončar, OIB 01340091283 punomoćnik sudionika u postupku CBD-CENTAR d.o.o.</item>
      <item>Addiko Bank dioničko društvo, OIB 14036333877</item>
    </izvorni_sadrzaj>
    <derivirana_varijabla naziv="DomainObject.Predmet.OstaliListFormatedOIB_1">
      <item>Mladen Lončar, OIB 01340091283 punomoćnik sudionika u postupku CBD-CENTAR d.o.o.</item>
      <item>Addiko Bank dioničko društvo, OIB 14036333877</item>
    </derivirana_varijabla>
  </DomainObject.Predmet.OstaliListFormatedOIB>
  <DomainObject.Predmet.OstaliListFormatedWithAdress>
    <izvorni_sadrzaj>
      <item>Mladen Lončar, Vinkovićeva 34, 10000 Zagreb punomoćnik sudionika u postupku CBD-CENTAR d.o.o.</item>
      <item>Addiko Bank dioničko društvo, Slavonska avenija 6, 10000 Zagreb</item>
    </izvorni_sadrzaj>
    <derivirana_varijabla naziv="DomainObject.Predmet.OstaliListFormatedWithAdress_1">
      <item>Mladen Lončar, Vinkovićeva 34, 10000 Zagreb punomoćnik sudionika u postupku CBD-CENTAR d.o.o.</item>
      <item>Addiko Bank dioničko društvo, Slavonska avenija 6, 10000 Zagreb</item>
    </derivirana_varijabla>
  </DomainObject.Predmet.OstaliListFormatedWithAdress>
  <DomainObject.Predmet.OstaliListFormatedWithAdressOIB>
    <izvorni_sadrzaj>
      <item>Mladen Lončar, OIB 01340091283, Vinkovićeva 34, 10000 Zagreb punomoćnik sudionika u postupku CBD-CENTAR d.o.o.</item>
      <item>Addiko Bank dioničko društvo, OIB 14036333877, Slavonska avenija 6, 10000 Zagreb</item>
    </izvorni_sadrzaj>
    <derivirana_varijabla naziv="DomainObject.Predmet.OstaliListFormatedWithAdressOIB_1">
      <item>Mladen Lončar, OIB 01340091283, Vinkovićeva 34, 10000 Zagreb punomoćnik sudionika u postupku CBD-CENTAR d.o.o.</item>
      <item>Addiko Bank dioničko društvo, OIB 14036333877, Slavonska avenija 6, 10000 Zagreb</item>
    </derivirana_varijabla>
  </DomainObject.Predmet.OstaliListFormatedWithAdressOIB>
  <DomainObject.Predmet.OstaliListNazivFormated>
    <izvorni_sadrzaj>
      <item>Mladen Lončar</item>
      <item>Addiko Bank dioničko društvo</item>
    </izvorni_sadrzaj>
    <derivirana_varijabla naziv="DomainObject.Predmet.OstaliListNazivFormated_1">
      <item>Mladen Lončar</item>
      <item>Addiko Bank dioničko društvo</item>
    </derivirana_varijabla>
  </DomainObject.Predmet.OstaliListNazivFormated>
  <DomainObject.Predmet.OstaliListNazivFormatedOIB>
    <izvorni_sadrzaj>
      <item>Mladen Lončar, OIB 01340091283</item>
      <item>Addiko Bank dioničko društvo, OIB 14036333877</item>
    </izvorni_sadrzaj>
    <derivirana_varijabla naziv="DomainObject.Predmet.OstaliListNazivFormatedOIB_1">
      <item>Mladen Lončar, OIB 01340091283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CBD-CENTAR d.o.o.</izvorni_sadrzaj>
    <derivirana_varijabla naziv="DomainObject.Predmet.ProtustrankaIDrugi_1">CBD-CENTAR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CBD-CENTAR d.o.o., OIB 10743762285, Palmotićeva 5, 10000 Zagreb</izvorni_sadrzaj>
    <derivirana_varijabla naziv="DomainObject.Predmet.ProtustrankaIDrugiAdressOIB_1">CBD-CENTAR d.o.o., OIB 10743762285, Palmotićeva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CBD-CENTAR d.o.o.</item>
      <item>Mladen Lončar</item>
      <item>Addiko Bank dioničko društvo</item>
    </izvorni_sadrzaj>
    <derivirana_varijabla naziv="DomainObject.Predmet.SudioniciListNaziv_1">
      <item>FINA Regionalni centar Zagreb</item>
      <item>CBD-CENTAR d.o.o.</item>
      <item>Mladen Lončar</item>
      <item>Addiko Bank dioničko društvo</item>
    </derivirana_varijabla>
  </DomainObject.Predmet.SudioniciListNaziv>
  <DomainObject.Predmet.SudioniciListAdressOIB>
    <izvorni_sadrzaj>
      <item>FINA Regionalni centar Zagreb, OIB 85821130368, Trg svibanjskih žrtava 1995. 1,10000 Zagreb</item>
      <item>CBD-CENTAR d.o.o., OIB 10743762285, Palmotićeva 5,10000 Zagreb</item>
      <item>Mladen Lončar, OIB 01340091283, Vinkovićeva 34,10000 Zagreb</item>
      <item>Addiko Bank dioničko društvo, OIB 14036333877, Slavonska avenija 6,10000 Zagreb</item>
    </izvorni_sadrzaj>
    <derivirana_varijabla naziv="DomainObject.Predmet.SudioniciListAdressOIB_1">
      <item>FINA Regionalni centar Zagreb, OIB 85821130368, Trg svibanjskih žrtava 1995. 1,10000 Zagreb</item>
      <item>CBD-CENTAR d.o.o., OIB 10743762285, Palmotićeva 5,10000 Zagreb</item>
      <item>Mladen Lončar, OIB 01340091283, Vinkovićeva 34,10000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10743762285</item>
      <item>, OIB 01340091283</item>
      <item>, OIB 14036333877</item>
    </izvorni_sadrzaj>
    <derivirana_varijabla naziv="DomainObject.Predmet.SudioniciListNazivOIB_1">
      <item>, OIB 85821130368</item>
      <item>, OIB 10743762285</item>
      <item>, OIB 01340091283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D3B93A-DAB4-4365-B5E1-014802D550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5291</properties:Characters>
  <properties:Lines>123</properties:Lines>
  <properties:Paragraphs>43</properties:Paragraphs>
  <properties:TotalTime>530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2017-10-26T11:53:00Z</cp:lastPrinted>
  <dcterms:modified xmlns:xsi="http://www.w3.org/2001/XMLSchema-instance" xsi:type="dcterms:W3CDTF">2017-10-26T11:53:00Z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