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8f6a" w14:paraId="bd98f6a" w:rsidRDefault="00694D43" w:rsidP="00694D43" w:rsidR="00694D43" w:rsidRPr="00812ED5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812ED5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812ED5">
      <w:pPr>
        <w:rPr>
          <w:b/>
        </w:rPr>
      </w:pPr>
      <w:r w:rsidRPr="00812ED5">
        <w:rPr>
          <w:color w:val="000000"/>
        </w:rPr>
        <w:t xml:space="preserve">        </w:t>
      </w:r>
      <w:r w:rsidRPr="00812ED5">
        <w:rPr>
          <w:b/>
        </w:rPr>
        <w:t>REPUBLIKA HRVATSKA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  TRGOVAČKI SUD U SPLITU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STALNA SLUŽBA DUBROVNIK</w:t>
      </w:r>
    </w:p>
    <w:p w:rsidRDefault="00694D43" w:rsidP="00694D43" w:rsidR="00694D43" w:rsidRPr="00812ED5">
      <w:pPr>
        <w:rPr>
          <w:b/>
        </w:rPr>
      </w:pPr>
      <w:r w:rsidRPr="00812ED5">
        <w:rPr>
          <w:b/>
        </w:rPr>
        <w:t xml:space="preserve">     Dr. A. Starčevića 23, Dubrovnik</w:t>
      </w:r>
    </w:p>
    <w:p w:rsidRDefault="002E691E" w:rsidP="00694D43" w:rsidR="00694D43" w:rsidRPr="00812ED5">
      <w:pPr>
        <w:jc w:val="right"/>
        <w:rPr>
          <w:b/>
        </w:rPr>
      </w:pPr>
      <w:r>
        <w:rPr>
          <w:b/>
        </w:rPr>
        <w:t>Posl. br. 7.St.1306/2016</w:t>
      </w: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jc w:val="right"/>
        <w:rPr>
          <w:b/>
        </w:rPr>
      </w:pPr>
    </w:p>
    <w:p w:rsidRDefault="00694D43" w:rsidP="00694D43" w:rsidR="00694D43" w:rsidRPr="00812ED5">
      <w:pPr>
        <w:keepNext/>
        <w:jc w:val="center"/>
        <w:outlineLvl w:val="0"/>
        <w:rPr>
          <w:b/>
        </w:rPr>
      </w:pPr>
      <w:r w:rsidRPr="00812ED5">
        <w:rPr>
          <w:b/>
        </w:rPr>
        <w:t>R E P U B L I K A   H R V A T S K A</w:t>
      </w:r>
    </w:p>
    <w:p w:rsidRDefault="00694D43" w:rsidP="00694D43" w:rsidR="00694D43" w:rsidRPr="00812ED5">
      <w:pPr>
        <w:keepNext/>
        <w:jc w:val="center"/>
        <w:outlineLvl w:val="0"/>
        <w:rPr>
          <w:b/>
        </w:rPr>
      </w:pPr>
      <w:r w:rsidRPr="00812ED5">
        <w:rPr>
          <w:b/>
        </w:rPr>
        <w:t>R J E Š E N J E</w:t>
      </w:r>
    </w:p>
    <w:p w:rsidRDefault="00694D43" w:rsidP="00694D43" w:rsidR="00694D43" w:rsidRPr="00812ED5">
      <w:pPr>
        <w:jc w:val="center"/>
        <w:rPr>
          <w:b/>
        </w:rPr>
      </w:pPr>
    </w:p>
    <w:p w:rsidRDefault="002C7490" w:rsidP="00812ED5" w:rsidR="002C7490" w:rsidRPr="00812ED5">
      <w:pPr>
        <w:ind w:firstLine="708"/>
        <w:jc w:val="both"/>
      </w:pPr>
      <w:r w:rsidRPr="00812ED5">
        <w:t xml:space="preserve">Trgovački sud u Splitu, Stalna služba u Dubrovniku, po stečajnom sucu tog suda Diani Butigan Granić kao sucu pojedincu, u stečajnom postupku nad stečajnim dužnikom </w:t>
      </w:r>
      <w:r w:rsidR="002E691E" w:rsidRPr="002E691E">
        <w:t>BURĆINA društvo s ograničenom odgovornošću za trgovinu, graditeljstvo i usluge</w:t>
      </w:r>
      <w:r w:rsidR="002E691E">
        <w:t>, Dr. Ante Starčevića 8, 20355, Opuzen</w:t>
      </w:r>
      <w:r w:rsidR="00812ED5" w:rsidRPr="00812ED5">
        <w:t>, OIB:</w:t>
      </w:r>
      <w:r w:rsidR="002E691E" w:rsidRPr="002E691E">
        <w:t xml:space="preserve"> 58879033235</w:t>
      </w:r>
      <w:r w:rsidR="00812ED5" w:rsidRPr="00812ED5">
        <w:t xml:space="preserve">, </w:t>
      </w:r>
      <w:r w:rsidR="002E691E">
        <w:t>dana 07. studenog . 2018</w:t>
      </w:r>
      <w:r w:rsidRPr="00812ED5">
        <w:t>. godine</w:t>
      </w:r>
    </w:p>
    <w:p w:rsidRDefault="00812ED5" w:rsidP="00812ED5" w:rsidR="00812ED5" w:rsidRPr="00812ED5">
      <w:pPr>
        <w:ind w:firstLine="708"/>
        <w:jc w:val="both"/>
      </w:pPr>
    </w:p>
    <w:p w:rsidRDefault="002C7490" w:rsidP="00694D43" w:rsidR="002C7490" w:rsidRPr="00812ED5">
      <w:pPr>
        <w:jc w:val="both"/>
      </w:pPr>
    </w:p>
    <w:p w:rsidRDefault="00083239" w:rsidP="00083239" w:rsidR="00083239" w:rsidRPr="00812ED5">
      <w:pPr>
        <w:jc w:val="center"/>
        <w:rPr>
          <w:b/>
        </w:rPr>
      </w:pPr>
      <w:r w:rsidRPr="00812ED5">
        <w:rPr>
          <w:b/>
        </w:rPr>
        <w:t>r i j e š i o    j e</w:t>
      </w:r>
    </w:p>
    <w:p w:rsidRDefault="00511EF3" w:rsidP="00083239" w:rsidR="00511EF3" w:rsidRPr="00812ED5">
      <w:pPr>
        <w:rPr>
          <w:u w:val="single"/>
        </w:rPr>
      </w:pPr>
    </w:p>
    <w:p w:rsidRDefault="008C61B4" w:rsidP="008C61B4" w:rsidR="008C61B4" w:rsidRPr="00812ED5">
      <w:pPr>
        <w:ind w:firstLine="708"/>
        <w:jc w:val="both"/>
      </w:pPr>
    </w:p>
    <w:p w:rsidRDefault="002E691E" w:rsidP="002C7490" w:rsidR="004E7B10" w:rsidRPr="00812ED5">
      <w:pPr>
        <w:ind w:firstLine="708"/>
        <w:jc w:val="both"/>
      </w:pPr>
      <w:r>
        <w:t>Ročište za diobu kupovnine</w:t>
      </w:r>
      <w:r w:rsidR="00812ED5" w:rsidRPr="00812ED5">
        <w:t xml:space="preserve"> </w:t>
      </w:r>
      <w:r>
        <w:t>određeno</w:t>
      </w:r>
      <w:r w:rsidR="00812ED5" w:rsidRPr="00812ED5">
        <w:t xml:space="preserve"> za dan </w:t>
      </w:r>
      <w:r>
        <w:t>14. studenoga 2018 g u 11</w:t>
      </w:r>
      <w:r w:rsidR="00812ED5" w:rsidRPr="00E53C17">
        <w:t>,00 sati</w:t>
      </w:r>
      <w:r w:rsidR="00812ED5" w:rsidRPr="00812ED5">
        <w:rPr>
          <w:b/>
        </w:rPr>
        <w:t xml:space="preserve"> </w:t>
      </w:r>
      <w:r>
        <w:t xml:space="preserve">se odgađa, </w:t>
      </w:r>
      <w:r w:rsidR="000D1E3E" w:rsidRPr="00812ED5">
        <w:t>a nov</w:t>
      </w:r>
      <w:r w:rsidR="00812ED5" w:rsidRPr="00812ED5">
        <w:t>a</w:t>
      </w:r>
      <w:r w:rsidR="000D1E3E" w:rsidRPr="00812ED5">
        <w:t xml:space="preserve"> zakazuje za dan </w:t>
      </w:r>
      <w:r>
        <w:t>23. studenoga 2018.g. u 11,00</w:t>
      </w:r>
      <w:r w:rsidR="004E7B10" w:rsidRPr="00812ED5">
        <w:t>sati.</w:t>
      </w:r>
    </w:p>
    <w:p w:rsidRDefault="00304319" w:rsidP="0058692D" w:rsidR="00304319" w:rsidRPr="00812ED5"/>
    <w:p w:rsidRDefault="008C61B4" w:rsidP="002D368D" w:rsidR="008C61B4" w:rsidRPr="00812ED5">
      <w:pPr>
        <w:rPr>
          <w:u w:val="single"/>
        </w:rPr>
      </w:pPr>
    </w:p>
    <w:p w:rsidRDefault="00901041" w:rsidP="0044174A" w:rsidR="0044174A" w:rsidRPr="00812ED5">
      <w:pPr>
        <w:jc w:val="center"/>
        <w:rPr>
          <w:b/>
        </w:rPr>
      </w:pPr>
      <w:r w:rsidRPr="00812ED5">
        <w:rPr>
          <w:b/>
        </w:rPr>
        <w:t xml:space="preserve">U </w:t>
      </w:r>
      <w:r w:rsidR="004E7B10" w:rsidRPr="00812ED5">
        <w:rPr>
          <w:b/>
        </w:rPr>
        <w:t xml:space="preserve">Dubrovniku,  </w:t>
      </w:r>
      <w:r w:rsidR="002E691E">
        <w:rPr>
          <w:b/>
        </w:rPr>
        <w:t>07. studenog 2018</w:t>
      </w:r>
      <w:r w:rsidR="0044174A" w:rsidRPr="00812ED5">
        <w:rPr>
          <w:b/>
        </w:rPr>
        <w:t xml:space="preserve"> godine</w:t>
      </w:r>
    </w:p>
    <w:p w:rsidRDefault="00E07E3B" w:rsidP="00B328E6" w:rsidR="00E07E3B" w:rsidRPr="00812ED5">
      <w:pPr>
        <w:jc w:val="both"/>
      </w:pPr>
    </w:p>
    <w:p w:rsidRDefault="00E07E3B" w:rsidP="00B328E6" w:rsidR="00E07E3B" w:rsidRPr="00812ED5">
      <w:pPr>
        <w:jc w:val="both"/>
      </w:pPr>
    </w:p>
    <w:p w:rsidRDefault="00E07E3B" w:rsidP="00B328E6" w:rsidR="00E07E3B" w:rsidRPr="00812ED5">
      <w:pPr>
        <w:jc w:val="both"/>
      </w:pPr>
    </w:p>
    <w:p w:rsidRDefault="00901041" w:rsidP="00B328E6" w:rsidR="00901041" w:rsidRPr="00812ED5">
      <w:pPr>
        <w:jc w:val="both"/>
      </w:pPr>
    </w:p>
    <w:p w:rsidRDefault="009C58C8" w:rsidP="009A29F6" w:rsidR="00B328E6" w:rsidRPr="00812ED5">
      <w:pPr>
        <w:ind w:left="5664"/>
        <w:jc w:val="both"/>
        <w:rPr>
          <w:b/>
        </w:rPr>
      </w:pPr>
      <w:r w:rsidRPr="00812ED5">
        <w:rPr>
          <w:b/>
        </w:rPr>
        <w:t>Sudac:</w:t>
      </w:r>
    </w:p>
    <w:p w:rsidRDefault="00B328E6" w:rsidP="009A29F6" w:rsidR="00B328E6" w:rsidRPr="00812ED5">
      <w:pPr>
        <w:ind w:left="5664"/>
        <w:jc w:val="both"/>
        <w:rPr>
          <w:b/>
        </w:rPr>
      </w:pPr>
    </w:p>
    <w:p w:rsidRDefault="003B302C" w:rsidP="00483C2F" w:rsidR="00716040" w:rsidRPr="00812ED5">
      <w:pPr>
        <w:ind w:left="5664"/>
        <w:jc w:val="both"/>
      </w:pPr>
      <w:r w:rsidRPr="00812ED5">
        <w:rPr>
          <w:b/>
        </w:rPr>
        <w:t>Diana Butigan Granić</w:t>
      </w:r>
      <w:r w:rsidR="00C528E0">
        <w:rPr>
          <w:b/>
        </w:rPr>
        <w:t xml:space="preserve">  </w:t>
      </w:r>
    </w:p>
    <w:p w:rsidRDefault="00083239" w:rsidP="0044174A" w:rsidR="00083239" w:rsidRPr="00812ED5">
      <w:pPr>
        <w:jc w:val="both"/>
      </w:pPr>
    </w:p>
    <w:p w:rsidRDefault="00083239" w:rsidP="0044174A" w:rsidR="00083239" w:rsidRPr="00812ED5">
      <w:pPr>
        <w:jc w:val="both"/>
      </w:pPr>
    </w:p>
    <w:p w:rsidRDefault="0044174A" w:rsidP="0044174A" w:rsidR="0044174A" w:rsidRPr="00812ED5">
      <w:pPr>
        <w:jc w:val="both"/>
        <w:rPr>
          <w:b/>
        </w:rPr>
      </w:pPr>
      <w:r w:rsidRPr="00812ED5">
        <w:rPr>
          <w:b/>
        </w:rPr>
        <w:t>DN-a:</w:t>
      </w:r>
      <w:r w:rsidR="0049186E" w:rsidRPr="00812ED5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 w:rsidRPr="00812ED5">
        <w:t>e-oglasna ploča suda</w:t>
      </w:r>
    </w:p>
    <w:p w:rsidRDefault="00A53D12" w:rsidP="00A53D12" w:rsidR="00A53D12">
      <w:pPr>
        <w:numPr>
          <w:ilvl w:val="0"/>
          <w:numId w:val="7"/>
        </w:numPr>
        <w:jc w:val="both"/>
      </w:pPr>
      <w:r>
        <w:t>ŽDO-GUO Dubrovnik-e- oglasna ploča suda</w:t>
      </w:r>
    </w:p>
    <w:p w:rsidRDefault="00A53D12" w:rsidP="00A53D12" w:rsidR="00A53D12">
      <w:pPr>
        <w:pStyle w:val="Odlomakpopisa"/>
        <w:numPr>
          <w:ilvl w:val="0"/>
          <w:numId w:val="7"/>
        </w:numPr>
        <w:jc w:val="both"/>
      </w:pPr>
      <w:r>
        <w:t>OTP banka Hrvatska d.d.</w:t>
      </w:r>
    </w:p>
    <w:p w:rsidRDefault="00A53D12" w:rsidP="0044174A" w:rsidR="00A53D12" w:rsidRPr="00812ED5">
      <w:pPr>
        <w:numPr>
          <w:ilvl w:val="0"/>
          <w:numId w:val="7"/>
        </w:numPr>
        <w:jc w:val="both"/>
      </w:pPr>
      <w:r>
        <w:t>E- oglasna ploča suda</w:t>
      </w:r>
    </w:p>
    <w:p w:rsidRDefault="00A64A7D" w:rsidP="004630B2" w:rsidR="00A64A7D" w:rsidRPr="00812ED5">
      <w:pPr>
        <w:ind w:left="360"/>
        <w:jc w:val="both"/>
      </w:pPr>
    </w:p>
    <w:sectPr w:rsidR="00A64A7D" w:rsidRPr="00812E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1694B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C7490"/>
    <w:rsid w:val="002D1266"/>
    <w:rsid w:val="002D200A"/>
    <w:rsid w:val="002D368D"/>
    <w:rsid w:val="002E3C6D"/>
    <w:rsid w:val="002E4061"/>
    <w:rsid w:val="002E5AD0"/>
    <w:rsid w:val="002E691E"/>
    <w:rsid w:val="002F2C98"/>
    <w:rsid w:val="00303F4B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C00BD"/>
    <w:rsid w:val="007C1564"/>
    <w:rsid w:val="007C1A0D"/>
    <w:rsid w:val="007D1BFB"/>
    <w:rsid w:val="007E19AE"/>
    <w:rsid w:val="008011D6"/>
    <w:rsid w:val="00812ED5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E48C8"/>
    <w:rsid w:val="009F29A4"/>
    <w:rsid w:val="00A14A6B"/>
    <w:rsid w:val="00A45409"/>
    <w:rsid w:val="00A53D12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24BF1"/>
    <w:rsid w:val="00B328E6"/>
    <w:rsid w:val="00B46A50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BD7257"/>
    <w:rsid w:val="00C03932"/>
    <w:rsid w:val="00C304F9"/>
    <w:rsid w:val="00C34BF8"/>
    <w:rsid w:val="00C422C9"/>
    <w:rsid w:val="00C528E0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53C17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00FD8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D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8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8E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8E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8E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8E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53D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8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8E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8E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8E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8E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OTP banka Hrvatska dioničko društvo; CROATIA osiguranje d.d.</izvorni_sadrzaj>
    <derivirana_varijabla naziv="DomainObject.Predmet.StrankaFormated_1">  FINA, RC Split, Podružnica Dubrovnik; OTP banka Hrvatska dioničko društvo; CROATIA osiguranje d.d.</derivirana_varijabla>
  </DomainObject.Predmet.StrankaFormated>
  <DomainObject.Predmet.StrankaFormatedOIB>
    <izvorni_sadrzaj>  FINA, RC Split, Podružnica Dubrovnik, OIB 85821130368; OTP banka Hrvatska dioničko društvo, OIB 52508873833; CROATIA osiguranje d.d., OIB 26187994862</izvorni_sadrzaj>
    <derivirana_varijabla naziv="DomainObject.Predmet.StrankaFormatedOIB_1">  FINA, RC Split, Podružnica Dubrovnik, OIB 85821130368; OTP banka Hrvatska dioničko društvo, OIB 52508873833; CROATIA osiguranje d.d., OIB 26187994862</derivirana_varijabla>
  </DomainObject.Predmet.StrankaFormatedOIB>
  <DomainObject.Predmet.StrankaFormatedWithAdress>
    <izvorni_sadrzaj> FINA, RC Split, Podružnica Dubrovnik, Vukovarska 2, 20000 Dubrovnik; OTP banka Hrvatska dioničko društvo, Ulica Domovinskog rata 3, 23000 Zadar; CROATIA osiguranje d.d., Vatroslava Jagića 33, 10000 Zagreb</izvorni_sadrzaj>
    <derivirana_varijabla naziv="DomainObject.Predmet.StrankaFormatedWithAdress_1"> FINA, RC Split, Podružnica Dubrovnik, Vukovarska 2, 20000 Dubrovnik; OTP banka Hrvatska dioničko društvo, Ulica Domovinskog rata 3, 23000 Zadar; CROATIA osiguranje d.d., Vatroslava Jagića 33, 10000 Zagreb</derivirana_varijabla>
  </DomainObject.Predmet.StrankaFormatedWithAdress>
  <DomainObject.Predmet.StrankaFormatedWithAdressOIB>
    <izvorni_sadrzaj> FINA, RC Split, Podružnica Dubrovnik, OIB 85821130368, Vukovarska 2, 20000 Dubrovnik; OTP banka Hrvatska dioničko društvo, OIB 52508873833, Ulica Domovinskog rata 3, 23000 Zadar; CROATIA osiguranje d.d., OIB 26187994862, Vatroslava Jagića 33, 10000 Zagreb</izvorni_sadrzaj>
    <derivirana_varijabla naziv="DomainObject.Predmet.StrankaFormatedWithAdressOIB_1"> FINA, RC Split, Podružnica Dubrovnik, OIB 85821130368, Vukovarska 2, 20000 Dubrovnik; OTP banka Hrvatska dioničko društvo, OIB 52508873833, Ulica Domovinskog rata 3, 23000 Zadar; CROATIA osiguranje d.d., OIB 26187994862, Vatroslava Jagića 33, 10000 Zagreb</derivirana_varijabla>
  </DomainObject.Predmet.StrankaFormatedWithAdressOIB>
  <DomainObject.Predmet.StrankaWithAdress>
    <izvorni_sadrzaj>FINA, RC Split, Podružnica Dubrovnik Vukovarska 2,20000 Dubrovnik,OTP banka Hrvatska dioničko društvo Ulica Domovinskog rata 3,23000 Zadar,CROATIA osiguranje d.d. Vatroslava Jagića 33,10000 Zagreb</izvorni_sadrzaj>
    <derivirana_varijabla naziv="DomainObject.Predmet.StrankaWithAdress_1">FINA, RC Split, Podružnica Dubrovnik Vukovarska 2,20000 Dubrovnik,OTP banka Hrvatska dioničko društvo Ulica Domovinskog rata 3,23000 Zadar,CROATIA osiguranje d.d. Vatroslava Jagića 33,10000 Zagreb</derivirana_varijabla>
  </DomainObject.Predmet.StrankaWithAdress>
  <DomainObject.Predmet.StrankaWithAdressOIB>
    <izvorni_sadrzaj>FINA, RC Split, Podružnica Dubrovnik, OIB 85821130368, Vukovarska 2,20000 Dubrovnik,OTP banka Hrvatska dioničko društvo, OIB 52508873833, Ulica Domovinskog rata 3,23000 Zadar,CROATIA osiguranje d.d., OIB 26187994862, Vatroslava Jagića 33,10000 Zagreb</izvorni_sadrzaj>
    <derivirana_varijabla naziv="DomainObject.Predmet.StrankaWithAdressOIB_1">FINA, RC Split, Podružnica Dubrovnik, OIB 85821130368, Vukovarska 2,20000 Dubrovnik,OTP banka Hrvatska dioničko društvo, OIB 52508873833, Ulica Domovinskog rata 3,23000 Zadar,CROATIA osiguranje d.d., OIB 26187994862, Vatroslava Jagića 33,10000 Zagreb</derivirana_varijabla>
  </DomainObject.Predmet.StrankaWithAdressOIB>
  <DomainObject.Predmet.StrankaNazivFormated>
    <izvorni_sadrzaj>FINA, RC Split, Podružnica Dubrovnik,OTP banka Hrvatska dioničko društvo,CROATIA osiguranje d.d.</izvorni_sadrzaj>
    <derivirana_varijabla naziv="DomainObject.Predmet.StrankaNazivFormated_1">FINA, RC Split, Podružnica Dubrovnik,OTP banka Hrvatska dioničko društvo,CROATIA osiguranje d.d.</derivirana_varijabla>
  </DomainObject.Predmet.StrankaNazivFormated>
  <DomainObject.Predmet.StrankaNazivFormatedOIB>
    <izvorni_sadrzaj>FINA, RC Split, Podružnica Dubrovnik, OIB 85821130368,OTP banka Hrvatska dioničko društvo, OIB 52508873833,CROATIA osiguranje d.d., OIB 26187994862</izvorni_sadrzaj>
    <derivirana_varijabla naziv="DomainObject.Predmet.StrankaNazivFormatedOIB_1">FINA, RC Split, Podružnica Dubrovnik, OIB 85821130368,OTP banka Hrvatska dioničko društvo, OIB 52508873833,CROATIA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  <item>OTP banka Hrvatska dioničko društvo</item>
      <item>CROATIA osiguranje d.d.</item>
    </izvorni_sadrzaj>
    <derivirana_varijabla naziv="DomainObject.Predmet.StrankaListFormated_1">
      <item>FINA, RC Split, Podružnica Dubrovnik</item>
      <item>OTP banka Hrvatska dioničko društvo</item>
      <item>CROATIA osiguranje d.d.</item>
    </derivirana_varijabla>
  </DomainObject.Predmet.StrankaListFormated>
  <DomainObject.Predmet.StrankaList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FormatedOIB>
  <DomainObject.Predmet.StrankaListFormatedWithAdress>
    <izvorni_sadrzaj>
      <item>FINA, RC Split, Podružnica Dubrovnik, Vukovarska 2, 20000 Dubrovnik</item>
      <item>OTP banka Hrvatska dioničko društvo, Ulica Domovinskog rata 3, 23000 Zadar</item>
      <item>CROATIA osiguranje d.d., Vatroslava Jagića 33, 10000 Zagreb</item>
    </izvorni_sadrzaj>
    <derivirana_varijabla naziv="DomainObject.Predmet.StrankaListFormatedWithAdress_1">
      <item>FINA, RC Split, Podružnica Dubrovnik, Vukovarska 2, 20000 Dubrovnik</item>
      <item>OTP banka Hrvatska dioničko društvo, Ulica Domovinskog rata 3, 23000 Zadar</item>
      <item>CROATIA osiguranje d.d., Vatroslava Jagića 33,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izvorni_sadrzaj>
    <derivirana_varijabla naziv="DomainObject.Predmet.StrankaListFormatedWithAdressOIB_1">
      <item>FINA, RC Split, Podružnica Dubrovnik, OIB 85821130368, Vukovarska 2, 20000 Dubrovnik</item>
      <item>OTP banka Hrvatska dioničko društvo, OIB 52508873833, Ulica Domovinskog rata 3, 23000 Zadar</item>
      <item>CROATIA osiguranje d.d., OIB 26187994862, Vatroslava Jagića 33, 10000 Zagreb</item>
    </derivirana_varijabla>
  </DomainObject.Predmet.StrankaListFormatedWithAdressOIB>
  <DomainObject.Predmet.StrankaListNazivFormated>
    <izvorni_sadrzaj>
      <item>FINA, RC Split, Podružnica Dubrovnik</item>
      <item>OTP banka Hrvatska dioničko društvo</item>
      <item>CROATIA osiguranje d.d.</item>
    </izvorni_sadrzaj>
    <derivirana_varijabla naziv="DomainObject.Predmet.StrankaListNazivFormated_1">
      <item>FINA, RC Split, Podružnica Dubrovnik</item>
      <item>OTP banka Hrvatska dioničko društvo</item>
      <item>CROATIA osiguranje d.d.</item>
    </derivirana_varijabla>
  </DomainObject.Predmet.StrankaListNazivFormated>
  <DomainObject.Predmet.StrankaListNazivFormatedOIB>
    <izvorni_sadrzaj>
      <item>FINA, RC Split, Podružnica Dubrovnik, OIB 85821130368</item>
      <item>OTP banka Hrvatska dioničko društvo, OIB 52508873833</item>
      <item>CROATIA osiguranje d.d., OIB 26187994862</item>
    </izvorni_sadrzaj>
    <derivirana_varijabla naziv="DomainObject.Predmet.StrankaListNazivFormatedOIB_1">
      <item>FINA, RC Split, Podružnica Dubrovnik, OIB 85821130368</item>
      <item>OTP banka Hrvatska dioničko društvo, OIB 52508873833</item>
      <item>CROATIA osiguranje d.d., OIB 26187994862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Ivan Sunara, stečajni upravitelj</item>
    </izvorni_sadrzaj>
    <derivirana_varijabla naziv="DomainObject.Predmet.OstaliListFormated_1">
      <item>Tihan Hilje</item>
      <item>odv. Zvonko Kristović</item>
      <item>Milomir Gustin</item>
      <item>Ivan Sunara, stečajni upravitelj</item>
    </derivirana_varijabla>
  </DomainObject.Predmet.OstaliListFormated>
  <DomainObject.Predmet.OstaliList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FormatedOIB_1">
      <item>Tihan Hilje</item>
      <item>odv. Zvonko Kristović</item>
      <item>Milomir Gustin</item>
      <item>Ivan Sunara, stečajni upravitelj, OIB 17000771045</item>
    </derivirana_varijabla>
  </DomainObject.Predmet.OstaliListFormatedOIB>
  <DomainObject.Predmet.OstaliListFormatedWithAdress>
    <izvorni_sadrzaj>
      <item>Tihan Hilje</item>
      <item>odv. Zvonko Kristović</item>
      <item>Milomir Gustin</item>
      <item>Ivan Sunara, stečajni upravitelj, Antuna Branka Šimića 20, 21000 Split</item>
    </izvorni_sadrzaj>
    <derivirana_varijabla naziv="DomainObject.Predmet.OstaliListFormatedWithAdress_1">
      <item>Tihan Hilje</item>
      <item>odv. Zvonko Kristović</item>
      <item>Milomir Gustin</item>
      <item>Ivan Sunara, stečajni upravitelj, Antuna Branka Šimića 20, 21000 Split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Ivan Sunara, stečajni upravitelj, OIB 17000771045, Antuna Branka Šimića 20, 21000 Split</item>
    </izvorni_sadrzaj>
    <derivirana_varijabla naziv="DomainObject.Predmet.OstaliListFormatedWithAdressOIB_1">
      <item>Tihan Hilje</item>
      <item>odv. Zvonko Kristović</item>
      <item>Milomir Gustin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Ivan Sunara, stečajni upravitelj</item>
    </izvorni_sadrzaj>
    <derivirana_varijabla naziv="DomainObject.Predmet.OstaliListNazivFormated_1">
      <item>Tihan Hilje</item>
      <item>odv. Zvonko Kristović</item>
      <item>Milomir Gustin</item>
      <item>Ivan Sunara, stečajni upravitelj</item>
    </derivirana_varijabla>
  </DomainObject.Predmet.OstaliListNazivFormated>
  <DomainObject.Predmet.OstaliListNazivFormatedOIB>
    <izvorni_sadrzaj>
      <item>Tihan Hilje</item>
      <item>odv. Zvonko Kristović</item>
      <item>Milomir Gustin</item>
      <item>Ivan Sunara, stečajni upravitelj, OIB 17000771045</item>
    </izvorni_sadrzaj>
    <derivirana_varijabla naziv="DomainObject.Predmet.OstaliListNazivFormatedOIB_1">
      <item>Tihan Hilje</item>
      <item>odv. Zvonko Kristović</item>
      <item>Milomir Gustin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OTP banka Hrvatska dioničko društvo</item>
      <item>CROATIA osiguranje d.d.</item>
      <item>Tihan Hilje</item>
      <item>odv. Zvonko Kristović</item>
      <item>Milomir Gustin</item>
      <item>Ivan Sunara, stečajni upravitelj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OTP banka Hrvatska dioničko društvo</item>
      <item>CROATIA osiguranje d.d.</item>
      <item>Tihan Hilje</item>
      <item>odv. Zvonko Kristović</item>
      <item>Milomir Gustin</item>
      <item>Ivan Sunara,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OTP banka Hrvatska dioničko društvo, OIB 52508873833, Ulica Domovinskog rata 3,23000 Zadar</item>
      <item>CROATIA osiguranje d.d., OIB 26187994862, Vatroslava Jagića 33,10000 Zagreb</item>
      <item>Tihan Hilje</item>
      <item>odv. Zvonko Kristović</item>
      <item>Milomir Gustin</item>
      <item>Ivan Sunara, stečajni upravitelj, OIB 17000771045, Antuna Branka Šimića 20,21000 Split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OTP banka Hrvatska dioničko društvo, OIB 52508873833, Ulica Domovinskog rata 3,23000 Zadar</item>
      <item>CROATIA osiguranje d.d., OIB 26187994862, Vatroslava Jagića 33,10000 Zagreb</item>
      <item>Tihan Hilje</item>
      <item>odv. Zvonko Kristović</item>
      <item>Milomir Gustin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52508873833</item>
      <item>, OIB 26187994862</item>
      <item>, OIB null</item>
      <item>, OIB null</item>
      <item>, OIB null</item>
      <item>, OIB 17000771045</item>
    </izvorni_sadrzaj>
    <derivirana_varijabla naziv="DomainObject.Predmet.SudioniciListNazivOIB_1">
      <item>, OIB 85821130368</item>
      <item>, OIB 58879033235</item>
      <item>, OIB 52508873833</item>
      <item>, OIB 26187994862</item>
      <item>, OIB null</item>
      <item>, OIB null</item>
      <item>, OIB null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2017.</izvorni_sadrzaj>
    <derivirana_varijabla naziv="DomainObject.Predmet.DatumZadnjeOdrzaneSudskeRadnje_1">8. veljače 2017.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St-1306/2016-53</izvorni_sadrzaj>
    <derivirana_varijabla naziv="DomainObject.PredzadnjaOdlukaIzPredmeta.Oznaka_1">St-1306/2016-53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157</properties:Words>
  <properties:Characters>701</properties:Characters>
  <properties:Lines>44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2018-11-07T09:36:00Z</dcterms:created>
  <dc:creator>RH-TDU</dc:creator>
  <cp:lastModifiedBy>Sanja Vuković</cp:lastModifiedBy>
  <cp:lastPrinted>2018-11-07T09:42:00Z</cp:lastPrinted>
  <dcterms:modified xmlns:xsi="http://www.w3.org/2001/XMLSchema-instance" xsi:type="dcterms:W3CDTF">2018-11-07T09:45:00Z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(burčina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