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5fe38" w14:paraId="765fe38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D66A0C">
        <w:rPr>
          <w:rFonts w:hAnsi="Times New Roman" w:ascii="Times New Roman"/>
          <w:sz w:val="24"/>
          <w:szCs w:val="24"/>
        </w:rPr>
        <w:t>864</w:t>
      </w:r>
      <w:r w:rsidR="00AC3342">
        <w:rPr>
          <w:rFonts w:hAnsi="Times New Roman" w:ascii="Times New Roman"/>
          <w:sz w:val="24"/>
          <w:szCs w:val="24"/>
        </w:rPr>
        <w:t>/16-</w:t>
      </w:r>
      <w:r w:rsidR="00D66A0C">
        <w:rPr>
          <w:rFonts w:hAnsi="Times New Roman" w:ascii="Times New Roman"/>
          <w:sz w:val="24"/>
          <w:szCs w:val="24"/>
        </w:rPr>
        <w:t>10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 xml:space="preserve">tečajnom postupku nad dužnikom </w:t>
      </w:r>
      <w:r w:rsidR="00D66A0C" w:rsidRPr="00D66A0C">
        <w:rPr>
          <w:rFonts w:hAnsi="Times New Roman" w:ascii="Times New Roman"/>
          <w:sz w:val="24"/>
          <w:szCs w:val="24"/>
        </w:rPr>
        <w:t>K.E.T. j.d.o.o., Antunovac, Hrvatske Republike 42, OIB: 74345515608, MBS: 030130747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D66A0C">
        <w:rPr>
          <w:rFonts w:hAnsi="Times New Roman" w:ascii="Times New Roman"/>
          <w:sz w:val="24"/>
          <w:szCs w:val="24"/>
        </w:rPr>
        <w:t>16. veljače</w:t>
      </w:r>
      <w:r w:rsidR="002D6F4F" w:rsidRPr="00AC3342">
        <w:rPr>
          <w:rFonts w:hAnsi="Times New Roman" w:ascii="Times New Roman"/>
          <w:sz w:val="24"/>
          <w:szCs w:val="24"/>
        </w:rPr>
        <w:t xml:space="preserve"> 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F132BA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Privremenoj s</w:t>
      </w:r>
      <w:r w:rsidR="00AC3342">
        <w:rPr>
          <w:b w:val="false"/>
          <w:sz w:val="24"/>
          <w:szCs w:val="24"/>
        </w:rPr>
        <w:t>tečajnoj upraviteljici</w:t>
      </w:r>
      <w:r w:rsidR="00D74722" w:rsidRPr="00A076FF">
        <w:rPr>
          <w:sz w:val="24"/>
          <w:szCs w:val="24"/>
        </w:rPr>
        <w:t xml:space="preserve"> </w:t>
      </w:r>
      <w:r w:rsidR="00DB10A6" w:rsidRPr="00DB10A6">
        <w:rPr>
          <w:b w:val="false"/>
          <w:sz w:val="24"/>
          <w:szCs w:val="24"/>
        </w:rPr>
        <w:t>Ivani Krstić, Osijek, Županijska 2, OIB 47574637103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 xml:space="preserve">određuje se nagrada za rad u prethodnom postupku radi ispitivanja uvjeta za otvaranja stečajnog postupka nad dužnikom </w:t>
      </w:r>
      <w:r w:rsidR="00DB10A6" w:rsidRPr="00DB10A6">
        <w:rPr>
          <w:b w:val="false"/>
          <w:sz w:val="24"/>
          <w:szCs w:val="24"/>
        </w:rPr>
        <w:t>K.E.T. j.d.o.o., Antunovac, Hrvatske Republike 42, OIB: 74345515608, MBS: 030130747</w:t>
      </w:r>
      <w:r w:rsidR="00DB10A6">
        <w:rPr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 w:rsidR="00F132BA" w:rsidRPr="00A076FF">
        <w:rPr>
          <w:b w:val="false"/>
          <w:sz w:val="24"/>
          <w:szCs w:val="24"/>
        </w:rPr>
        <w:t xml:space="preserve"> iznosu od </w:t>
      </w:r>
      <w:r w:rsidR="00AC3342">
        <w:rPr>
          <w:b w:val="false"/>
          <w:sz w:val="24"/>
          <w:szCs w:val="24"/>
        </w:rPr>
        <w:t>4.000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75314D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Nalaže se računovodstvu ovoga suda da sa</w:t>
      </w:r>
      <w:r w:rsidR="00E8003F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kontovnika 8500</w:t>
      </w:r>
      <w:r w:rsidRPr="00A076FF">
        <w:rPr>
          <w:rFonts w:hAnsi="Times New Roman" w:ascii="Times New Roman"/>
          <w:sz w:val="24"/>
          <w:szCs w:val="24"/>
        </w:rPr>
        <w:t xml:space="preserve"> 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od </w:t>
      </w:r>
      <w:r w:rsidR="00C618CD">
        <w:rPr>
          <w:rFonts w:hAnsi="Times New Roman" w:ascii="Times New Roman"/>
          <w:sz w:val="24"/>
          <w:szCs w:val="24"/>
        </w:rPr>
        <w:t>4.000,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C3342">
        <w:rPr>
          <w:rFonts w:hAnsi="Times New Roman" w:ascii="Times New Roman"/>
          <w:sz w:val="24"/>
          <w:szCs w:val="24"/>
        </w:rPr>
        <w:t>tečajnoj upraviteljici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DB10A6" w:rsidRPr="00DB10A6">
        <w:rPr>
          <w:rFonts w:hAnsi="Times New Roman" w:ascii="Times New Roman"/>
          <w:sz w:val="24"/>
          <w:szCs w:val="24"/>
        </w:rPr>
        <w:t>Ivani Krstić, Osijek, Županijska 2, OIB 47574637103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>na žiro račun</w:t>
      </w:r>
      <w:r w:rsidR="00A076FF" w:rsidRP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 xml:space="preserve">broj IBAN: HR8723400093101061115,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DB10A6">
        <w:rPr>
          <w:rFonts w:hAnsi="Times New Roman" w:ascii="Times New Roman"/>
          <w:sz w:val="24"/>
          <w:szCs w:val="24"/>
        </w:rPr>
        <w:t>864</w:t>
      </w:r>
      <w:r w:rsidR="00A076FF">
        <w:rPr>
          <w:rFonts w:hAnsi="Times New Roman" w:ascii="Times New Roman"/>
          <w:sz w:val="24"/>
          <w:szCs w:val="24"/>
        </w:rPr>
        <w:t xml:space="preserve">/16 od </w:t>
      </w:r>
      <w:r w:rsidR="00DB10A6">
        <w:rPr>
          <w:rFonts w:hAnsi="Times New Roman" w:ascii="Times New Roman"/>
          <w:sz w:val="24"/>
          <w:szCs w:val="24"/>
        </w:rPr>
        <w:t>18. siječnja</w:t>
      </w:r>
      <w:r w:rsidR="00A076FF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DB10A6" w:rsidRPr="00DB10A6">
        <w:rPr>
          <w:rFonts w:hAnsi="Times New Roman" w:ascii="Times New Roman"/>
          <w:sz w:val="24"/>
          <w:szCs w:val="24"/>
        </w:rPr>
        <w:t>K.E.T. j.d.o.o., Antunovac, Hrvatske Republike 42, OIB: 74345515608, MBS: 030130747</w:t>
      </w:r>
      <w:r w:rsidR="00DB10A6">
        <w:rPr>
          <w:sz w:val="24"/>
          <w:szCs w:val="24"/>
        </w:rPr>
        <w:t xml:space="preserve"> </w:t>
      </w:r>
      <w:r w:rsidR="00265F8E">
        <w:rPr>
          <w:rFonts w:hAnsi="Times New Roman" w:ascii="Times New Roman"/>
          <w:b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te je </w:t>
      </w:r>
      <w:r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Pr="0086293E">
        <w:rPr>
          <w:rFonts w:hAnsi="Times New Roman" w:ascii="Times New Roman"/>
          <w:sz w:val="24"/>
          <w:szCs w:val="24"/>
        </w:rPr>
        <w:t>za privremen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u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icu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AC3342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Ivana Krstić</w:t>
      </w:r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A076FF" w:rsidP="00F132BA" w:rsidR="00A076FF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C3342" w:rsidP="00F132BA" w:rsidR="00AC334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DB10A6">
        <w:rPr>
          <w:rFonts w:hAnsi="Times New Roman" w:ascii="Times New Roman"/>
          <w:sz w:val="24"/>
          <w:szCs w:val="24"/>
        </w:rPr>
        <w:t>864/16-10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F132BA" w:rsidR="00F132BA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utvrdila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 w:rsidR="00AC3342">
        <w:rPr>
          <w:rFonts w:hAnsi="Times New Roman" w:ascii="Times New Roman"/>
          <w:sz w:val="24"/>
          <w:szCs w:val="24"/>
        </w:rPr>
        <w:t>la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DB10A6">
        <w:rPr>
          <w:rFonts w:hAnsi="Times New Roman" w:ascii="Times New Roman"/>
          <w:sz w:val="24"/>
          <w:szCs w:val="24"/>
        </w:rPr>
        <w:t>16. veljače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AC3342">
        <w:rPr>
          <w:rFonts w:hAnsi="Times New Roman" w:ascii="Times New Roman"/>
          <w:sz w:val="24"/>
          <w:szCs w:val="24"/>
        </w:rPr>
        <w:t>odeći koje sve radnje je obavila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AC3342">
        <w:rPr>
          <w:rFonts w:hAnsi="Times New Roman" w:ascii="Times New Roman"/>
          <w:sz w:val="24"/>
          <w:szCs w:val="24"/>
        </w:rPr>
        <w:t>Privremena</w:t>
      </w:r>
      <w:r>
        <w:rPr>
          <w:rFonts w:hAnsi="Times New Roman" w:ascii="Times New Roman"/>
          <w:sz w:val="24"/>
          <w:szCs w:val="24"/>
        </w:rPr>
        <w:t xml:space="preserve"> s</w:t>
      </w:r>
      <w:r w:rsidRPr="0086293E">
        <w:rPr>
          <w:rFonts w:hAnsi="Times New Roman" w:ascii="Times New Roman"/>
          <w:sz w:val="24"/>
          <w:szCs w:val="24"/>
        </w:rPr>
        <w:t>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>
        <w:rPr>
          <w:rFonts w:hAnsi="Times New Roman" w:ascii="Times New Roman"/>
          <w:sz w:val="24"/>
          <w:szCs w:val="24"/>
        </w:rPr>
        <w:t xml:space="preserve"> je na ročištu od </w:t>
      </w:r>
      <w:r w:rsidR="00DB10A6">
        <w:rPr>
          <w:rFonts w:hAnsi="Times New Roman" w:ascii="Times New Roman"/>
          <w:sz w:val="24"/>
          <w:szCs w:val="24"/>
        </w:rPr>
        <w:t>16. veljače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 xml:space="preserve">. g.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AC3342">
        <w:rPr>
          <w:rFonts w:hAnsi="Times New Roman" w:ascii="Times New Roman"/>
          <w:sz w:val="24"/>
          <w:szCs w:val="24"/>
        </w:rPr>
        <w:t>predložila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</w:t>
      </w:r>
      <w:r w:rsidR="00AC3342">
        <w:rPr>
          <w:rFonts w:hAnsi="Times New Roman" w:ascii="Times New Roman"/>
          <w:sz w:val="24"/>
          <w:szCs w:val="24"/>
        </w:rPr>
        <w:t>a obavljanje poslova privremene stečajne upraviteljice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 w:rsidR="00AC3342">
        <w:rPr>
          <w:rFonts w:hAnsi="Times New Roman" w:ascii="Times New Roman"/>
          <w:sz w:val="24"/>
          <w:szCs w:val="24"/>
        </w:rPr>
        <w:t>a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 w:rsidR="00AC3342">
        <w:rPr>
          <w:rFonts w:hAnsi="Times New Roman" w:ascii="Times New Roman"/>
          <w:sz w:val="24"/>
          <w:szCs w:val="24"/>
        </w:rPr>
        <w:t>ica</w:t>
      </w:r>
      <w:r w:rsidRPr="0086293E">
        <w:rPr>
          <w:rFonts w:hAnsi="Times New Roman" w:ascii="Times New Roman"/>
          <w:sz w:val="24"/>
          <w:szCs w:val="24"/>
        </w:rPr>
        <w:t xml:space="preserve"> obavi</w:t>
      </w:r>
      <w:r w:rsidR="00AC3342">
        <w:rPr>
          <w:rFonts w:hAnsi="Times New Roman" w:ascii="Times New Roman"/>
          <w:sz w:val="24"/>
          <w:szCs w:val="24"/>
        </w:rPr>
        <w:t>la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AC3342">
        <w:rPr>
          <w:rFonts w:hAnsi="Times New Roman" w:ascii="Times New Roman"/>
          <w:sz w:val="24"/>
          <w:szCs w:val="24"/>
        </w:rPr>
        <w:t>joj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AC3342">
        <w:rPr>
          <w:rFonts w:hAnsi="Times New Roman" w:ascii="Times New Roman"/>
          <w:sz w:val="24"/>
          <w:szCs w:val="24"/>
        </w:rPr>
        <w:t>4.000</w:t>
      </w:r>
      <w:r>
        <w:rPr>
          <w:rFonts w:hAnsi="Times New Roman" w:ascii="Times New Roman"/>
          <w:sz w:val="24"/>
          <w:szCs w:val="24"/>
        </w:rPr>
        <w:t>,00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16. veljače</w:t>
      </w:r>
      <w:r w:rsidR="00265F8E">
        <w:rPr>
          <w:rFonts w:hAnsi="Times New Roman" w:ascii="Times New Roman"/>
          <w:sz w:val="24"/>
          <w:szCs w:val="24"/>
        </w:rPr>
        <w:t xml:space="preserve"> 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265F8E">
        <w:rPr>
          <w:rFonts w:hAnsi="Times New Roman" w:ascii="Times New Roman"/>
          <w:sz w:val="24"/>
          <w:szCs w:val="24"/>
        </w:rPr>
        <w:t>Žana Bem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ovg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</w:t>
      </w:r>
      <w:r w:rsidR="00DB10A6">
        <w:rPr>
          <w:rFonts w:hAnsi="Times New Roman" w:ascii="Times New Roman"/>
          <w:sz w:val="24"/>
          <w:szCs w:val="24"/>
        </w:rPr>
        <w:t>Ivana Krstić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132BA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DB10A6">
        <w:rPr>
          <w:rFonts w:hAnsi="Times New Roman" w:ascii="Times New Roman"/>
          <w:sz w:val="24"/>
          <w:szCs w:val="24"/>
        </w:rPr>
        <w:t>k</w:t>
      </w:r>
      <w:r w:rsidR="00265F8E" w:rsidRPr="00DB10A6">
        <w:rPr>
          <w:rFonts w:hAnsi="Times New Roman" w:ascii="Times New Roman"/>
          <w:sz w:val="24"/>
          <w:szCs w:val="24"/>
        </w:rPr>
        <w:t xml:space="preserve">. </w:t>
      </w:r>
      <w:r w:rsidR="00DB10A6">
        <w:rPr>
          <w:rFonts w:hAnsi="Times New Roman" w:ascii="Times New Roman"/>
          <w:sz w:val="24"/>
          <w:szCs w:val="24"/>
        </w:rPr>
        <w:t>16/3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A33F3" w:rsidP="00F427F2" w:rsidR="00EA33F3">
      <w:pPr>
        <w:spacing w:lineRule="auto" w:line="240" w:after="0"/>
      </w:pPr>
      <w:r>
        <w:separator/>
      </w:r>
    </w:p>
  </w:endnote>
  <w:end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A33F3" w:rsidP="00F427F2" w:rsidR="00EA33F3">
      <w:pPr>
        <w:spacing w:lineRule="auto" w:line="240" w:after="0"/>
      </w:pPr>
      <w:r>
        <w:separator/>
      </w:r>
    </w:p>
  </w:footnote>
  <w:footnote w:id="0" w:type="continuationSeparator">
    <w:p w:rsidRDefault="00EA33F3" w:rsidP="00F427F2" w:rsidR="00EA33F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46EDC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D2A5B"/>
    <w:rsid w:val="000D2DDD"/>
    <w:rsid w:val="001B157C"/>
    <w:rsid w:val="001C62E9"/>
    <w:rsid w:val="001E0666"/>
    <w:rsid w:val="00246940"/>
    <w:rsid w:val="00265F8E"/>
    <w:rsid w:val="00283837"/>
    <w:rsid w:val="00294CD7"/>
    <w:rsid w:val="002C0D19"/>
    <w:rsid w:val="002D0508"/>
    <w:rsid w:val="002D6F4F"/>
    <w:rsid w:val="003271A4"/>
    <w:rsid w:val="00330438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900EE"/>
    <w:rsid w:val="004A75B6"/>
    <w:rsid w:val="004C6983"/>
    <w:rsid w:val="004D0DB9"/>
    <w:rsid w:val="004F2585"/>
    <w:rsid w:val="004F3379"/>
    <w:rsid w:val="00512965"/>
    <w:rsid w:val="005526A7"/>
    <w:rsid w:val="0055314B"/>
    <w:rsid w:val="0055434A"/>
    <w:rsid w:val="00573829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87529"/>
    <w:rsid w:val="008A7EFE"/>
    <w:rsid w:val="008D0610"/>
    <w:rsid w:val="008D6FC8"/>
    <w:rsid w:val="00923BDA"/>
    <w:rsid w:val="0093701A"/>
    <w:rsid w:val="0093769F"/>
    <w:rsid w:val="00974729"/>
    <w:rsid w:val="00990647"/>
    <w:rsid w:val="009A0499"/>
    <w:rsid w:val="009A3C05"/>
    <w:rsid w:val="009D4867"/>
    <w:rsid w:val="00A076FF"/>
    <w:rsid w:val="00A601A9"/>
    <w:rsid w:val="00A855CE"/>
    <w:rsid w:val="00AC3342"/>
    <w:rsid w:val="00AC6D07"/>
    <w:rsid w:val="00AF773F"/>
    <w:rsid w:val="00B071A9"/>
    <w:rsid w:val="00B1188C"/>
    <w:rsid w:val="00B33D31"/>
    <w:rsid w:val="00BD30B1"/>
    <w:rsid w:val="00BE0DC1"/>
    <w:rsid w:val="00C50577"/>
    <w:rsid w:val="00C618CD"/>
    <w:rsid w:val="00CA1194"/>
    <w:rsid w:val="00CE019E"/>
    <w:rsid w:val="00D16580"/>
    <w:rsid w:val="00D463FF"/>
    <w:rsid w:val="00D54561"/>
    <w:rsid w:val="00D6411F"/>
    <w:rsid w:val="00D66A0C"/>
    <w:rsid w:val="00D74553"/>
    <w:rsid w:val="00D74722"/>
    <w:rsid w:val="00DB10A6"/>
    <w:rsid w:val="00DB2B18"/>
    <w:rsid w:val="00DB2D35"/>
    <w:rsid w:val="00E32CE3"/>
    <w:rsid w:val="00E46EDC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46E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46ED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46EDC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46ED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46ED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E46E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46ED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46EDC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46ED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46ED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864</izvorni_sadrzaj>
    <derivirana_varijabla naziv="DomainObject.Predmet.Broj_1">864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St-864/2016</izvorni_sadrzaj>
    <derivirana_varijabla naziv="DomainObject.Predmet.OznakaBroj_1">St-864/2016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K.E.T. j.d.o.o. za trgovinu i usluge</izvorni_sadrzaj>
    <derivirana_varijabla naziv="DomainObject.Predmet.ProtustrankaFormated_1">  K.E.T. j.d.o.o. za trgovinu i usluge</derivirana_varijabla>
  </DomainObject.Predmet.ProtustrankaFormated>
  <DomainObject.Predmet.ProtustrankaFormatedOIB>
    <izvorni_sadrzaj>  K.E.T. j.d.o.o. za trgovinu i usluge, OIB 74345515608</izvorni_sadrzaj>
    <derivirana_varijabla naziv="DomainObject.Predmet.ProtustrankaFormatedOIB_1">  K.E.T. j.d.o.o. za trgovinu i usluge, OIB 74345515608</derivirana_varijabla>
  </DomainObject.Predmet.ProtustrankaFormatedOIB>
  <DomainObject.Predmet.ProtustrankaFormatedWithAdress>
    <izvorni_sadrzaj> K.E.T. j.d.o.o. za trgovinu i usluge, Hrvatske Republike 42 , 31216 Antunovac</izvorni_sadrzaj>
    <derivirana_varijabla naziv="DomainObject.Predmet.ProtustrankaFormatedWithAdress_1"> K.E.T. j.d.o.o. za trgovinu i usluge, Hrvatske Republike 42 , 31216 Antunovac</derivirana_varijabla>
  </DomainObject.Predmet.ProtustrankaFormatedWithAdress>
  <DomainObject.Predmet.ProtustrankaFormatedWithAdressOIB>
    <izvorni_sadrzaj> K.E.T. j.d.o.o. za trgovinu i usluge, OIB 74345515608, Hrvatske Republike 42 , 31216 Antunovac</izvorni_sadrzaj>
    <derivirana_varijabla naziv="DomainObject.Predmet.ProtustrankaFormatedWithAdressOIB_1"> K.E.T. j.d.o.o. za trgovinu i usluge, OIB 74345515608, Hrvatske Republike 42 , 31216 Antunovac</derivirana_varijabla>
  </DomainObject.Predmet.ProtustrankaFormatedWithAdressOIB>
  <DomainObject.Predmet.ProtustrankaWithAdress>
    <izvorni_sadrzaj>K.E.T. j.d.o.o. za trgovinu i usluge Hrvatske Republike 42 , 31216 Antunovac</izvorni_sadrzaj>
    <derivirana_varijabla naziv="DomainObject.Predmet.ProtustrankaWithAdress_1">K.E.T. j.d.o.o. za trgovinu i usluge Hrvatske Republike 42 , 31216 Antunovac</derivirana_varijabla>
  </DomainObject.Predmet.ProtustrankaWithAdress>
  <DomainObject.Predmet.ProtustrankaWithAdressOIB>
    <izvorni_sadrzaj>K.E.T. j.d.o.o. za trgovinu i usluge, OIB 74345515608, Hrvatske Republike 42 , 31216 Antunovac</izvorni_sadrzaj>
    <derivirana_varijabla naziv="DomainObject.Predmet.ProtustrankaWithAdressOIB_1">K.E.T. j.d.o.o. za trgovinu i usluge, OIB 74345515608, Hrvatske Republike 42 , 31216 Antunovac</derivirana_varijabla>
  </DomainObject.Predmet.ProtustrankaWithAdressOIB>
  <DomainObject.Predmet.ProtustrankaNazivFormated>
    <izvorni_sadrzaj>K.E.T. j.d.o.o. za trgovinu i usluge</izvorni_sadrzaj>
    <derivirana_varijabla naziv="DomainObject.Predmet.ProtustrankaNazivFormated_1">K.E.T. j.d.o.o. za trgovinu i usluge</derivirana_varijabla>
  </DomainObject.Predmet.ProtustrankaNazivFormated>
  <DomainObject.Predmet.ProtustrankaNazivFormatedOIB>
    <izvorni_sadrzaj>K.E.T. j.d.o.o. za trgovinu i usluge, OIB 74345515608</izvorni_sadrzaj>
    <derivirana_varijabla naziv="DomainObject.Predmet.ProtustrankaNazivFormatedOIB_1">K.E.T. j.d.o.o. za trgovinu i usluge, OIB 74345515608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K.E.T. j.d.o.o. za trgovinu i usluge</item>
    </izvorni_sadrzaj>
    <derivirana_varijabla naziv="DomainObject.Predmet.ProtuStrankaListFormated_1">
      <item>K.E.T. j.d.o.o. za trgovinu i usluge</item>
    </derivirana_varijabla>
  </DomainObject.Predmet.ProtuStrankaListFormated>
  <DomainObject.Predmet.ProtuStrankaListFormatedOIB>
    <izvorni_sadrzaj>
      <item>K.E.T. j.d.o.o. za trgovinu i usluge, OIB 74345515608</item>
    </izvorni_sadrzaj>
    <derivirana_varijabla naziv="DomainObject.Predmet.ProtuStrankaListFormatedOIB_1">
      <item>K.E.T. j.d.o.o. za trgovinu i usluge, OIB 74345515608</item>
    </derivirana_varijabla>
  </DomainObject.Predmet.ProtuStrankaListFormatedOIB>
  <DomainObject.Predmet.ProtuStrankaListFormatedWithAdress>
    <izvorni_sadrzaj>
      <item>K.E.T. j.d.o.o. za trgovinu i usluge, Hrvatske Republike 42 , 31216 Antunovac</item>
    </izvorni_sadrzaj>
    <derivirana_varijabla naziv="DomainObject.Predmet.ProtuStrankaListFormatedWithAdress_1">
      <item>K.E.T. j.d.o.o. za trgovinu i usluge, Hrvatske Republike 42 , 31216 Antunovac</item>
    </derivirana_varijabla>
  </DomainObject.Predmet.ProtuStrankaListFormatedWithAdress>
  <DomainObject.Predmet.ProtuStrankaListFormatedWithAdressOIB>
    <izvorni_sadrzaj>
      <item>K.E.T. j.d.o.o. za trgovinu i usluge, OIB 74345515608, Hrvatske Republike 42 , 31216 Antunovac</item>
    </izvorni_sadrzaj>
    <derivirana_varijabla naziv="DomainObject.Predmet.ProtuStrankaListFormatedWithAdressOIB_1">
      <item>K.E.T. j.d.o.o. za trgovinu i usluge, OIB 74345515608, Hrvatske Republike 42 , 31216 Antunovac</item>
    </derivirana_varijabla>
  </DomainObject.Predmet.ProtuStrankaListFormatedWithAdressOIB>
  <DomainObject.Predmet.ProtuStrankaListNazivFormated>
    <izvorni_sadrzaj>
      <item>K.E.T. j.d.o.o. za trgovinu i usluge</item>
    </izvorni_sadrzaj>
    <derivirana_varijabla naziv="DomainObject.Predmet.ProtuStrankaListNazivFormated_1">
      <item>K.E.T. j.d.o.o. za trgovinu i usluge</item>
    </derivirana_varijabla>
  </DomainObject.Predmet.ProtuStrankaListNazivFormated>
  <DomainObject.Predmet.ProtuStrankaListNazivFormatedOIB>
    <izvorni_sadrzaj>
      <item>K.E.T. j.d.o.o. za trgovinu i usluge, OIB 74345515608</item>
    </izvorni_sadrzaj>
    <derivirana_varijabla naziv="DomainObject.Predmet.ProtuStrankaListNazivFormatedOIB_1">
      <item>K.E.T. j.d.o.o. za trgovinu i usluge, OIB 74345515608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K.E.T. j.d.o.o. za trgovinu i usluge</izvorni_sadrzaj>
    <derivirana_varijabla naziv="DomainObject.Predmet.ProtustrankaIDrugi_1">K.E.T.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K.E.T. j.d.o.o. za trgovinu i usluge, OIB 74345515608, Hrvatske Republike 42 , 31216 Antunovac</izvorni_sadrzaj>
    <derivirana_varijabla naziv="DomainObject.Predmet.ProtustrankaIDrugiAdressOIB_1">K.E.T. j.d.o.o. za trgovinu i usluge, OIB 74345515608, Hrvatske Republike 42 , 31216 Antunovac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K.E.T. j.d.o.o. za trgovinu i usluge</item>
    </izvorni_sadrzaj>
    <derivirana_varijabla naziv="DomainObject.Predmet.SudioniciListNaziv_1">
      <item>FINA RC OSIJEK</item>
      <item>K.E.T. j.d.o.o. za trgovinu i usluge</item>
    </derivirana_varijabla>
  </DomainObject.Predmet.SudioniciListNaziv>
  <DomainObject.Predmet.SudioniciListAdressOIB>
    <izvorni_sadrzaj>
      <item>FINA RC OSIJEK, OIB 85821130368</item>
      <item>K.E.T. j.d.o.o. za trgovinu i usluge, OIB 74345515608, Hrvatske Republike 42 ,31216 Antunovac</item>
    </izvorni_sadrzaj>
    <derivirana_varijabla naziv="DomainObject.Predmet.SudioniciListAdressOIB_1">
      <item>FINA RC OSIJEK, OIB 85821130368</item>
      <item>K.E.T. j.d.o.o. za trgovinu i usluge, OIB 74345515608, Hrvatske Republike 42 ,31216 Antunovac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74345515608</item>
    </izvorni_sadrzaj>
    <derivirana_varijabla naziv="DomainObject.Predmet.SudioniciListNazivOIB_1">
      <item>, OIB 85821130368</item>
      <item>, OIB 74345515608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Krstić, OIB 47574637103, Županijska 2 Osijek</item>
    </izvorni_sadrzaj>
    <derivirana_varijabla naziv="DomainObject.Predmet.StecajniUpraviteljiListAddressOIB_1">
      <item>Ivana Krstić, OIB 47574637103, Županijska 2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10819AF-40C7-40FD-8BCD-4A374C4AF5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457</properties:Words>
  <properties:Characters>2538</properties:Characters>
  <properties:Lines>83</properties:Lines>
  <properties:Paragraphs>27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3032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2017-02-16T13:23:00Z</dcterms:created>
  <dc:creator>Blanka</dc:creator>
  <cp:lastModifiedBy>Žana Bem</cp:lastModifiedBy>
  <cp:lastPrinted>2017-01-31T09:32:00Z</cp:lastPrinted>
  <dcterms:modified xmlns:xsi="http://www.w3.org/2001/XMLSchema-instance" xsi:type="dcterms:W3CDTF">2017-02-16T13:25:00Z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