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ce41" w14:paraId="795ce41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D4477">
        <w:rPr>
          <w:sz w:val="24"/>
          <w:szCs w:val="24"/>
        </w:rPr>
        <w:t>9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A219E">
        <w:rPr>
          <w:sz w:val="24"/>
          <w:szCs w:val="24"/>
        </w:rPr>
        <w:t xml:space="preserve">A. E. V. </w:t>
      </w:r>
      <w:r w:rsidR="001A219E" w:rsidRPr="00C87E99">
        <w:rPr>
          <w:sz w:val="24"/>
          <w:szCs w:val="24"/>
          <w:lang w:eastAsia="en-US"/>
        </w:rPr>
        <w:t>društvo s ograničenom odgovornošću za</w:t>
      </w:r>
      <w:r w:rsidR="001A219E">
        <w:rPr>
          <w:sz w:val="24"/>
          <w:szCs w:val="24"/>
          <w:lang w:eastAsia="en-US"/>
        </w:rPr>
        <w:t xml:space="preserve"> </w:t>
      </w:r>
      <w:r w:rsidR="001A219E" w:rsidRPr="00C87E99">
        <w:rPr>
          <w:sz w:val="24"/>
          <w:szCs w:val="24"/>
          <w:lang w:eastAsia="en-US"/>
        </w:rPr>
        <w:t>trgovin</w:t>
      </w:r>
      <w:r w:rsidR="001A219E">
        <w:rPr>
          <w:sz w:val="24"/>
          <w:szCs w:val="24"/>
          <w:lang w:eastAsia="en-US"/>
        </w:rPr>
        <w:t xml:space="preserve">u </w:t>
      </w:r>
      <w:r w:rsidR="001A219E" w:rsidRPr="00C87E99">
        <w:rPr>
          <w:sz w:val="24"/>
          <w:szCs w:val="24"/>
          <w:lang w:eastAsia="en-US"/>
        </w:rPr>
        <w:t xml:space="preserve">i </w:t>
      </w:r>
      <w:r w:rsidR="001A219E">
        <w:rPr>
          <w:sz w:val="24"/>
          <w:szCs w:val="24"/>
          <w:lang w:eastAsia="en-US"/>
        </w:rPr>
        <w:t>prijevoz R</w:t>
      </w:r>
      <w:r w:rsidR="001A219E" w:rsidRPr="00C87E99">
        <w:rPr>
          <w:sz w:val="24"/>
          <w:szCs w:val="24"/>
          <w:lang w:eastAsia="en-US"/>
        </w:rPr>
        <w:t>ijeka</w:t>
      </w:r>
      <w:r w:rsidR="001A219E">
        <w:rPr>
          <w:sz w:val="24"/>
          <w:szCs w:val="24"/>
          <w:lang w:eastAsia="en-US"/>
        </w:rPr>
        <w:t xml:space="preserve">, Antuna Raspora Španca 4 </w:t>
      </w:r>
      <w:r w:rsidR="001A219E" w:rsidRPr="00C87E99">
        <w:rPr>
          <w:sz w:val="24"/>
          <w:szCs w:val="24"/>
          <w:lang w:eastAsia="en-US"/>
        </w:rPr>
        <w:t xml:space="preserve">( MBS </w:t>
      </w:r>
      <w:r w:rsidR="001A219E">
        <w:rPr>
          <w:sz w:val="24"/>
          <w:szCs w:val="24"/>
          <w:lang w:eastAsia="en-US"/>
        </w:rPr>
        <w:t xml:space="preserve">040058417 </w:t>
      </w:r>
      <w:r w:rsidR="001A219E" w:rsidRPr="00C87E99">
        <w:rPr>
          <w:sz w:val="24"/>
          <w:szCs w:val="24"/>
          <w:lang w:eastAsia="en-US"/>
        </w:rPr>
        <w:t xml:space="preserve"> – OIB</w:t>
      </w:r>
      <w:r w:rsidR="001A219E">
        <w:rPr>
          <w:sz w:val="24"/>
          <w:szCs w:val="24"/>
          <w:lang w:eastAsia="en-US"/>
        </w:rPr>
        <w:t xml:space="preserve"> 41133711896 )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A748EE">
        <w:rPr>
          <w:color w:val="000000"/>
          <w:sz w:val="24"/>
          <w:szCs w:val="24"/>
        </w:rPr>
        <w:t xml:space="preserve"> </w:t>
      </w:r>
      <w:r w:rsidR="001A219E">
        <w:rPr>
          <w:color w:val="000000"/>
          <w:sz w:val="24"/>
          <w:szCs w:val="24"/>
        </w:rPr>
        <w:t>130.261,45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2D4477">
        <w:rPr>
          <w:color w:val="000000"/>
          <w:sz w:val="24"/>
          <w:szCs w:val="24"/>
        </w:rPr>
        <w:t>2</w:t>
      </w:r>
      <w:r w:rsidR="001A219E">
        <w:rPr>
          <w:color w:val="000000"/>
          <w:sz w:val="24"/>
          <w:szCs w:val="24"/>
        </w:rPr>
        <w:t>66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2D4477">
        <w:rPr>
          <w:color w:val="000000"/>
          <w:sz w:val="24"/>
          <w:szCs w:val="24"/>
        </w:rPr>
        <w:t>2</w:t>
      </w:r>
      <w:r w:rsidR="001A219E">
        <w:rPr>
          <w:color w:val="000000"/>
          <w:sz w:val="24"/>
          <w:szCs w:val="24"/>
        </w:rPr>
        <w:t>66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BD8" w:rsidP="00FF2B80" w:rsidR="005D2BD8">
      <w:pPr>
        <w:spacing w:lineRule="auto" w:line="240" w:after="0"/>
      </w:pPr>
      <w:r>
        <w:separator/>
      </w:r>
    </w:p>
  </w:endnote>
  <w:endnote w:id="0" w:type="continuationSeparator">
    <w:p w:rsidRDefault="005D2BD8" w:rsidP="00FF2B80" w:rsidR="005D2B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BD8" w:rsidP="00FF2B80" w:rsidR="005D2BD8">
      <w:pPr>
        <w:spacing w:lineRule="auto" w:line="240" w:after="0"/>
      </w:pPr>
      <w:r>
        <w:separator/>
      </w:r>
    </w:p>
  </w:footnote>
  <w:footnote w:id="0" w:type="continuationSeparator">
    <w:p w:rsidRDefault="005D2BD8" w:rsidP="00FF2B80" w:rsidR="005D2B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D4477">
      <w:rPr>
        <w:sz w:val="24"/>
        <w:szCs w:val="24"/>
      </w:rPr>
      <w:t>2</w:t>
    </w:r>
    <w:r w:rsidR="001A219E">
      <w:rPr>
        <w:sz w:val="24"/>
        <w:szCs w:val="24"/>
      </w:rPr>
      <w:t>66</w:t>
    </w:r>
    <w:r w:rsidRPr="00FF2B80">
      <w:rPr>
        <w:sz w:val="24"/>
        <w:szCs w:val="24"/>
      </w:rPr>
      <w:t>/15-</w:t>
    </w:r>
    <w:r w:rsidR="001A219E">
      <w:rPr>
        <w:sz w:val="24"/>
        <w:szCs w:val="24"/>
      </w:rPr>
      <w:t>5</w:t>
    </w:r>
  </w:p>
  <w:p w:rsidRDefault="005D2BD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1068C7"/>
    <w:rsid w:val="001A219E"/>
    <w:rsid w:val="001E5EE6"/>
    <w:rsid w:val="0026139D"/>
    <w:rsid w:val="00265984"/>
    <w:rsid w:val="002761BA"/>
    <w:rsid w:val="00293C53"/>
    <w:rsid w:val="002D4477"/>
    <w:rsid w:val="002F330C"/>
    <w:rsid w:val="003522BC"/>
    <w:rsid w:val="003F6ECD"/>
    <w:rsid w:val="004315D2"/>
    <w:rsid w:val="00474213"/>
    <w:rsid w:val="004F6C16"/>
    <w:rsid w:val="005A62BF"/>
    <w:rsid w:val="005C7F73"/>
    <w:rsid w:val="005D2BD8"/>
    <w:rsid w:val="005D6AF7"/>
    <w:rsid w:val="005F0430"/>
    <w:rsid w:val="00604A20"/>
    <w:rsid w:val="00617CD7"/>
    <w:rsid w:val="00641B8E"/>
    <w:rsid w:val="00663750"/>
    <w:rsid w:val="00700374"/>
    <w:rsid w:val="0070468A"/>
    <w:rsid w:val="00721B72"/>
    <w:rsid w:val="007275F0"/>
    <w:rsid w:val="00727E74"/>
    <w:rsid w:val="00834388"/>
    <w:rsid w:val="00862E0F"/>
    <w:rsid w:val="00887DCA"/>
    <w:rsid w:val="008C0BA0"/>
    <w:rsid w:val="008F77E5"/>
    <w:rsid w:val="00932BD9"/>
    <w:rsid w:val="00942A0F"/>
    <w:rsid w:val="009626F3"/>
    <w:rsid w:val="009636E2"/>
    <w:rsid w:val="009D7EC3"/>
    <w:rsid w:val="009F5910"/>
    <w:rsid w:val="00A748EE"/>
    <w:rsid w:val="00A94A9A"/>
    <w:rsid w:val="00AB29D0"/>
    <w:rsid w:val="00AE5BD6"/>
    <w:rsid w:val="00B1443B"/>
    <w:rsid w:val="00B331C7"/>
    <w:rsid w:val="00B5648F"/>
    <w:rsid w:val="00B919EC"/>
    <w:rsid w:val="00BA3EB5"/>
    <w:rsid w:val="00BD0DE3"/>
    <w:rsid w:val="00C1088F"/>
    <w:rsid w:val="00C11109"/>
    <w:rsid w:val="00CA7673"/>
    <w:rsid w:val="00CB4A81"/>
    <w:rsid w:val="00D2600F"/>
    <w:rsid w:val="00D270B7"/>
    <w:rsid w:val="00DF1BD1"/>
    <w:rsid w:val="00E33B14"/>
    <w:rsid w:val="00E518D1"/>
    <w:rsid w:val="00E51C57"/>
    <w:rsid w:val="00EB6D25"/>
    <w:rsid w:val="00EF501F"/>
    <w:rsid w:val="00F27BFB"/>
    <w:rsid w:val="00FE2B12"/>
    <w:rsid w:val="00FE5C3D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4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04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4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4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4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4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04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4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4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4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St-266/2015</izvorni_sadrzaj>
    <derivirana_varijabla naziv="DomainObject.Predmet.OznakaBroj_1">St-266/2015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A.E.V. d.o.o.  Rijeka</izvorni_sadrzaj>
    <derivirana_varijabla naziv="DomainObject.Predmet.ProtustrankaFormated_1">  A.E.V. d.o.o.  Rijeka</derivirana_varijabla>
  </DomainObject.Predmet.ProtustrankaFormated>
  <DomainObject.Predmet.ProtustrankaFormatedOIB>
    <izvorni_sadrzaj>  A.E.V. d.o.o.  Rijeka, OIB 41133711896</izvorni_sadrzaj>
    <derivirana_varijabla naziv="DomainObject.Predmet.ProtustrankaFormatedOIB_1">  A.E.V. d.o.o.  Rijeka, OIB 41133711896</derivirana_varijabla>
  </DomainObject.Predmet.ProtustrankaFormatedOIB>
  <DomainObject.Predmet.ProtustrankaFormatedWithAdress>
    <izvorni_sadrzaj> A.E.V. d.o.o.  Rijeka, Antuna Raspora Španca 4, 51000 Rijeka</izvorni_sadrzaj>
    <derivirana_varijabla naziv="DomainObject.Predmet.ProtustrankaFormatedWithAdress_1"> A.E.V. d.o.o.  Rijeka, Antuna Raspora Španca 4, 51000 Rijeka</derivirana_varijabla>
  </DomainObject.Predmet.ProtustrankaFormatedWithAdress>
  <DomainObject.Predmet.ProtustrankaFormatedWithAdressOIB>
    <izvorni_sadrzaj> A.E.V. d.o.o.  Rijeka, OIB 41133711896, Antuna Raspora Španca 4, 51000 Rijeka</izvorni_sadrzaj>
    <derivirana_varijabla naziv="DomainObject.Predmet.ProtustrankaFormatedWithAdressOIB_1"> A.E.V. d.o.o.  Rijeka, OIB 41133711896, Antuna Raspora Španca 4, 51000 Rijeka</derivirana_varijabla>
  </DomainObject.Predmet.ProtustrankaFormatedWithAdressOIB>
  <DomainObject.Predmet.ProtustrankaWithAdress>
    <izvorni_sadrzaj>A.E.V. d.o.o.  Rijeka Antuna Raspora Španca 4, 51000 Rijeka</izvorni_sadrzaj>
    <derivirana_varijabla naziv="DomainObject.Predmet.ProtustrankaWithAdress_1">A.E.V. d.o.o.  Rijeka Antuna Raspora Španca 4, 51000 Rijeka</derivirana_varijabla>
  </DomainObject.Predmet.ProtustrankaWithAdress>
  <DomainObject.Predmet.ProtustrankaWithAdressOIB>
    <izvorni_sadrzaj>A.E.V. d.o.o.  Rijeka, OIB 41133711896, Antuna Raspora Španca 4, 51000 Rijeka</izvorni_sadrzaj>
    <derivirana_varijabla naziv="DomainObject.Predmet.ProtustrankaWithAdressOIB_1">A.E.V. d.o.o.  Rijeka, OIB 41133711896, Antuna Raspora Španca 4, 51000 Rijeka</derivirana_varijabla>
  </DomainObject.Predmet.ProtustrankaWithAdressOIB>
  <DomainObject.Predmet.ProtustrankaNazivFormated>
    <izvorni_sadrzaj>A.E.V. d.o.o.  Rijeka</izvorni_sadrzaj>
    <derivirana_varijabla naziv="DomainObject.Predmet.ProtustrankaNazivFormated_1">A.E.V. d.o.o.  Rijeka</derivirana_varijabla>
  </DomainObject.Predmet.ProtustrankaNazivFormated>
  <DomainObject.Predmet.ProtustrankaNazivFormatedOIB>
    <izvorni_sadrzaj>A.E.V. d.o.o.  Rijeka, OIB 41133711896</izvorni_sadrzaj>
    <derivirana_varijabla naziv="DomainObject.Predmet.ProtustrankaNazivFormatedOIB_1">A.E.V. d.o.o.  Rijeka, OIB 41133711896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A.E.V. d.o.o.  Rijeka</item>
    </izvorni_sadrzaj>
    <derivirana_varijabla naziv="DomainObject.Predmet.ProtuStrankaListFormated_1">
      <item>A.E.V. d.o.o.  Rijeka</item>
    </derivirana_varijabla>
  </DomainObject.Predmet.ProtuStrankaListFormated>
  <DomainObject.Predmet.ProtuStrankaListFormatedOIB>
    <izvorni_sadrzaj>
      <item>A.E.V. d.o.o.  Rijeka, OIB 41133711896</item>
    </izvorni_sadrzaj>
    <derivirana_varijabla naziv="DomainObject.Predmet.ProtuStrankaListFormatedOIB_1">
      <item>A.E.V. d.o.o.  Rijeka, OIB 41133711896</item>
    </derivirana_varijabla>
  </DomainObject.Predmet.ProtuStrankaListFormatedOIB>
  <DomainObject.Predmet.ProtuStrankaListFormatedWithAdress>
    <izvorni_sadrzaj>
      <item>A.E.V. d.o.o.  Rijeka, Antuna Raspora Španca 4, 51000 Rijeka</item>
    </izvorni_sadrzaj>
    <derivirana_varijabla naziv="DomainObject.Predmet.ProtuStrankaListFormatedWithAdress_1">
      <item>A.E.V. d.o.o.  Rijeka, Antuna Raspora Španca 4, 51000 Rijeka</item>
    </derivirana_varijabla>
  </DomainObject.Predmet.ProtuStrankaListFormatedWithAdress>
  <DomainObject.Predmet.ProtuStrankaListFormatedWithAdressOIB>
    <izvorni_sadrzaj>
      <item>A.E.V. d.o.o.  Rijeka, OIB 41133711896, Antuna Raspora Španca 4, 51000 Rijeka</item>
    </izvorni_sadrzaj>
    <derivirana_varijabla naziv="DomainObject.Predmet.ProtuStrankaListFormatedWithAdressOIB_1">
      <item>A.E.V. d.o.o.  Rijeka, OIB 41133711896, Antuna Raspora Španca 4, 51000 Rijeka</item>
    </derivirana_varijabla>
  </DomainObject.Predmet.ProtuStrankaListFormatedWithAdressOIB>
  <DomainObject.Predmet.ProtuStrankaListNazivFormated>
    <izvorni_sadrzaj>
      <item>A.E.V. d.o.o.  Rijeka</item>
    </izvorni_sadrzaj>
    <derivirana_varijabla naziv="DomainObject.Predmet.ProtuStrankaListNazivFormated_1">
      <item>A.E.V. d.o.o.  Rijeka</item>
    </derivirana_varijabla>
  </DomainObject.Predmet.ProtuStrankaListNazivFormated>
  <DomainObject.Predmet.ProtuStrankaListNazivFormatedOIB>
    <izvorni_sadrzaj>
      <item>A.E.V. d.o.o.  Rijeka, OIB 41133711896</item>
    </izvorni_sadrzaj>
    <derivirana_varijabla naziv="DomainObject.Predmet.ProtuStrankaListNazivFormatedOIB_1">
      <item>A.E.V. d.o.o.  Rijeka, OIB 41133711896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A.E.V. d.o.o.  Rijeka</izvorni_sadrzaj>
    <derivirana_varijabla naziv="DomainObject.Predmet.ProtustrankaIDrugi_1">A.E.V.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A.E.V. d.o.o.  Rijeka, OIB 41133711896, Antuna Raspora Španca 4, 51000 Rijeka</izvorni_sadrzaj>
    <derivirana_varijabla naziv="DomainObject.Predmet.ProtustrankaIDrugiAdressOIB_1">A.E.V. d.o.o.  Rijeka, OIB 41133711896, Antuna Raspora Španca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A.E.V. d.o.o.  Rijeka</item>
    </izvorni_sadrzaj>
    <derivirana_varijabla naziv="DomainObject.Predmet.SudioniciListNaziv_1">
      <item>FINA  Rijeka</item>
      <item>A.E.V. d.o.o.  Rijeka</item>
    </derivirana_varijabla>
  </DomainObject.Predmet.SudioniciListNaziv>
  <DomainObject.Predmet.SudioniciListAdressOIB>
    <izvorni_sadrzaj>
      <item>FINA  Rijeka, OIB 85821130368, Frana Kurelca 8,51000 Rijeka</item>
      <item>A.E.V. d.o.o.  Rijeka, OIB 41133711896, Antuna Raspora Španca 4,51000 Rijeka</item>
    </izvorni_sadrzaj>
    <derivirana_varijabla naziv="DomainObject.Predmet.SudioniciListAdressOIB_1">
      <item>FINA  Rijeka, OIB 85821130368, Frana Kurelca 8,51000 Rijeka</item>
      <item>A.E.V. d.o.o.  Rijeka, OIB 41133711896, Antuna Raspora Španca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41133711896</item>
    </izvorni_sadrzaj>
    <derivirana_varijabla naziv="DomainObject.Predmet.SudioniciListNazivOIB_1">
      <item>, OIB 85821130368</item>
      <item>, OIB 41133711896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1294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2015-12-09T10:20:00Z</dcterms:created>
  <dc:creator>Vera Jelenović</dc:creator>
  <cp:lastModifiedBy>Tanja Fidel</cp:lastModifiedBy>
  <dcterms:modified xmlns:xsi="http://www.w3.org/2001/XMLSchema-instance" xsi:type="dcterms:W3CDTF">2015-12-09T13:02:00Z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