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1358" w14:paraId="bae1358" w:rsidRDefault="0090640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0640C" w:rsidP="0090640C" w:rsidR="0090640C">
      <w:pPr>
        <w:pStyle w:val="Bezproreda"/>
      </w:pPr>
      <w:r>
        <w:t xml:space="preserve">    </w:t>
      </w:r>
    </w:p>
    <w:p w:rsidRDefault="0090640C" w:rsidP="0090640C" w:rsidR="0090640C">
      <w:pPr>
        <w:pStyle w:val="Bezproreda"/>
      </w:pPr>
    </w:p>
    <w:p w:rsidRDefault="0090640C" w:rsidP="0090640C" w:rsidR="00AE649C">
      <w:pPr>
        <w:pStyle w:val="Bezproreda"/>
      </w:pPr>
      <w:r>
        <w:t xml:space="preserve">     Republika Hrvatska</w:t>
      </w:r>
    </w:p>
    <w:p w:rsidRDefault="0090640C" w:rsidP="0090640C" w:rsidR="0090640C">
      <w:pPr>
        <w:pStyle w:val="Bezproreda"/>
      </w:pPr>
      <w:r>
        <w:t>Trgovački sud u Bjelovaru</w:t>
      </w:r>
    </w:p>
    <w:p w:rsidRDefault="0090640C" w:rsidP="0090640C" w:rsidR="0090640C">
      <w:pPr>
        <w:pStyle w:val="Bezproreda"/>
      </w:pPr>
      <w:r>
        <w:t>Bjelovar, Dr. I. Lebovića 42.</w:t>
      </w:r>
    </w:p>
    <w:p w:rsidRDefault="0090640C" w:rsidP="0090640C" w:rsidR="0090640C">
      <w:pPr>
        <w:pStyle w:val="Bezproreda"/>
      </w:pPr>
    </w:p>
    <w:p w:rsidRDefault="0090640C" w:rsidP="0090640C" w:rsidR="0090640C">
      <w:pPr>
        <w:pStyle w:val="Bezproreda"/>
        <w:ind w:firstLine="708" w:left="4956"/>
        <w:rPr>
          <w:noProof/>
        </w:rPr>
      </w:pPr>
      <w:r>
        <w:rPr>
          <w:noProof/>
        </w:rPr>
        <w:t>Poslovni broj: 1 St-795/2018-19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jc w:val="center"/>
        <w:rPr>
          <w:noProof/>
        </w:rPr>
      </w:pPr>
    </w:p>
    <w:p w:rsidRDefault="0090640C" w:rsidP="0090640C" w:rsidR="0090640C">
      <w:pPr>
        <w:pStyle w:val="Bezproreda"/>
        <w:jc w:val="center"/>
        <w:rPr>
          <w:noProof/>
        </w:rPr>
      </w:pPr>
      <w:r>
        <w:rPr>
          <w:noProof/>
        </w:rPr>
        <w:t>U    I M E    R E P U B L I K E     H R V A T S K E</w:t>
      </w:r>
    </w:p>
    <w:p w:rsidRDefault="0090640C" w:rsidP="0090640C" w:rsidR="0090640C">
      <w:pPr>
        <w:pStyle w:val="Bezproreda"/>
        <w:jc w:val="center"/>
        <w:rPr>
          <w:noProof/>
        </w:rPr>
      </w:pPr>
    </w:p>
    <w:p w:rsidRDefault="0090640C" w:rsidP="0090640C" w:rsidR="0090640C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Trgovački sud u Bjelovaru, po  sucu Branki Pleskalt,   u stečajnom predmetu  nad Stečajnom masom iza dužnika EST WEST TRADE d.o.o. za trgovinu u stečaju, Osijek, Orljavska 4/A, OIB: 20638709271,  27. prosinca  2018.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1. Pozivaju se vjerovnici Viših isplatnih redova da u roku od 60 dana računajući  od dana objave ovog rješenja na e-oglasnoj ploči Trgovačkog suda u Bjelovaru,  prijave svoje tražbine stečajnom upravitelju Vinku Ljubičić iz Osijeka, Orljavska 4/A,  u skladu s pravilima Stečajnog zakona (N.N. br. 44/96, 29/99, 129/00, 123/03, 197/03, 187/04, 82/06, 116/10,25/12, 133/12, 45/13 i 71/15) o prijavi tražbina (čl. 131. Stečajnog zakona), u dva primjerka s priloženim isprava iz kojih tražbina proizlazi na propisanom obrascu a mora sadržavati: 1. podatke o identifikaciji vjerovnika, 2. podatke za identifikaciju dužnika, 3. pravnu osnovu tražbine, iznos tražbine u kunama, 4. naznaku o dokazu za postojanje tražbine, 5. naznaku o postojanju ovršne isprave i 6. naznaku o postojanju postupka pred sudom. Prijavi se u prijepisu prilažu isprave iz kojih tražbina proizlazi, odnosno kojima se dokazuje. Vjerovnisu su dužni platiti sudske pristojbe u iznosu od 2% od iznosa prijavljene tražbine (ali ne više od 500,00 kuna). Pristojba se uplaćuje na račun Državnog proračuna RH IBAN HR1210010051863000160, model HR64, poziv na broj 5045-3515-79518, svrha uplate: sudska pristojba u predmetu br. 1 St-795/2018.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Stečajni upravitelj će sastaviti popis svih tražbina radnika i prijašnjih radnika dužnika dospjelih do otvaranja stečajnog postupka i to u bruto i neto iznosu i predočiti radnicima na potpis prijavu njihovih tražbina. Smatrat će se da je radnik svoju tražbinu prijavio u skladu s popisom koji je sastavio stečajni upravitelj, ako najkasnije osam dana prije općeg ispitnog ročišta ne podnese svoju samostalnu prijavu.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b/>
          <w:noProof/>
        </w:rPr>
      </w:pPr>
      <w:r>
        <w:rPr>
          <w:b/>
          <w:noProof/>
        </w:rPr>
        <w:t>Prijave potraživanja dostaviti stečajnom upravitelju Vinku Ljubičić iz Osijeka, Orljavska 4/A.</w:t>
      </w:r>
    </w:p>
    <w:p w:rsidRDefault="0090640C" w:rsidP="0090640C" w:rsidR="0090640C">
      <w:pPr>
        <w:pStyle w:val="Bezproreda"/>
        <w:rPr>
          <w:b/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 xml:space="preserve">2. Razlučni vjerovnici dužni su u roku od 60 dana od objave ovog rješenja na e-oglasnoj ploči suda podneskom obavijestiti stečajnog upravitelja o svom razlučnom pravu, pravnoj osnovi razlučnog prava i dijelu imovine stečajnog dužnika na koji se odnosi njihovo </w:t>
      </w:r>
      <w:r>
        <w:rPr>
          <w:noProof/>
        </w:rPr>
        <w:lastRenderedPageBreak/>
        <w:t>razlučno pravo. Ako razlučni vjerovnici prijavljuju i tražbinu kao stečajni vjerovnici, u prijavi su dužni označiti dio imovine stečajnog dužnika na koji se odnosi njihovo razlučno pravo i iznos do kojeg njihova tražbina predviđeno neće biti pokrivena tim razlučnim pravom.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3. Izlučni vjerovnici dužni su u roku od 60 dana od objave ovog rješenja na e-oglasnoj ploči suda podneskom obavijestiti stečajnog upravitelja o svom izlučnom pravu, pravnoj osnovi izlučnog prava i označiti predmet odnosno označiti pravo na koje se njihovo izlučno pravo odnosi odnosno da označe pravo iz čl. 147. i 148. Stečajnog zakona.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 xml:space="preserve">4. Ročište vjerovnika na kojem će se ispitati prijavljene tražbine (Ispitno ročište) zakazuje se za </w:t>
      </w:r>
    </w:p>
    <w:p w:rsidRDefault="0090640C" w:rsidP="0090640C" w:rsidR="0090640C">
      <w:pPr>
        <w:pStyle w:val="Bezproreda"/>
        <w:jc w:val="center"/>
        <w:rPr>
          <w:b/>
          <w:bCs/>
          <w:noProof/>
        </w:rPr>
      </w:pPr>
      <w:r>
        <w:rPr>
          <w:b/>
          <w:bCs/>
          <w:noProof/>
        </w:rPr>
        <w:t>dan  19. travnja 2019. godine u 9,00 sati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rPr>
          <w:noProof/>
        </w:rPr>
      </w:pPr>
      <w:r>
        <w:rPr>
          <w:b/>
          <w:noProof/>
        </w:rPr>
        <w:t xml:space="preserve">u zgradi  suda na adresi Dr. I. Lebovića 42,  u Bjelovaru, </w:t>
      </w:r>
      <w:r>
        <w:rPr>
          <w:noProof/>
        </w:rPr>
        <w:t xml:space="preserve"> soba br. 4. 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b/>
          <w:bCs/>
          <w:noProof/>
        </w:rPr>
      </w:pPr>
      <w:r>
        <w:rPr>
          <w:noProof/>
        </w:rPr>
        <w:t xml:space="preserve">5. Ročište vjerovnika na kojem će se na temelju izvješća stečajnog upravitelja odlučivati o daljnjem tijeku stečajnog postupka (Izvještajno ročište) zakazuje se za </w:t>
      </w:r>
      <w:r>
        <w:rPr>
          <w:b/>
          <w:bCs/>
          <w:noProof/>
        </w:rPr>
        <w:t>isti dan na istome mjestu u 9,30 sati.</w:t>
      </w:r>
    </w:p>
    <w:p w:rsidRDefault="0090640C" w:rsidP="0090640C" w:rsidR="0090640C">
      <w:pPr>
        <w:pStyle w:val="Bezproreda"/>
        <w:rPr>
          <w:b/>
          <w:bCs/>
          <w:noProof/>
        </w:rPr>
      </w:pPr>
    </w:p>
    <w:p w:rsidRDefault="0090640C" w:rsidP="0090640C" w:rsidR="0090640C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Stečajni upravitelj je dana 22. listopada 2018. godine dostavio na spis podnesak u kom navodi da je iza brisanog dužnika EST WEST TRADE d.o.o. za trgovinu, u stečaju, Zagreb,  ostala neunovčena imovina koja se sastoji od novčanih sredstava u iznosu od 910.876,33 kune, te je predložio  da se nastavi postupak radi naknade diobe u ime stečajne mase.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 xml:space="preserve">Sud je Rješenjem br.1 St-281/2018-16 od 23. studenog 2018. godine odredio nastavak stečajnog postupka i upis stečajne mase brisanog dužnika  EST WEST TRADE d.o.o. za trgovinu u stečaju, Osijek, Orljavska 4/A,   radi naknadne diobe.  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ab/>
        <w:t>Podneskom od 11. prosinca 2018. godine stečajni upravitelj predložio je sudu da donese rješenje kojim će odrediti ispitno i izvještajno ročište te  pozvati vjerovnike da prijave tražbine stečajnom upravitelju.</w:t>
      </w:r>
    </w:p>
    <w:p w:rsidRDefault="0090640C" w:rsidP="0090640C" w:rsidR="0090640C">
      <w:pPr>
        <w:ind w:firstLine="708"/>
        <w:jc w:val="both"/>
        <w:rPr>
          <w:rFonts w:cs="Times New Roman"/>
        </w:rPr>
      </w:pPr>
      <w:r>
        <w:rPr>
          <w:rFonts w:cs="Times New Roman" w:eastAsia="Times New Roman"/>
          <w:noProof/>
          <w:lang w:eastAsia="hr-HR"/>
        </w:rPr>
        <w:t>Obzirom na navedeno s</w:t>
      </w:r>
      <w:r>
        <w:rPr>
          <w:rFonts w:cs="Times New Roman"/>
        </w:rPr>
        <w:t>ud je u skladu s čl. 133. st. 1. i 6. Stečajnog zakona. zakazao ispitno i izvještajno ročište i pozvao vjerovnike stečajnog dužnika da stečajnom upravitelju u roku od 60 dana prijave svoje tražbine.</w:t>
      </w: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Zbog navedenog odlučeno je kao u izreci.</w:t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U Bjelovaru 27. prosinca  2018.</w:t>
      </w: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S u d a c</w:t>
      </w: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             Branka Pleskalt v.r.</w:t>
      </w: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Za točnost otpravka-ovlašteni službenik</w:t>
      </w: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Vesna Dragišić</w:t>
      </w:r>
    </w:p>
    <w:p w:rsidRDefault="0090640C" w:rsidP="0090640C" w:rsidR="0090640C">
      <w:pPr>
        <w:pStyle w:val="Bezproreda"/>
        <w:rPr>
          <w:noProof/>
        </w:rPr>
      </w:pPr>
      <w:r>
        <w:rPr>
          <w:noProof/>
        </w:rPr>
        <w:tab/>
      </w: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rPr>
          <w:noProof/>
        </w:rPr>
      </w:pPr>
    </w:p>
    <w:p w:rsidRDefault="0090640C" w:rsidP="0090640C" w:rsidR="0090640C">
      <w:pPr>
        <w:pStyle w:val="Bezproreda"/>
        <w:ind w:firstLine="708"/>
        <w:rPr>
          <w:noProof/>
        </w:rPr>
      </w:pPr>
      <w:r>
        <w:rPr>
          <w:noProof/>
        </w:rPr>
        <w:t>Pouka o pravnom lijeku: Protiv ovog rješenja žalbu može podnijeti zastupnik po zakonu dužnika (čl. 53. st. 5. SZ.). Žalba se podnosi ovome sudu u dva primjerka u roku od 8 dana od dana objave ovog rješenja na e-oglasnoj ploči ovog suda. Žalba ne zadržava ovrhu rješenja (čl. 11. SZ.)</w:t>
      </w:r>
    </w:p>
    <w:p w:rsidRDefault="0090640C" w:rsidP="0090640C" w:rsidR="0090640C">
      <w:pPr>
        <w:pStyle w:val="Bezproreda"/>
      </w:pPr>
    </w:p>
    <w:p w:rsidRDefault="0090640C" w:rsidP="0090640C" w:rsidR="0090640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9064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6516382"/>
      <w:docPartObj>
        <w:docPartGallery w:val="Page Numbers (Top of Page)"/>
        <w:docPartUnique/>
      </w:docPartObj>
    </w:sdtPr>
    <w:sdtEndPr/>
    <w:sdtContent>
      <w:p w:rsidRDefault="0090640C" w:rsidR="0090640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B46">
          <w:t>3</w:t>
        </w:r>
        <w:r>
          <w:fldChar w:fldCharType="end"/>
        </w:r>
      </w:p>
    </w:sdtContent>
  </w:sdt>
  <w:p w:rsidRDefault="0090640C" w:rsidR="008333A9">
    <w:pPr>
      <w:pStyle w:val="Zaglavlje"/>
    </w:pPr>
    <w:r>
      <w:t>Poslovni broj: 1 St-795/2018-19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4B46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40C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640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640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84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2018.</izvorni_sadrzaj>
    <derivirana_varijabla naziv="DomainObject.DatumDonosenjaOdluke_1">27.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St-795/2018-2</izvorni_sadrzaj>
    <derivirana_varijabla naziv="DomainObject.Oznaka_1">St-795/2018-2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2018.</izvorni_sadrzaj>
    <derivirana_varijabla naziv="DomainObject.Predmet.DatumOsnivanja_1">13.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St-795/2018</izvorni_sadrzaj>
    <derivirana_varijabla naziv="DomainObject.Predmet.OznakaBroj_1">St-795/2018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EAST WEST TRADE društvo s ograničenom odgovornošću za trgovinu u stečaju</izvorni_sadrzaj>
    <derivirana_varijabla naziv="DomainObject.Predmet.ProtustrankaFormated_1">  Stečajna masa iza EAST WEST TRADE društvo s ograničenom odgovornošću za trgovinu u stečaju</derivirana_varijabla>
  </DomainObject.Predmet.ProtustrankaFormated>
  <DomainObject.Predmet.ProtustrankaFormatedOIB>
    <izvorni_sadrzaj>  Stečajna masa iza EAST WEST TRADE društvo s ograničenom odgovornošću za trgovinu u stečaju, OIB 20638709271</izvorni_sadrzaj>
    <derivirana_varijabla naziv="DomainObject.Predmet.ProtustrankaFormatedOIB_1">  Stečajna masa iza EAST WEST TRADE društvo s ograničenom odgovornošću za trgovinu u stečaju, OIB 20638709271</derivirana_varijabla>
  </DomainObject.Predmet.ProtustrankaFormatedOIB>
  <DomainObject.Predmet.ProtustrankaFormatedWithAdress>
    <izvorni_sadrzaj> Stečajna masa iza EAST WEST TRADE društvo s ograničenom odgovornošću za trgovinu u stečaju, Orljavska 4/A, 31000 Osijek</izvorni_sadrzaj>
    <derivirana_varijabla naziv="DomainObject.Predmet.ProtustrankaFormatedWithAdress_1"> Stečajna masa iza EAST WEST TRADE društvo s ograničenom odgovornošću za trgovinu u stečaju, Orljavska 4/A, 31000 Osijek</derivirana_varijabla>
  </DomainObject.Predmet.ProtustrankaFormatedWithAdress>
  <DomainObject.Predmet.ProtustrankaFormatedWithAdressOIB>
    <izvorni_sadrzaj> Stečajna masa iza EAST WEST TRADE društvo s ograničenom odgovornošću za trgovinu u stečaju, OIB 20638709271, Orljavska 4/A, 31000 Osijek</izvorni_sadrzaj>
    <derivirana_varijabla naziv="DomainObject.Predmet.ProtustrankaFormatedWithAdressOIB_1"> Stečajna masa iza EAST WEST TRADE društvo s ograničenom odgovornošću za trgovinu u stečaju, OIB 20638709271, Orljavska 4/A, 31000 Osijek</derivirana_varijabla>
  </DomainObject.Predmet.ProtustrankaFormatedWithAdressOIB>
  <DomainObject.Predmet.ProtustrankaWithAdress>
    <izvorni_sadrzaj>Stečajna masa iza EAST WEST TRADE društvo s ograničenom odgovornošću za trgovinu u stečaju Orljavska 4/A, 31000 Osijek</izvorni_sadrzaj>
    <derivirana_varijabla naziv="DomainObject.Predmet.ProtustrankaWithAdress_1">Stečajna masa iza EAST WEST TRADE društvo s ograničenom odgovornošću za trgovinu u stečaju Orljavska 4/A, 31000 Osijek</derivirana_varijabla>
  </DomainObject.Predmet.ProtustrankaWithAdress>
  <DomainObject.Predmet.ProtustrankaWithAdressOIB>
    <izvorni_sadrzaj>Stečajna masa iza EAST WEST TRADE društvo s ograničenom odgovornošću za trgovinu u stečaju, OIB 20638709271, Orljavska 4/A, 31000 Osijek</izvorni_sadrzaj>
    <derivirana_varijabla naziv="DomainObject.Predmet.ProtustrankaWithAdressOIB_1">Stečajna masa iza EAST WEST TRADE društvo s ograničenom odgovornošću za trgovinu u stečaju, OIB 20638709271, Orljavska 4/A, 31000 Osijek</derivirana_varijabla>
  </DomainObject.Predmet.ProtustrankaWithAdressOIB>
  <DomainObject.Predmet.ProtustrankaNazivFormated>
    <izvorni_sadrzaj>Stečajna masa iza EAST WEST TRADE društvo s ograničenom odgovornošću za trgovinu u stečaju</izvorni_sadrzaj>
    <derivirana_varijabla naziv="DomainObject.Predmet.ProtustrankaNazivFormated_1">Stečajna masa iza EAST WEST TRADE društvo s ograničenom odgovornošću za trgovinu u stečaju</derivirana_varijabla>
  </DomainObject.Predmet.ProtustrankaNazivFormated>
  <DomainObject.Predmet.ProtustrankaNazivFormatedOIB>
    <izvorni_sadrzaj>Stečajna masa iza EAST WEST TRADE društvo s ograničenom odgovornošću za trgovinu u stečaju, OIB 20638709271</izvorni_sadrzaj>
    <derivirana_varijabla naziv="DomainObject.Predmet.ProtustrankaNazivFormatedOIB_1">Stečajna masa iza EAST WEST TRADE društvo s ograničenom odgovornošću za trgovinu u stečaju, OIB 20638709271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Vinko Ljubičić</izvorni_sadrzaj>
    <derivirana_varijabla naziv="DomainObject.Predmet.StrankaFormated_1">  Vinko Ljubičić</derivirana_varijabla>
  </DomainObject.Predmet.StrankaFormated>
  <DomainObject.Predmet.StrankaFormatedOIB>
    <izvorni_sadrzaj>  Vinko Ljubičić, OIB 91327367435</izvorni_sadrzaj>
    <derivirana_varijabla naziv="DomainObject.Predmet.StrankaFormatedOIB_1">  Vinko Ljubičić, OIB 91327367435</derivirana_varijabla>
  </DomainObject.Predmet.StrankaFormatedOIB>
  <DomainObject.Predmet.StrankaFormatedWithAdress>
    <izvorni_sadrzaj> Vinko Ljubičić, Orljavska 4a, 31000 Osijek</izvorni_sadrzaj>
    <derivirana_varijabla naziv="DomainObject.Predmet.StrankaFormatedWithAdress_1"> Vinko Ljubičić, Orljavska 4a, 31000 Osijek</derivirana_varijabla>
  </DomainObject.Predmet.StrankaFormatedWithAdress>
  <DomainObject.Predmet.StrankaFormatedWithAdressOIB>
    <izvorni_sadrzaj> Vinko Ljubičić, OIB 91327367435, Orljavska 4a, 31000 Osijek</izvorni_sadrzaj>
    <derivirana_varijabla naziv="DomainObject.Predmet.StrankaFormatedWithAdressOIB_1"> Vinko Ljubičić, OIB 91327367435, Orljavska 4a, 31000 Osijek</derivirana_varijabla>
  </DomainObject.Predmet.StrankaFormatedWithAdressOIB>
  <DomainObject.Predmet.StrankaWithAdress>
    <izvorni_sadrzaj>Vinko Ljubičić Orljavska 4a,31000 Osijek</izvorni_sadrzaj>
    <derivirana_varijabla naziv="DomainObject.Predmet.StrankaWithAdress_1">Vinko Ljubičić Orljavska 4a,31000 Osijek</derivirana_varijabla>
  </DomainObject.Predmet.StrankaWithAdress>
  <DomainObject.Predmet.StrankaWithAdressOIB>
    <izvorni_sadrzaj>Vinko Ljubičić, OIB 91327367435, Orljavska 4a,31000 Osijek</izvorni_sadrzaj>
    <derivirana_varijabla naziv="DomainObject.Predmet.StrankaWithAdressOIB_1">Vinko Ljubičić, OIB 91327367435, Orljavska 4a,31000 Osijek</derivirana_varijabla>
  </DomainObject.Predmet.StrankaWithAdressOIB>
  <DomainObject.Predmet.StrankaNazivFormated>
    <izvorni_sadrzaj>Vinko Ljubičić</izvorni_sadrzaj>
    <derivirana_varijabla naziv="DomainObject.Predmet.StrankaNazivFormated_1">Vinko Ljubičić</derivirana_varijabla>
  </DomainObject.Predmet.StrankaNazivFormated>
  <DomainObject.Predmet.StrankaNazivFormatedOIB>
    <izvorni_sadrzaj>Vinko Ljubičić, OIB 91327367435</izvorni_sadrzaj>
    <derivirana_varijabla naziv="DomainObject.Predmet.StrankaNazivFormatedOIB_1">Vinko Ljubičić, OIB 91327367435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Vinko Ljubičić</item>
    </izvorni_sadrzaj>
    <derivirana_varijabla naziv="DomainObject.Predmet.StrankaListFormated_1">
      <item>Vinko Ljubičić</item>
    </derivirana_varijabla>
  </DomainObject.Predmet.StrankaListFormated>
  <DomainObject.Predmet.StrankaListFormatedOIB>
    <izvorni_sadrzaj>
      <item>Vinko Ljubičić, OIB 91327367435</item>
    </izvorni_sadrzaj>
    <derivirana_varijabla naziv="DomainObject.Predmet.StrankaListFormatedOIB_1">
      <item>Vinko Ljubičić, OIB 91327367435</item>
    </derivirana_varijabla>
  </DomainObject.Predmet.StrankaListFormatedOIB>
  <DomainObject.Predmet.StrankaListFormatedWithAdress>
    <izvorni_sadrzaj>
      <item>Vinko Ljubičić, Orljavska 4a, 31000 Osijek</item>
    </izvorni_sadrzaj>
    <derivirana_varijabla naziv="DomainObject.Predmet.StrankaListFormatedWithAdress_1">
      <item>Vinko Ljubičić, Orljavska 4a, 31000 Osijek</item>
    </derivirana_varijabla>
  </DomainObject.Predmet.StrankaListFormatedWithAdress>
  <DomainObject.Predmet.StrankaListFormatedWithAdressOIB>
    <izvorni_sadrzaj>
      <item>Vinko Ljubičić, OIB 91327367435, Orljavska 4a, 31000 Osijek</item>
    </izvorni_sadrzaj>
    <derivirana_varijabla naziv="DomainObject.Predmet.StrankaListFormatedWithAdressOIB_1">
      <item>Vinko Ljubičić, OIB 91327367435, Orljavska 4a, 31000 Osijek</item>
    </derivirana_varijabla>
  </DomainObject.Predmet.StrankaListFormatedWithAdressOIB>
  <DomainObject.Predmet.StrankaListNazivFormated>
    <izvorni_sadrzaj>
      <item>Vinko Ljubičić</item>
    </izvorni_sadrzaj>
    <derivirana_varijabla naziv="DomainObject.Predmet.StrankaListNazivFormated_1">
      <item>Vinko Ljubičić</item>
    </derivirana_varijabla>
  </DomainObject.Predmet.StrankaListNazivFormated>
  <DomainObject.Predmet.StrankaListNazivFormatedOIB>
    <izvorni_sadrzaj>
      <item>Vinko Ljubičić, OIB 91327367435</item>
    </izvorni_sadrzaj>
    <derivirana_varijabla naziv="DomainObject.Predmet.StrankaListNazivFormatedOIB_1">
      <item>Vinko Ljubičić, OIB 91327367435</item>
    </derivirana_varijabla>
  </DomainObject.Predmet.StrankaListNazivFormatedOIB>
  <DomainObject.Predmet.ProtuStrankaListFormated>
    <izvorni_sadrzaj>
      <item>Stečajna masa iza EAST WEST TRADE društvo s ograničenom odgovornošću za trgovinu u stečaju</item>
    </izvorni_sadrzaj>
    <derivirana_varijabla naziv="DomainObject.Predmet.ProtuStrankaListFormated_1">
      <item>Stečajna masa iza EAST WEST TRADE društvo s ograničenom odgovornošću za trgovinu u stečaju</item>
    </derivirana_varijabla>
  </DomainObject.Predmet.ProtuStrankaListFormated>
  <DomainObject.Predmet.ProtuStrankaListFormatedOIB>
    <izvorni_sadrzaj>
      <item>Stečajna masa iza EAST WEST TRADE društvo s ograničenom odgovornošću za trgovinu u stečaju, OIB 20638709271</item>
    </izvorni_sadrzaj>
    <derivirana_varijabla naziv="DomainObject.Predmet.ProtuStrankaListFormatedOIB_1">
      <item>Stečajna masa iza EAST WEST TRADE društvo s ograničenom odgovornošću za trgovinu u stečaju, OIB 20638709271</item>
    </derivirana_varijabla>
  </DomainObject.Predmet.ProtuStrankaListFormatedOIB>
  <DomainObject.Predmet.ProtuStrankaListFormatedWithAdress>
    <izvorni_sadrzaj>
      <item>Stečajna masa iza EAST WEST TRADE društvo s ograničenom odgovornošću za trgovinu u stečaju, Orljavska 4/A, 31000 Osijek</item>
    </izvorni_sadrzaj>
    <derivirana_varijabla naziv="DomainObject.Predmet.ProtuStrankaListFormatedWithAdress_1">
      <item>Stečajna masa iza EAST WEST TRADE društvo s ograničenom odgovornošću za trgovinu u stečaju, Orljavska 4/A, 31000 Osijek</item>
    </derivirana_varijabla>
  </DomainObject.Predmet.ProtuStrankaListFormatedWithAdress>
  <DomainObject.Predmet.ProtuStrankaListFormatedWithAdressOIB>
    <izvorni_sadrzaj>
      <item>Stečajna masa iza EAST WEST TRADE društvo s ograničenom odgovornošću za trgovinu u stečaju, OIB 20638709271, Orljavska 4/A, 31000 Osijek</item>
    </izvorni_sadrzaj>
    <derivirana_varijabla naziv="DomainObject.Predmet.ProtuStrankaListFormatedWithAdressOIB_1">
      <item>Stečajna masa iza EAST WEST TRADE društvo s ograničenom odgovornošću za trgovinu u stečaju, OIB 20638709271, Orljavska 4/A, 31000 Osijek</item>
    </derivirana_varijabla>
  </DomainObject.Predmet.ProtuStrankaListFormatedWithAdressOIB>
  <DomainObject.Predmet.ProtuStrankaListNazivFormated>
    <izvorni_sadrzaj>
      <item>Stečajna masa iza EAST WEST TRADE društvo s ograničenom odgovornošću za trgovinu u stečaju</item>
    </izvorni_sadrzaj>
    <derivirana_varijabla naziv="DomainObject.Predmet.ProtuStrankaListNazivFormated_1">
      <item>Stečajna masa iza EAST WEST TRADE društvo s ograničenom odgovornošću za trgovinu u stečaju</item>
    </derivirana_varijabla>
  </DomainObject.Predmet.ProtuStrankaListNazivFormated>
  <DomainObject.Predmet.ProtuStrankaListNazivFormatedOIB>
    <izvorni_sadrzaj>
      <item>Stečajna masa iza EAST WEST TRADE društvo s ograničenom odgovornošću za trgovinu u stečaju, OIB 20638709271</item>
    </izvorni_sadrzaj>
    <derivirana_varijabla naziv="DomainObject.Predmet.ProtuStrankaListNazivFormatedOIB_1">
      <item>Stečajna masa iza EAST WEST TRADE društvo s ograničenom odgovornošću za trgovinu u stečaju, OIB 20638709271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>St-795/2018-2</izvorni_sadrzaj>
    <derivirana_varijabla naziv="DomainObject.PoslovniBrojDokumenta_1">St-795/2018-2</derivirana_varijabla>
  </DomainObject.PoslovniBrojDokumenta>
  <DomainObject.Predmet.StrankaIDrugi>
    <izvorni_sadrzaj>Vinko Ljubičić</izvorni_sadrzaj>
    <derivirana_varijabla naziv="DomainObject.Predmet.StrankaIDrugi_1">Vinko Ljubičić</derivirana_varijabla>
  </DomainObject.Predmet.StrankaIDrugi>
  <DomainObject.Predmet.ProtustrankaIDrugi>
    <izvorni_sadrzaj>Stečajna masa iza EAST WEST TRADE društvo s ograničenom odgovornošću za trgovinu u stečaju</izvorni_sadrzaj>
    <derivirana_varijabla naziv="DomainObject.Predmet.ProtustrankaIDrugi_1">Stečajna masa iza EAST WEST TRADE društvo s ograničenom odgovornošću za trgovinu u stečaju</derivirana_varijabla>
  </DomainObject.Predmet.ProtustrankaIDrugi>
  <DomainObject.Predmet.StrankaIDrugiAdressOIB>
    <izvorni_sadrzaj>Vinko Ljubičić, OIB 91327367435, Orljavska 4a, 31000 Osijek</izvorni_sadrzaj>
    <derivirana_varijabla naziv="DomainObject.Predmet.StrankaIDrugiAdressOIB_1">Vinko Ljubičić, OIB 91327367435, Orljavska 4a, 31000 Osijek</derivirana_varijabla>
  </DomainObject.Predmet.StrankaIDrugiAdressOIB>
  <DomainObject.Predmet.ProtustrankaIDrugiAdressOIB>
    <izvorni_sadrzaj>Stečajna masa iza EAST WEST TRADE društvo s ograničenom odgovornošću za trgovinu u stečaju, OIB 20638709271, Orljavska 4/A, 31000 Osijek</izvorni_sadrzaj>
    <derivirana_varijabla naziv="DomainObject.Predmet.ProtustrankaIDrugiAdressOIB_1">Stečajna masa iza EAST WEST TRADE društvo s ograničenom odgovornošću za trgovinu u stečaju, OIB 20638709271, Orljavska 4/A,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Vinko Ljubičić</item>
      <item>Stečajna masa iza EAST WEST TRADE društvo s ograničenom odgovornošću za trgovinu u stečaju</item>
    </izvorni_sadrzaj>
    <derivirana_varijabla naziv="DomainObject.Predmet.SudioniciListNaziv_1">
      <item>Vinko Ljubičić</item>
      <item>Stečajna masa iza EAST WEST TRADE društvo s ograničenom odgovornošću za trgovinu u stečaju</item>
    </derivirana_varijabla>
  </DomainObject.Predmet.SudioniciListNaziv>
  <DomainObject.Predmet.SudioniciListAdressOIB>
    <izvorni_sadrzaj>
      <item>Vinko Ljubičić, OIB 91327367435, Orljavska 4a,31000 Osijek</item>
      <item>Stečajna masa iza EAST WEST TRADE društvo s ograničenom odgovornošću za trgovinu u stečaju, OIB 20638709271, Orljavska 4/A,31000 Osijek</item>
    </izvorni_sadrzaj>
    <derivirana_varijabla naziv="DomainObject.Predmet.SudioniciListAdressOIB_1">
      <item>Vinko Ljubičić, OIB 91327367435, Orljavska 4a,31000 Osijek</item>
      <item>Stečajna masa iza EAST WEST TRADE društvo s ograničenom odgovornošću za trgovinu u stečaju, OIB 20638709271, Orljavska 4/A,31000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8A875-B403-46E9-B9DB-73BFFF69A6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773</properties:Words>
  <properties:Characters>4078</properties:Characters>
  <properties:Lines>101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2018-12-27T12:24:00Z</cp:lastPrinted>
  <dcterms:modified xmlns:xsi="http://www.w3.org/2001/XMLSchema-instance" xsi:type="dcterms:W3CDTF">2018-12-28T07:18:00Z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St-795/2018-2 / Odluka - Rješenje o zakazivanju ispitnog - izvještajnog ročišta (odluka_St-795_2018-2.docx)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