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5d0b5" w14:paraId="b05d0b5" w:rsidRDefault="00CB7C8F" w:rsidP="00B24275" w:rsidR="00CB7C8F" w:rsidRPr="008A4FB2">
      <w:pPr>
        <w:tabs>
          <w:tab w:pos="1276" w:val="left"/>
        </w:tabs>
        <w:ind w:left="1276"/>
        <w15:collapsed w:val="false"/>
        <w:rPr>
          <w:sz w:val="22"/>
          <w:szCs w:val="22"/>
        </w:rPr>
      </w:pPr>
      <w:bookmarkStart w:name="_GoBack" w:id="0"/>
      <w:bookmarkEnd w:id="0"/>
    </w:p>
    <w:p w:rsidRDefault="00B24275" w:rsidP="00B24275" w:rsidR="00B24275" w:rsidRPr="008A4FB2">
      <w:pPr>
        <w:tabs>
          <w:tab w:pos="1276" w:val="left"/>
        </w:tabs>
        <w:ind w:left="1276"/>
        <w:rPr>
          <w:sz w:val="22"/>
          <w:szCs w:val="22"/>
        </w:rPr>
      </w:pPr>
      <w:r w:rsidRPr="008A4FB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8A4FB2">
      <w:pPr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 xml:space="preserve">         REPUBLIKA HRVATSKA</w:t>
      </w:r>
    </w:p>
    <w:p w:rsidRDefault="00B24275" w:rsidP="00B24275" w:rsidR="00B24275" w:rsidRPr="008A4FB2">
      <w:pPr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 xml:space="preserve">     TRGOVAČKI SUD U SPLITU</w:t>
      </w:r>
    </w:p>
    <w:p w:rsidRDefault="00B24275" w:rsidP="00B24275" w:rsidR="00B24275" w:rsidRPr="008A4FB2">
      <w:pPr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 xml:space="preserve">   STALNA SLUŽBA DUBROVNIK </w:t>
      </w:r>
    </w:p>
    <w:p w:rsidRDefault="00B24275" w:rsidP="00BF3089" w:rsidR="009D4A3A" w:rsidRPr="008A4FB2">
      <w:pPr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 xml:space="preserve">   Dubrovnik, Dr. Ante Starčevića 23</w:t>
      </w:r>
    </w:p>
    <w:p w:rsidRDefault="004A759F" w:rsidP="00DA764D" w:rsidR="00DA764D" w:rsidRPr="008A4FB2">
      <w:pPr>
        <w:jc w:val="right"/>
        <w:rPr>
          <w:b/>
          <w:sz w:val="22"/>
          <w:szCs w:val="22"/>
        </w:rPr>
      </w:pPr>
      <w:proofErr w:type="spellStart"/>
      <w:r w:rsidRPr="008A4FB2">
        <w:rPr>
          <w:b/>
          <w:sz w:val="22"/>
          <w:szCs w:val="22"/>
        </w:rPr>
        <w:t>Posl</w:t>
      </w:r>
      <w:proofErr w:type="spellEnd"/>
      <w:r w:rsidRPr="008A4FB2">
        <w:rPr>
          <w:b/>
          <w:sz w:val="22"/>
          <w:szCs w:val="22"/>
        </w:rPr>
        <w:t>. br. 7 St-</w:t>
      </w:r>
      <w:r w:rsidR="00433639">
        <w:rPr>
          <w:b/>
          <w:sz w:val="22"/>
          <w:szCs w:val="22"/>
        </w:rPr>
        <w:t>178/17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5E08ED" w:rsidP="00DA764D" w:rsidR="005E08ED" w:rsidRPr="008A4FB2">
      <w:pPr>
        <w:jc w:val="right"/>
        <w:rPr>
          <w:b/>
          <w:sz w:val="22"/>
          <w:szCs w:val="22"/>
        </w:rPr>
      </w:pPr>
    </w:p>
    <w:p w:rsidRDefault="00DA764D" w:rsidP="00DA764D" w:rsidR="00DA764D" w:rsidRPr="008A4FB2">
      <w:pPr>
        <w:jc w:val="center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R E PU B L I K A   H R V A T S K A</w:t>
      </w:r>
    </w:p>
    <w:p w:rsidRDefault="00433639" w:rsidP="00DA764D" w:rsidR="00433639" w:rsidRPr="008A4FB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LJ U Č A K</w:t>
      </w:r>
    </w:p>
    <w:p w:rsidRDefault="00DA764D" w:rsidP="006100D5" w:rsidR="00DA764D" w:rsidRPr="008A4FB2">
      <w:pPr>
        <w:rPr>
          <w:b/>
          <w:sz w:val="22"/>
          <w:szCs w:val="22"/>
        </w:rPr>
      </w:pPr>
    </w:p>
    <w:p w:rsidRDefault="00DA764D" w:rsidP="00507D82" w:rsidR="006100D5">
      <w:pPr>
        <w:pStyle w:val="Tijeloteksta"/>
        <w:rPr>
          <w:sz w:val="22"/>
          <w:szCs w:val="22"/>
        </w:rPr>
      </w:pPr>
      <w:r w:rsidRPr="008A4FB2">
        <w:rPr>
          <w:sz w:val="22"/>
          <w:szCs w:val="22"/>
        </w:rPr>
        <w:tab/>
        <w:t xml:space="preserve">Trgovački sud u Splitu, stalna služba u Dubrovniku, po stečajnom sucu tog suda </w:t>
      </w:r>
      <w:r w:rsidR="005E08ED" w:rsidRPr="008A4FB2">
        <w:rPr>
          <w:sz w:val="22"/>
          <w:szCs w:val="22"/>
        </w:rPr>
        <w:t xml:space="preserve">Diani Butigan Granić, </w:t>
      </w:r>
      <w:r w:rsidRPr="008A4FB2">
        <w:rPr>
          <w:sz w:val="22"/>
          <w:szCs w:val="22"/>
        </w:rPr>
        <w:t xml:space="preserve">kao sucu pojedincu, odlučujući o prijedlogu </w:t>
      </w:r>
      <w:r w:rsidR="0080694F" w:rsidRPr="008A4FB2">
        <w:rPr>
          <w:sz w:val="22"/>
          <w:szCs w:val="22"/>
        </w:rPr>
        <w:t>FINANCIJSKA AGENCIJA, RC SPLIT, Podružnica Dubrovnik</w:t>
      </w:r>
      <w:r w:rsidR="009F79F7" w:rsidRPr="008A4FB2">
        <w:rPr>
          <w:sz w:val="22"/>
          <w:szCs w:val="22"/>
        </w:rPr>
        <w:t>,</w:t>
      </w:r>
      <w:r w:rsidRPr="008A4FB2">
        <w:rPr>
          <w:sz w:val="22"/>
          <w:szCs w:val="22"/>
        </w:rPr>
        <w:t xml:space="preserve"> za otvaranje stečajnog postupka nad dužnikom</w:t>
      </w:r>
      <w:r w:rsidR="006100D5">
        <w:rPr>
          <w:sz w:val="22"/>
          <w:szCs w:val="22"/>
        </w:rPr>
        <w:t xml:space="preserve"> </w:t>
      </w:r>
      <w:r w:rsidR="006100D5" w:rsidRPr="002E0559">
        <w:rPr>
          <w:sz w:val="22"/>
          <w:szCs w:val="22"/>
        </w:rPr>
        <w:t>ZVEKOVICA PARTNERI d.o.o., Dubrovnik, A. Hebranga 31, OIB:  96825226963,</w:t>
      </w:r>
      <w:r w:rsidR="006100D5">
        <w:rPr>
          <w:sz w:val="22"/>
          <w:szCs w:val="22"/>
        </w:rPr>
        <w:t xml:space="preserve"> </w:t>
      </w:r>
      <w:r w:rsidR="00507D82" w:rsidRPr="008A4FB2">
        <w:rPr>
          <w:sz w:val="22"/>
          <w:szCs w:val="22"/>
        </w:rPr>
        <w:t xml:space="preserve">dana </w:t>
      </w:r>
      <w:r w:rsidR="006100D5">
        <w:rPr>
          <w:sz w:val="22"/>
          <w:szCs w:val="22"/>
        </w:rPr>
        <w:t>12. svibnja  2017.g.</w:t>
      </w:r>
    </w:p>
    <w:p w:rsidRDefault="00DC497F" w:rsidP="00DC497F" w:rsidR="00DC497F" w:rsidRPr="008A4FB2">
      <w:pPr>
        <w:pStyle w:val="Tijeloteksta"/>
        <w:rPr>
          <w:sz w:val="22"/>
          <w:szCs w:val="22"/>
        </w:rPr>
      </w:pPr>
    </w:p>
    <w:p w:rsidRDefault="00DC497F" w:rsidP="00DC497F" w:rsidR="00DC497F" w:rsidRPr="008A4FB2">
      <w:pPr>
        <w:pStyle w:val="Tijeloteksta"/>
        <w:rPr>
          <w:sz w:val="22"/>
          <w:szCs w:val="22"/>
        </w:rPr>
      </w:pPr>
    </w:p>
    <w:p w:rsidRDefault="006100D5" w:rsidP="00DC497F" w:rsidR="00DC497F" w:rsidRPr="008A4FB2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i o    j e </w:t>
      </w:r>
    </w:p>
    <w:p w:rsidRDefault="00B62EE5" w:rsidP="00B62EE5" w:rsidR="00B62EE5" w:rsidRPr="008A4FB2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B62EE5" w:rsidRPr="008A4FB2">
      <w:pPr>
        <w:rPr>
          <w:sz w:val="22"/>
          <w:szCs w:val="22"/>
        </w:rPr>
      </w:pPr>
    </w:p>
    <w:p w:rsidRDefault="00B62EE5" w:rsidP="006100D5" w:rsidR="00B62EE5" w:rsidRPr="008A4FB2">
      <w:pPr>
        <w:ind w:firstLine="720"/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Otvaranje stečajnog  postupka upisat će se u zemljišne knjige Općinskog suda u </w:t>
      </w:r>
      <w:r w:rsidR="008A4FB2">
        <w:rPr>
          <w:sz w:val="22"/>
          <w:szCs w:val="22"/>
        </w:rPr>
        <w:t>Dubrovniku,</w:t>
      </w:r>
      <w:r w:rsidR="00E866DE" w:rsidRPr="008A4FB2">
        <w:rPr>
          <w:sz w:val="22"/>
          <w:szCs w:val="22"/>
        </w:rPr>
        <w:t xml:space="preserve"> </w:t>
      </w:r>
      <w:proofErr w:type="spellStart"/>
      <w:r w:rsidR="00E866DE" w:rsidRPr="008A4FB2">
        <w:rPr>
          <w:sz w:val="22"/>
          <w:szCs w:val="22"/>
        </w:rPr>
        <w:t>Z.ul</w:t>
      </w:r>
      <w:proofErr w:type="spellEnd"/>
      <w:r w:rsidR="00E866DE" w:rsidRPr="008A4FB2">
        <w:rPr>
          <w:sz w:val="22"/>
          <w:szCs w:val="22"/>
        </w:rPr>
        <w:t xml:space="preserve"> </w:t>
      </w:r>
      <w:r w:rsidR="00433639">
        <w:rPr>
          <w:sz w:val="22"/>
          <w:szCs w:val="22"/>
        </w:rPr>
        <w:t>714</w:t>
      </w:r>
      <w:r w:rsidR="00E866DE" w:rsidRPr="008A4FB2">
        <w:rPr>
          <w:sz w:val="22"/>
          <w:szCs w:val="22"/>
        </w:rPr>
        <w:t xml:space="preserve"> k.o. </w:t>
      </w:r>
      <w:r w:rsidR="00433639">
        <w:rPr>
          <w:sz w:val="22"/>
          <w:szCs w:val="22"/>
        </w:rPr>
        <w:t>Obod</w:t>
      </w:r>
      <w:r w:rsidR="00B807F5" w:rsidRPr="008A4FB2">
        <w:rPr>
          <w:sz w:val="22"/>
          <w:szCs w:val="22"/>
        </w:rPr>
        <w:t>.</w:t>
      </w:r>
    </w:p>
    <w:p w:rsidRDefault="00B62EE5" w:rsidP="00B62EE5" w:rsidR="00B62EE5" w:rsidRPr="008A4FB2">
      <w:pPr>
        <w:jc w:val="both"/>
        <w:rPr>
          <w:sz w:val="22"/>
          <w:szCs w:val="22"/>
        </w:rPr>
      </w:pPr>
    </w:p>
    <w:p w:rsidRDefault="00B62EE5" w:rsidP="00B62EE5" w:rsidR="00B62EE5" w:rsidRPr="008A4FB2">
      <w:pPr>
        <w:jc w:val="center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Obrazloženje</w:t>
      </w:r>
    </w:p>
    <w:p w:rsidRDefault="00B62EE5" w:rsidP="00B62EE5" w:rsidR="00B62EE5" w:rsidRPr="008A4FB2">
      <w:pPr>
        <w:jc w:val="center"/>
        <w:rPr>
          <w:b/>
          <w:sz w:val="22"/>
          <w:szCs w:val="22"/>
        </w:rPr>
      </w:pPr>
    </w:p>
    <w:p w:rsidRDefault="003C74B0" w:rsidP="00594DE6" w:rsidR="006100D5">
      <w:pPr>
        <w:ind w:firstLine="720"/>
        <w:jc w:val="both"/>
        <w:rPr>
          <w:sz w:val="22"/>
          <w:szCs w:val="22"/>
        </w:rPr>
      </w:pPr>
      <w:r w:rsidRPr="008A4FB2">
        <w:rPr>
          <w:sz w:val="22"/>
          <w:szCs w:val="22"/>
        </w:rPr>
        <w:t>Rješenj</w:t>
      </w:r>
      <w:r w:rsidR="00507D82" w:rsidRPr="008A4FB2">
        <w:rPr>
          <w:sz w:val="22"/>
          <w:szCs w:val="22"/>
        </w:rPr>
        <w:t>em</w:t>
      </w:r>
      <w:r w:rsidRPr="008A4FB2">
        <w:rPr>
          <w:sz w:val="22"/>
          <w:szCs w:val="22"/>
        </w:rPr>
        <w:t xml:space="preserve"> ovog suda gornji poslovni broj od </w:t>
      </w:r>
      <w:r w:rsidR="00E866DE" w:rsidRPr="008A4FB2">
        <w:rPr>
          <w:sz w:val="22"/>
          <w:szCs w:val="22"/>
        </w:rPr>
        <w:t>4</w:t>
      </w:r>
      <w:r w:rsidRPr="008A4FB2">
        <w:rPr>
          <w:sz w:val="22"/>
          <w:szCs w:val="22"/>
        </w:rPr>
        <w:t>.</w:t>
      </w:r>
      <w:r w:rsidR="00E866DE" w:rsidRPr="008A4FB2">
        <w:rPr>
          <w:sz w:val="22"/>
          <w:szCs w:val="22"/>
        </w:rPr>
        <w:t xml:space="preserve"> </w:t>
      </w:r>
      <w:r w:rsidR="00433639">
        <w:rPr>
          <w:sz w:val="22"/>
          <w:szCs w:val="22"/>
        </w:rPr>
        <w:t>svibnja</w:t>
      </w:r>
      <w:r w:rsidR="00CE10BC" w:rsidRPr="008A4FB2">
        <w:rPr>
          <w:sz w:val="22"/>
          <w:szCs w:val="22"/>
        </w:rPr>
        <w:t xml:space="preserve"> </w:t>
      </w:r>
      <w:r w:rsidRPr="008A4FB2">
        <w:rPr>
          <w:sz w:val="22"/>
          <w:szCs w:val="22"/>
        </w:rPr>
        <w:t xml:space="preserve">2016. godine </w:t>
      </w:r>
      <w:r w:rsidR="00433639">
        <w:rPr>
          <w:sz w:val="22"/>
          <w:szCs w:val="22"/>
        </w:rPr>
        <w:t>otvoren je i zaklj</w:t>
      </w:r>
      <w:r w:rsidR="006100D5">
        <w:rPr>
          <w:sz w:val="22"/>
          <w:szCs w:val="22"/>
        </w:rPr>
        <w:t>u</w:t>
      </w:r>
      <w:r w:rsidR="00433639">
        <w:rPr>
          <w:sz w:val="22"/>
          <w:szCs w:val="22"/>
        </w:rPr>
        <w:t>čen stečajni postupak</w:t>
      </w:r>
      <w:r w:rsidRPr="008A4FB2">
        <w:rPr>
          <w:sz w:val="22"/>
          <w:szCs w:val="22"/>
        </w:rPr>
        <w:t xml:space="preserve"> </w:t>
      </w:r>
      <w:r w:rsidR="001A4DB2" w:rsidRPr="008A4FB2">
        <w:rPr>
          <w:sz w:val="22"/>
          <w:szCs w:val="22"/>
        </w:rPr>
        <w:t>nad d</w:t>
      </w:r>
      <w:r w:rsidR="00A97EB0" w:rsidRPr="008A4FB2">
        <w:rPr>
          <w:sz w:val="22"/>
          <w:szCs w:val="22"/>
        </w:rPr>
        <w:t>užnik</w:t>
      </w:r>
      <w:r w:rsidR="001A4DB2" w:rsidRPr="008A4FB2">
        <w:rPr>
          <w:sz w:val="22"/>
          <w:szCs w:val="22"/>
        </w:rPr>
        <w:t>om</w:t>
      </w:r>
      <w:r w:rsidR="00EE19B9" w:rsidRPr="008A4FB2">
        <w:rPr>
          <w:sz w:val="22"/>
          <w:szCs w:val="22"/>
        </w:rPr>
        <w:t xml:space="preserve"> </w:t>
      </w:r>
      <w:r w:rsidR="006100D5" w:rsidRPr="002E0559">
        <w:rPr>
          <w:sz w:val="22"/>
          <w:szCs w:val="22"/>
        </w:rPr>
        <w:t>ZVEKOVICA PARTNERI d.o.o., Dubrovnik, A. Hebranga 31, OIB:  96825226963</w:t>
      </w:r>
      <w:r w:rsidR="006100D5">
        <w:rPr>
          <w:sz w:val="22"/>
          <w:szCs w:val="22"/>
        </w:rPr>
        <w:t>.</w:t>
      </w:r>
    </w:p>
    <w:p w:rsidRDefault="00B47506" w:rsidP="00C45BEA" w:rsidR="00B47506" w:rsidRPr="008A4FB2">
      <w:pPr>
        <w:ind w:firstLine="708"/>
        <w:jc w:val="both"/>
        <w:rPr>
          <w:sz w:val="22"/>
          <w:szCs w:val="22"/>
        </w:rPr>
      </w:pPr>
    </w:p>
    <w:p w:rsidRDefault="00C45BEA" w:rsidP="00433639" w:rsidR="00123462" w:rsidRPr="008A4FB2">
      <w:pPr>
        <w:ind w:firstLine="708"/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U smislu čl. </w:t>
      </w:r>
      <w:r w:rsidR="00433639">
        <w:rPr>
          <w:sz w:val="22"/>
          <w:szCs w:val="22"/>
        </w:rPr>
        <w:t>131</w:t>
      </w:r>
      <w:r w:rsidRPr="008A4FB2">
        <w:rPr>
          <w:sz w:val="22"/>
          <w:szCs w:val="22"/>
        </w:rPr>
        <w:t xml:space="preserve">. Stečajnog zakona (NN </w:t>
      </w:r>
      <w:r w:rsidR="00DD5B8F" w:rsidRPr="008A4FB2">
        <w:rPr>
          <w:sz w:val="22"/>
          <w:szCs w:val="22"/>
        </w:rPr>
        <w:t>71</w:t>
      </w:r>
      <w:r w:rsidRPr="008A4FB2">
        <w:rPr>
          <w:sz w:val="22"/>
          <w:szCs w:val="22"/>
        </w:rPr>
        <w:t>/</w:t>
      </w:r>
      <w:r w:rsidR="00DD5B8F" w:rsidRPr="008A4FB2">
        <w:rPr>
          <w:sz w:val="22"/>
          <w:szCs w:val="22"/>
        </w:rPr>
        <w:t>15</w:t>
      </w:r>
      <w:r w:rsidRPr="008A4FB2">
        <w:rPr>
          <w:sz w:val="22"/>
          <w:szCs w:val="22"/>
        </w:rPr>
        <w:t xml:space="preserve">, dalje u tekstu: SZ), </w:t>
      </w:r>
      <w:r w:rsidR="00433639">
        <w:rPr>
          <w:sz w:val="22"/>
          <w:szCs w:val="22"/>
        </w:rPr>
        <w:t xml:space="preserve">rješenje o otvaranju </w:t>
      </w:r>
      <w:r w:rsidRPr="008A4FB2">
        <w:rPr>
          <w:sz w:val="22"/>
          <w:szCs w:val="22"/>
        </w:rPr>
        <w:t>stečaj</w:t>
      </w:r>
      <w:r w:rsidR="00433639">
        <w:rPr>
          <w:sz w:val="22"/>
          <w:szCs w:val="22"/>
        </w:rPr>
        <w:t>a dostavit će se i tijelima koje vode javne knjige, a tijela će po službenoj dužnosti na temelju dostavljenog rješenja zabilježiti otvaranje stečajnog postupka.</w:t>
      </w:r>
    </w:p>
    <w:p w:rsidRDefault="00307AEC" w:rsidP="00C45BEA" w:rsidR="00307AEC" w:rsidRPr="008A4FB2">
      <w:pPr>
        <w:ind w:firstLine="708"/>
        <w:jc w:val="both"/>
        <w:rPr>
          <w:sz w:val="22"/>
          <w:szCs w:val="22"/>
        </w:rPr>
      </w:pPr>
    </w:p>
    <w:p w:rsidRDefault="00C45BEA" w:rsidP="00C45BEA" w:rsidR="00C45BEA" w:rsidRPr="008A4FB2">
      <w:pPr>
        <w:ind w:firstLine="708"/>
        <w:jc w:val="both"/>
        <w:rPr>
          <w:sz w:val="22"/>
          <w:szCs w:val="22"/>
        </w:rPr>
      </w:pPr>
      <w:r w:rsidRPr="008A4FB2">
        <w:rPr>
          <w:sz w:val="22"/>
          <w:szCs w:val="22"/>
        </w:rPr>
        <w:t>Slijedom iznesenog, od</w:t>
      </w:r>
      <w:r w:rsidR="0015229A">
        <w:rPr>
          <w:sz w:val="22"/>
          <w:szCs w:val="22"/>
        </w:rPr>
        <w:t>lučeno je kao u izreci.</w:t>
      </w:r>
      <w:r w:rsidRPr="008A4FB2">
        <w:rPr>
          <w:sz w:val="22"/>
          <w:szCs w:val="22"/>
        </w:rPr>
        <w:t xml:space="preserve"> </w:t>
      </w:r>
    </w:p>
    <w:p w:rsidRDefault="005E08ED" w:rsidP="00C45BEA" w:rsidR="005E08ED" w:rsidRPr="008A4FB2">
      <w:pPr>
        <w:ind w:firstLine="708"/>
        <w:jc w:val="both"/>
        <w:rPr>
          <w:sz w:val="22"/>
          <w:szCs w:val="22"/>
        </w:rPr>
      </w:pPr>
    </w:p>
    <w:p w:rsidRDefault="00B62EE5" w:rsidP="00B62EE5" w:rsidR="00B62EE5" w:rsidRPr="008A4FB2">
      <w:pPr>
        <w:jc w:val="both"/>
        <w:rPr>
          <w:sz w:val="22"/>
          <w:szCs w:val="22"/>
        </w:rPr>
      </w:pPr>
    </w:p>
    <w:p w:rsidRDefault="00B62EE5" w:rsidP="00B62EE5" w:rsidR="006100D5">
      <w:pPr>
        <w:jc w:val="center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U Dubrovniku, dana</w:t>
      </w:r>
      <w:r w:rsidR="00BF3089" w:rsidRPr="008A4FB2">
        <w:rPr>
          <w:b/>
          <w:sz w:val="22"/>
          <w:szCs w:val="22"/>
        </w:rPr>
        <w:t xml:space="preserve"> </w:t>
      </w:r>
      <w:r w:rsidR="006100D5">
        <w:rPr>
          <w:b/>
          <w:sz w:val="22"/>
          <w:szCs w:val="22"/>
        </w:rPr>
        <w:t>12. svibnja  2017.g.</w:t>
      </w:r>
    </w:p>
    <w:p w:rsidRDefault="005E08ED" w:rsidP="00B62EE5" w:rsidR="005E08ED" w:rsidRPr="008A4FB2">
      <w:pPr>
        <w:jc w:val="center"/>
        <w:rPr>
          <w:b/>
          <w:sz w:val="22"/>
          <w:szCs w:val="22"/>
        </w:rPr>
      </w:pPr>
    </w:p>
    <w:p w:rsidRDefault="00B62EE5" w:rsidP="00B62EE5" w:rsidR="00B62EE5" w:rsidRPr="008A4FB2">
      <w:pPr>
        <w:jc w:val="both"/>
        <w:rPr>
          <w:sz w:val="22"/>
          <w:szCs w:val="22"/>
        </w:rPr>
      </w:pPr>
    </w:p>
    <w:p w:rsidRDefault="00B62EE5" w:rsidP="00B62EE5" w:rsidR="00B62EE5" w:rsidRPr="008A4FB2">
      <w:pPr>
        <w:jc w:val="both"/>
        <w:rPr>
          <w:b/>
          <w:sz w:val="22"/>
          <w:szCs w:val="22"/>
        </w:rPr>
      </w:pPr>
      <w:r w:rsidRPr="008A4FB2">
        <w:rPr>
          <w:sz w:val="22"/>
          <w:szCs w:val="22"/>
        </w:rPr>
        <w:tab/>
      </w:r>
      <w:r w:rsidRPr="008A4FB2">
        <w:rPr>
          <w:sz w:val="22"/>
          <w:szCs w:val="22"/>
        </w:rPr>
        <w:tab/>
      </w:r>
      <w:r w:rsidRPr="008A4FB2">
        <w:rPr>
          <w:sz w:val="22"/>
          <w:szCs w:val="22"/>
        </w:rPr>
        <w:tab/>
      </w:r>
      <w:r w:rsidRPr="008A4FB2">
        <w:rPr>
          <w:sz w:val="22"/>
          <w:szCs w:val="22"/>
        </w:rPr>
        <w:tab/>
      </w:r>
      <w:r w:rsidRPr="008A4FB2">
        <w:rPr>
          <w:sz w:val="22"/>
          <w:szCs w:val="22"/>
        </w:rPr>
        <w:tab/>
      </w:r>
      <w:r w:rsidRPr="008A4FB2">
        <w:rPr>
          <w:sz w:val="22"/>
          <w:szCs w:val="22"/>
        </w:rPr>
        <w:tab/>
      </w:r>
      <w:r w:rsidRPr="008A4FB2">
        <w:rPr>
          <w:sz w:val="22"/>
          <w:szCs w:val="22"/>
        </w:rPr>
        <w:tab/>
      </w:r>
      <w:r w:rsidRPr="008A4FB2">
        <w:rPr>
          <w:b/>
          <w:sz w:val="22"/>
          <w:szCs w:val="22"/>
        </w:rPr>
        <w:t>Stečajni sudac:</w:t>
      </w:r>
    </w:p>
    <w:p w:rsidRDefault="00B62EE5" w:rsidP="00B62EE5" w:rsidR="00B62EE5" w:rsidRPr="008A4FB2">
      <w:pPr>
        <w:jc w:val="both"/>
        <w:rPr>
          <w:b/>
          <w:sz w:val="22"/>
          <w:szCs w:val="22"/>
        </w:rPr>
      </w:pPr>
    </w:p>
    <w:p w:rsidRDefault="00507D82" w:rsidP="00B62EE5" w:rsidR="005A2C5C" w:rsidRPr="008A4FB2">
      <w:pPr>
        <w:jc w:val="both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ab/>
      </w:r>
      <w:r w:rsidRPr="008A4FB2">
        <w:rPr>
          <w:b/>
          <w:sz w:val="22"/>
          <w:szCs w:val="22"/>
        </w:rPr>
        <w:tab/>
      </w:r>
      <w:r w:rsidRPr="008A4FB2">
        <w:rPr>
          <w:b/>
          <w:sz w:val="22"/>
          <w:szCs w:val="22"/>
        </w:rPr>
        <w:tab/>
      </w:r>
      <w:r w:rsidRPr="008A4FB2">
        <w:rPr>
          <w:b/>
          <w:sz w:val="22"/>
          <w:szCs w:val="22"/>
        </w:rPr>
        <w:tab/>
      </w:r>
      <w:r w:rsidRPr="008A4FB2">
        <w:rPr>
          <w:b/>
          <w:sz w:val="22"/>
          <w:szCs w:val="22"/>
        </w:rPr>
        <w:tab/>
      </w:r>
      <w:r w:rsidRPr="008A4FB2">
        <w:rPr>
          <w:b/>
          <w:sz w:val="22"/>
          <w:szCs w:val="22"/>
        </w:rPr>
        <w:tab/>
      </w:r>
      <w:r w:rsidRPr="008A4FB2">
        <w:rPr>
          <w:b/>
          <w:sz w:val="22"/>
          <w:szCs w:val="22"/>
        </w:rPr>
        <w:tab/>
      </w:r>
      <w:r w:rsidR="005E08ED" w:rsidRPr="008A4FB2">
        <w:rPr>
          <w:b/>
          <w:sz w:val="22"/>
          <w:szCs w:val="22"/>
        </w:rPr>
        <w:t>Diana Butigan Granić</w:t>
      </w:r>
      <w:r w:rsidR="00B45C4C">
        <w:rPr>
          <w:b/>
          <w:sz w:val="22"/>
          <w:szCs w:val="22"/>
        </w:rPr>
        <w:t xml:space="preserve">, v.r. </w:t>
      </w:r>
    </w:p>
    <w:p w:rsidRDefault="00BF3089" w:rsidP="00B62EE5" w:rsidR="00BF3089" w:rsidRPr="008A4FB2">
      <w:pPr>
        <w:jc w:val="both"/>
        <w:rPr>
          <w:b/>
          <w:sz w:val="22"/>
          <w:szCs w:val="22"/>
        </w:rPr>
      </w:pPr>
    </w:p>
    <w:p w:rsidRDefault="00B62EE5" w:rsidP="00B62EE5" w:rsidR="00B62EE5" w:rsidRPr="008A4FB2">
      <w:pPr>
        <w:jc w:val="both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POUKA O PRAVNOM LIJEKU</w:t>
      </w:r>
    </w:p>
    <w:p w:rsidRDefault="00585463" w:rsidP="00585463" w:rsidR="00585463" w:rsidRPr="008A4FB2">
      <w:pPr>
        <w:rPr>
          <w:sz w:val="22"/>
          <w:szCs w:val="22"/>
        </w:rPr>
      </w:pPr>
      <w:r w:rsidRPr="008A4FB2">
        <w:rPr>
          <w:sz w:val="22"/>
          <w:szCs w:val="22"/>
        </w:rPr>
        <w:t>Protiv ovog</w:t>
      </w:r>
      <w:r w:rsidR="00433639">
        <w:rPr>
          <w:sz w:val="22"/>
          <w:szCs w:val="22"/>
        </w:rPr>
        <w:t xml:space="preserve"> zaključka nije dopušteno</w:t>
      </w:r>
      <w:r w:rsidRPr="008A4FB2">
        <w:rPr>
          <w:sz w:val="22"/>
          <w:szCs w:val="22"/>
        </w:rPr>
        <w:t xml:space="preserve"> izjaviti </w:t>
      </w:r>
      <w:proofErr w:type="spellStart"/>
      <w:r w:rsidRPr="008A4FB2">
        <w:rPr>
          <w:sz w:val="22"/>
          <w:szCs w:val="22"/>
        </w:rPr>
        <w:t>žalbu.</w:t>
      </w:r>
      <w:proofErr w:type="spellEnd"/>
      <w:r w:rsidRPr="008A4FB2">
        <w:rPr>
          <w:sz w:val="22"/>
          <w:szCs w:val="22"/>
        </w:rPr>
        <w:t>.</w:t>
      </w:r>
    </w:p>
    <w:p w:rsidRDefault="00B62EE5" w:rsidP="00B62EE5" w:rsidR="00B62EE5" w:rsidRPr="008A4FB2">
      <w:pPr>
        <w:jc w:val="both"/>
        <w:rPr>
          <w:b/>
          <w:sz w:val="22"/>
          <w:szCs w:val="22"/>
        </w:rPr>
      </w:pPr>
    </w:p>
    <w:p w:rsidRDefault="00B62EE5" w:rsidP="00B62EE5" w:rsidR="00B62EE5" w:rsidRPr="008A4FB2">
      <w:pPr>
        <w:jc w:val="both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DN-a:</w:t>
      </w:r>
    </w:p>
    <w:p w:rsidRDefault="00DA764D" w:rsidP="00DA764D" w:rsidR="00DA764D" w:rsidRPr="008A4FB2">
      <w:pPr>
        <w:numPr>
          <w:ilvl w:val="0"/>
          <w:numId w:val="1"/>
        </w:numPr>
        <w:jc w:val="both"/>
        <w:rPr>
          <w:sz w:val="22"/>
          <w:szCs w:val="22"/>
        </w:rPr>
      </w:pPr>
      <w:r w:rsidRPr="008A4FB2">
        <w:rPr>
          <w:sz w:val="22"/>
          <w:szCs w:val="22"/>
        </w:rPr>
        <w:t>Općinskom sudu u</w:t>
      </w:r>
      <w:r w:rsidR="007C72BB" w:rsidRPr="008A4FB2">
        <w:rPr>
          <w:sz w:val="22"/>
          <w:szCs w:val="22"/>
        </w:rPr>
        <w:t xml:space="preserve"> </w:t>
      </w:r>
      <w:r w:rsidR="00584F61" w:rsidRPr="008A4FB2">
        <w:rPr>
          <w:sz w:val="22"/>
          <w:szCs w:val="22"/>
        </w:rPr>
        <w:t>Dubrovniku</w:t>
      </w:r>
      <w:r w:rsidR="009660DF" w:rsidRPr="008A4FB2">
        <w:rPr>
          <w:sz w:val="22"/>
          <w:szCs w:val="22"/>
        </w:rPr>
        <w:t xml:space="preserve">, </w:t>
      </w:r>
      <w:r w:rsidR="009C0C03" w:rsidRPr="008A4FB2">
        <w:rPr>
          <w:sz w:val="22"/>
          <w:szCs w:val="22"/>
        </w:rPr>
        <w:t>ZK o</w:t>
      </w:r>
      <w:r w:rsidR="0025057C" w:rsidRPr="008A4FB2">
        <w:rPr>
          <w:sz w:val="22"/>
          <w:szCs w:val="22"/>
        </w:rPr>
        <w:t>djelu</w:t>
      </w:r>
      <w:r w:rsidR="00433639">
        <w:rPr>
          <w:sz w:val="22"/>
          <w:szCs w:val="22"/>
        </w:rPr>
        <w:t xml:space="preserve"> uz rješenje o otvaranju i zaključenju stečaja</w:t>
      </w:r>
    </w:p>
    <w:p w:rsidRDefault="002C054C" w:rsidP="006100D5" w:rsidR="00EF4316" w:rsidRPr="006100D5">
      <w:pPr>
        <w:numPr>
          <w:ilvl w:val="0"/>
          <w:numId w:val="1"/>
        </w:numPr>
        <w:jc w:val="both"/>
        <w:rPr>
          <w:sz w:val="22"/>
          <w:szCs w:val="22"/>
        </w:rPr>
      </w:pPr>
      <w:r w:rsidRPr="008A4FB2">
        <w:rPr>
          <w:sz w:val="22"/>
          <w:szCs w:val="22"/>
        </w:rPr>
        <w:t>mrežna stranica e-Oglasna ploča sudova</w:t>
      </w:r>
    </w:p>
    <w:sectPr w:rsidSect="00DC1683" w:rsidR="00EF4316" w:rsidRPr="006100D5">
      <w:headerReference w:type="even" r:id="rId12"/>
      <w:headerReference w:type="default" r:id="rId13"/>
      <w:pgSz w:h="16838" w:w="11906"/>
      <w:pgMar w:gutter="0" w:footer="720" w:header="720" w:left="1800" w:bottom="1843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00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 7 St-</w:t>
    </w:r>
    <w:r w:rsidR="00433639">
      <w:rPr>
        <w:b/>
        <w:sz w:val="22"/>
        <w:szCs w:val="22"/>
      </w:rPr>
      <w:t>178</w:t>
    </w:r>
    <w:r w:rsidR="00BF3089">
      <w:rPr>
        <w:b/>
        <w:sz w:val="22"/>
        <w:szCs w:val="22"/>
      </w:rPr>
      <w:t>/</w:t>
    </w:r>
    <w:r w:rsidR="00433639">
      <w:rPr>
        <w:b/>
        <w:sz w:val="22"/>
        <w:szCs w:val="22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1B46"/>
    <w:rsid w:val="00015ADC"/>
    <w:rsid w:val="00022EC0"/>
    <w:rsid w:val="00024BEB"/>
    <w:rsid w:val="00033CFF"/>
    <w:rsid w:val="00042269"/>
    <w:rsid w:val="00055FA1"/>
    <w:rsid w:val="00060D86"/>
    <w:rsid w:val="000670BA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229A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4DB2"/>
    <w:rsid w:val="001A5108"/>
    <w:rsid w:val="001B455F"/>
    <w:rsid w:val="001B5EB7"/>
    <w:rsid w:val="001E6600"/>
    <w:rsid w:val="001E6DAF"/>
    <w:rsid w:val="001F40C6"/>
    <w:rsid w:val="0024101A"/>
    <w:rsid w:val="0025057C"/>
    <w:rsid w:val="00250A12"/>
    <w:rsid w:val="00270777"/>
    <w:rsid w:val="00281CBB"/>
    <w:rsid w:val="0028568E"/>
    <w:rsid w:val="002A57A0"/>
    <w:rsid w:val="002C054C"/>
    <w:rsid w:val="002F455B"/>
    <w:rsid w:val="003010AF"/>
    <w:rsid w:val="003066A7"/>
    <w:rsid w:val="00307AEC"/>
    <w:rsid w:val="0032317C"/>
    <w:rsid w:val="0034176C"/>
    <w:rsid w:val="00350685"/>
    <w:rsid w:val="00351251"/>
    <w:rsid w:val="00364067"/>
    <w:rsid w:val="003A22E9"/>
    <w:rsid w:val="003C0C8A"/>
    <w:rsid w:val="003C2CB9"/>
    <w:rsid w:val="003C6D1C"/>
    <w:rsid w:val="003C74B0"/>
    <w:rsid w:val="003E11A3"/>
    <w:rsid w:val="003E475F"/>
    <w:rsid w:val="003F2856"/>
    <w:rsid w:val="003F55C8"/>
    <w:rsid w:val="0040759F"/>
    <w:rsid w:val="00421825"/>
    <w:rsid w:val="00427476"/>
    <w:rsid w:val="00433639"/>
    <w:rsid w:val="00434741"/>
    <w:rsid w:val="00450D16"/>
    <w:rsid w:val="00450F22"/>
    <w:rsid w:val="00452F24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A759F"/>
    <w:rsid w:val="004C3D10"/>
    <w:rsid w:val="004D1960"/>
    <w:rsid w:val="004E4A20"/>
    <w:rsid w:val="004F77A2"/>
    <w:rsid w:val="00507D82"/>
    <w:rsid w:val="00510C51"/>
    <w:rsid w:val="00513569"/>
    <w:rsid w:val="00520C9D"/>
    <w:rsid w:val="00527369"/>
    <w:rsid w:val="005364B1"/>
    <w:rsid w:val="005524FD"/>
    <w:rsid w:val="00556842"/>
    <w:rsid w:val="00557B2D"/>
    <w:rsid w:val="00562250"/>
    <w:rsid w:val="00584F61"/>
    <w:rsid w:val="00585463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F4A33"/>
    <w:rsid w:val="00607A6B"/>
    <w:rsid w:val="00610079"/>
    <w:rsid w:val="006100D5"/>
    <w:rsid w:val="00622F04"/>
    <w:rsid w:val="00623A2D"/>
    <w:rsid w:val="00630C95"/>
    <w:rsid w:val="00645D3A"/>
    <w:rsid w:val="0064644B"/>
    <w:rsid w:val="006567BD"/>
    <w:rsid w:val="00661AC9"/>
    <w:rsid w:val="00663B50"/>
    <w:rsid w:val="00673E19"/>
    <w:rsid w:val="00674E71"/>
    <w:rsid w:val="00681C2C"/>
    <w:rsid w:val="00683C30"/>
    <w:rsid w:val="006A2B1B"/>
    <w:rsid w:val="006B47E5"/>
    <w:rsid w:val="006B5A0E"/>
    <w:rsid w:val="006B64CA"/>
    <w:rsid w:val="006C53F5"/>
    <w:rsid w:val="006D6332"/>
    <w:rsid w:val="006D6884"/>
    <w:rsid w:val="006E7D91"/>
    <w:rsid w:val="007127DE"/>
    <w:rsid w:val="007204ED"/>
    <w:rsid w:val="00747D51"/>
    <w:rsid w:val="00756A32"/>
    <w:rsid w:val="00765268"/>
    <w:rsid w:val="00771DA5"/>
    <w:rsid w:val="00780A89"/>
    <w:rsid w:val="00786D7D"/>
    <w:rsid w:val="007878BB"/>
    <w:rsid w:val="007936CC"/>
    <w:rsid w:val="007C72BB"/>
    <w:rsid w:val="007D185A"/>
    <w:rsid w:val="007E206B"/>
    <w:rsid w:val="007F385E"/>
    <w:rsid w:val="0080694F"/>
    <w:rsid w:val="00814E7D"/>
    <w:rsid w:val="00816FCA"/>
    <w:rsid w:val="00834E7D"/>
    <w:rsid w:val="00846D61"/>
    <w:rsid w:val="00855789"/>
    <w:rsid w:val="008738CD"/>
    <w:rsid w:val="00896C97"/>
    <w:rsid w:val="00896C9E"/>
    <w:rsid w:val="008A4FB2"/>
    <w:rsid w:val="008E035F"/>
    <w:rsid w:val="008E2A42"/>
    <w:rsid w:val="009078F6"/>
    <w:rsid w:val="00924442"/>
    <w:rsid w:val="00940F86"/>
    <w:rsid w:val="009660DF"/>
    <w:rsid w:val="00972210"/>
    <w:rsid w:val="00982F35"/>
    <w:rsid w:val="009C0C03"/>
    <w:rsid w:val="009C2741"/>
    <w:rsid w:val="009D495D"/>
    <w:rsid w:val="009D4A3A"/>
    <w:rsid w:val="009D6705"/>
    <w:rsid w:val="009F79F7"/>
    <w:rsid w:val="009F7F29"/>
    <w:rsid w:val="00A24DAD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1369"/>
    <w:rsid w:val="00AD2BB6"/>
    <w:rsid w:val="00AD3402"/>
    <w:rsid w:val="00AD59DB"/>
    <w:rsid w:val="00AF2370"/>
    <w:rsid w:val="00B06E9C"/>
    <w:rsid w:val="00B11191"/>
    <w:rsid w:val="00B124CF"/>
    <w:rsid w:val="00B14570"/>
    <w:rsid w:val="00B17CD4"/>
    <w:rsid w:val="00B200CE"/>
    <w:rsid w:val="00B223EC"/>
    <w:rsid w:val="00B24275"/>
    <w:rsid w:val="00B36B2C"/>
    <w:rsid w:val="00B43DCE"/>
    <w:rsid w:val="00B45C4C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E28CE"/>
    <w:rsid w:val="00BE5353"/>
    <w:rsid w:val="00BE6D3E"/>
    <w:rsid w:val="00BF0BFF"/>
    <w:rsid w:val="00BF3089"/>
    <w:rsid w:val="00C06B72"/>
    <w:rsid w:val="00C25E4D"/>
    <w:rsid w:val="00C30A5A"/>
    <w:rsid w:val="00C40482"/>
    <w:rsid w:val="00C45BEA"/>
    <w:rsid w:val="00C60EC0"/>
    <w:rsid w:val="00C6310E"/>
    <w:rsid w:val="00C65406"/>
    <w:rsid w:val="00C80C95"/>
    <w:rsid w:val="00C80F96"/>
    <w:rsid w:val="00C836DB"/>
    <w:rsid w:val="00C9562E"/>
    <w:rsid w:val="00CB00F5"/>
    <w:rsid w:val="00CB7C8F"/>
    <w:rsid w:val="00CC3B20"/>
    <w:rsid w:val="00CD569C"/>
    <w:rsid w:val="00CE10BC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60229"/>
    <w:rsid w:val="00D63FED"/>
    <w:rsid w:val="00D7509F"/>
    <w:rsid w:val="00D76A0E"/>
    <w:rsid w:val="00D946ED"/>
    <w:rsid w:val="00DA56C3"/>
    <w:rsid w:val="00DA764D"/>
    <w:rsid w:val="00DC14FF"/>
    <w:rsid w:val="00DC1683"/>
    <w:rsid w:val="00DC497F"/>
    <w:rsid w:val="00DD002E"/>
    <w:rsid w:val="00DD5B8F"/>
    <w:rsid w:val="00E03042"/>
    <w:rsid w:val="00E31C1D"/>
    <w:rsid w:val="00E409B5"/>
    <w:rsid w:val="00E40A67"/>
    <w:rsid w:val="00E50B58"/>
    <w:rsid w:val="00E64200"/>
    <w:rsid w:val="00E866DE"/>
    <w:rsid w:val="00EB10D9"/>
    <w:rsid w:val="00EC3DD5"/>
    <w:rsid w:val="00EC429B"/>
    <w:rsid w:val="00ED2F79"/>
    <w:rsid w:val="00ED732C"/>
    <w:rsid w:val="00EE19B9"/>
    <w:rsid w:val="00EE5827"/>
    <w:rsid w:val="00EF4316"/>
    <w:rsid w:val="00EF58FF"/>
    <w:rsid w:val="00F00884"/>
    <w:rsid w:val="00F049DA"/>
    <w:rsid w:val="00F1028E"/>
    <w:rsid w:val="00F2173C"/>
    <w:rsid w:val="00F4190E"/>
    <w:rsid w:val="00F43DDE"/>
    <w:rsid w:val="00F53AED"/>
    <w:rsid w:val="00F754F5"/>
    <w:rsid w:val="00F85068"/>
    <w:rsid w:val="00F91481"/>
    <w:rsid w:val="00F924AC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65/16</izvorni_sadrzaj>
    <derivirana_varijabla naziv="DomainObject.Predmet.Opis_1">Naknadna dioba St 65/16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St-178/2017</izvorni_sadrzaj>
    <derivirana_varijabla naziv="DomainObject.Predmet.OznakaBroj_1">St-178/2017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ZVEKOVICA PARTNERI d.o.o. za nekretnine i graditeljstvo u stečaju</izvorni_sadrzaj>
    <derivirana_varijabla naziv="DomainObject.Predmet.ProtustrankaFormated_1">  Stečajna masa iza ZVEKOVICA PARTNERI d.o.o. za nekretnine i graditeljstvo u stečaju</derivirana_varijabla>
  </DomainObject.Predmet.ProtustrankaFormated>
  <DomainObject.Predmet.ProtustrankaFormatedOIB>
    <izvorni_sadrzaj>  Stečajna masa iza ZVEKOVICA PARTNERI d.o.o. za nekretnine i graditeljstvo u stečaju, OIB 23941426864</izvorni_sadrzaj>
    <derivirana_varijabla naziv="DomainObject.Predmet.ProtustrankaFormatedOIB_1">  Stečajna masa iza ZVEKOVICA PARTNERI d.o.o. za nekretnine i graditeljstvo u stečaju, OIB 23941426864</derivirana_varijabla>
  </DomainObject.Predmet.ProtustrankaFormatedOIB>
  <DomainObject.Predmet.ProtustrankaFormatedWithAdress>
    <izvorni_sadrzaj> Stečajna masa iza ZVEKOVICA PARTNERI d.o.o. za nekretnine i graditeljstvo u stečaju, Bukovnik 36, 47300 Ogulin</izvorni_sadrzaj>
    <derivirana_varijabla naziv="DomainObject.Predmet.ProtustrankaFormatedWithAdress_1"> Stečajna masa iza ZVEKOVICA PARTNERI d.o.o. za nekretnine i graditeljstvo u stečaju, Bukovnik 36, 47300 Ogulin</derivirana_varijabla>
  </DomainObject.Predmet.ProtustrankaFormatedWithAdress>
  <DomainObject.Predmet.ProtustrankaFormatedWithAdressOIB>
    <izvorni_sadrzaj> Stečajna masa iza ZVEKOVICA PARTNERI d.o.o. za nekretnine i graditeljstvo u stečaju, OIB 23941426864, Bukovnik 36, 47300 Ogulin</izvorni_sadrzaj>
    <derivirana_varijabla naziv="DomainObject.Predmet.ProtustrankaFormatedWithAdressOIB_1"> Stečajna masa iza ZVEKOVICA PARTNERI d.o.o. za nekretnine i graditeljstvo u stečaju, OIB 23941426864, Bukovnik 36, 47300 Ogulin</derivirana_varijabla>
  </DomainObject.Predmet.ProtustrankaFormatedWithAdressOIB>
  <DomainObject.Predmet.ProtustrankaWithAdress>
    <izvorni_sadrzaj>Stečajna masa iza ZVEKOVICA PARTNERI d.o.o. za nekretnine i graditeljstvo u stečaju Bukovnik 36, 47300 Ogulin</izvorni_sadrzaj>
    <derivirana_varijabla naziv="DomainObject.Predmet.ProtustrankaWithAdress_1">Stečajna masa iza ZVEKOVICA PARTNERI d.o.o. za nekretnine i graditeljstvo u stečaju Bukovnik 36, 47300 Ogulin</derivirana_varijabla>
  </DomainObject.Predmet.ProtustrankaWithAdress>
  <DomainObject.Predmet.ProtustrankaWithAdressOIB>
    <izvorni_sadrzaj>Stečajna masa iza ZVEKOVICA PARTNERI d.o.o. za nekretnine i graditeljstvo u stečaju, OIB 23941426864, Bukovnik 36, 47300 Ogulin</izvorni_sadrzaj>
    <derivirana_varijabla naziv="DomainObject.Predmet.ProtustrankaWithAdressOIB_1">Stečajna masa iza ZVEKOVICA PARTNERI d.o.o. za nekretnine i graditeljstvo u stečaju, OIB 23941426864, Bukovnik 36, 47300 Ogulin</derivirana_varijabla>
  </DomainObject.Predmet.ProtustrankaWithAdressOIB>
  <DomainObject.Predmet.ProtustrankaNazivFormated>
    <izvorni_sadrzaj>Stečajna masa iza ZVEKOVICA PARTNERI d.o.o. za nekretnine i graditeljstvo u stečaju</izvorni_sadrzaj>
    <derivirana_varijabla naziv="DomainObject.Predmet.ProtustrankaNazivFormated_1">Stečajna masa iza ZVEKOVICA PARTNERI d.o.o. za nekretnine i graditeljstvo u stečaju</derivirana_varijabla>
  </DomainObject.Predmet.ProtustrankaNazivFormated>
  <DomainObject.Predmet.ProtustrankaNazivFormatedOIB>
    <izvorni_sadrzaj>Stečajna masa iza ZVEKOVICA PARTNERI d.o.o. za nekretnine i graditeljstvo u stečaju, OIB 23941426864</izvorni_sadrzaj>
    <derivirana_varijabla naziv="DomainObject.Predmet.ProtustrankaNazivFormatedOIB_1">Stečajna masa iza ZVEKOVICA PARTNERI d.o.o. za nekretnine i graditeljstvo u stečaju, OIB 23941426864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Stečajna masa iza ZVEKOVICA PARTNERI d.o.o. za nekretnine i graditeljstvo u stečaju</item>
    </izvorni_sadrzaj>
    <derivirana_varijabla naziv="DomainObject.Predmet.ProtuStrankaListFormated_1">
      <item>Stečajna masa iza ZVEKOVICA PARTNERI d.o.o. za nekretnine i graditeljstvo u stečaju</item>
    </derivirana_varijabla>
  </DomainObject.Predmet.ProtuStrankaListFormated>
  <DomainObject.Predmet.ProtuStrankaListFormatedOIB>
    <izvorni_sadrzaj>
      <item>Stečajna masa iza ZVEKOVICA PARTNERI d.o.o. za nekretnine i graditeljstvo u stečaju, OIB 23941426864</item>
    </izvorni_sadrzaj>
    <derivirana_varijabla naziv="DomainObject.Predmet.ProtuStrankaListFormatedOIB_1">
      <item>Stečajna masa iza ZVEKOVICA PARTNERI d.o.o. za nekretnine i graditeljstvo u stečaju, OIB 23941426864</item>
    </derivirana_varijabla>
  </DomainObject.Predmet.ProtuStrankaListFormatedOIB>
  <DomainObject.Predmet.ProtuStrankaListFormatedWithAdress>
    <izvorni_sadrzaj>
      <item>Stečajna masa iza ZVEKOVICA PARTNERI d.o.o. za nekretnine i graditeljstvo u stečaju, Bukovnik 36, 47300 Ogulin</item>
    </izvorni_sadrzaj>
    <derivirana_varijabla naziv="DomainObject.Predmet.ProtuStrankaListFormatedWithAdress_1">
      <item>Stečajna masa iza ZVEKOVICA PARTNERI d.o.o. za nekretnine i graditeljstvo u stečaju, Bukovnik 36, 47300 Ogulin</item>
    </derivirana_varijabla>
  </DomainObject.Predmet.ProtuStrankaListFormatedWithAdress>
  <DomainObject.Predmet.ProtuStrankaListFormatedWithAdressOIB>
    <izvorni_sadrzaj>
      <item>Stečajna masa iza ZVEKOVICA PARTNERI d.o.o. za nekretnine i graditeljstvo u stečaju, OIB 23941426864, Bukovnik 36, 47300 Ogulin</item>
    </izvorni_sadrzaj>
    <derivirana_varijabla naziv="DomainObject.Predmet.ProtuStrankaListFormatedWithAdressOIB_1">
      <item>Stečajna masa iza ZVEKOVICA PARTNERI d.o.o. za nekretnine i graditeljstvo u stečaju, OIB 23941426864, Bukovnik 36, 47300 Ogulin</item>
    </derivirana_varijabla>
  </DomainObject.Predmet.ProtuStrankaListFormatedWithAdressOIB>
  <DomainObject.Predmet.ProtuStrankaListNazivFormated>
    <izvorni_sadrzaj>
      <item>Stečajna masa iza ZVEKOVICA PARTNERI d.o.o. za nekretnine i graditeljstvo u stečaju</item>
    </izvorni_sadrzaj>
    <derivirana_varijabla naziv="DomainObject.Predmet.ProtuStrankaListNazivFormated_1">
      <item>Stečajna masa iza ZVEKOVICA PARTNERI d.o.o. za nekretnine i graditeljstvo u stečaju</item>
    </derivirana_varijabla>
  </DomainObject.Predmet.ProtuStrankaListNazivFormated>
  <DomainObject.Predmet.ProtuStrankaListNazivFormatedOIB>
    <izvorni_sadrzaj>
      <item>Stečajna masa iza ZVEKOVICA PARTNERI d.o.o. za nekretnine i graditeljstvo u stečaju, OIB 23941426864</item>
    </izvorni_sadrzaj>
    <derivirana_varijabla naziv="DomainObject.Predmet.ProtuStrankaListNazivFormatedOIB_1">
      <item>Stečajna masa iza ZVEKOVICA PARTNERI d.o.o. za nekretnine i graditeljstvo u stečaju, OIB 23941426864</item>
    </derivirana_varijabla>
  </DomainObject.Predmet.ProtuStrankaListNazivFormatedOIB>
  <DomainObject.Predmet.OstaliListFormated>
    <izvorni_sadrzaj>
      <item>ODVJETNIČKO DRUŠTVO KRCE I PARTNERI d.o.o.</item>
    </izvorni_sadrzaj>
    <derivirana_varijabla naziv="DomainObject.Predmet.OstaliListFormated_1">
      <item>ODVJETNIČKO DRUŠTVO KRCE I PARTNERI d.o.o.</item>
    </derivirana_varijabla>
  </DomainObject.Predmet.OstaliListFormated>
  <DomainObject.Predmet.OstaliListFormatedOIB>
    <izvorni_sadrzaj>
      <item>ODVJETNIČKO DRUŠTVO KRCE I PARTNERI d.o.o., OIB 14023824066</item>
    </izvorni_sadrzaj>
    <derivirana_varijabla naziv="DomainObject.Predmet.OstaliListFormatedOIB_1">
      <item>ODVJETNIČKO DRUŠTVO KRCE I PARTNERI d.o.o., OIB 14023824066</item>
    </derivirana_varijabla>
  </DomainObject.Predmet.OstaliListFormatedOIB>
  <DomainObject.Predmet.OstaliListFormatedWithAdress>
    <izvorni_sadrzaj>
      <item>ODVJETNIČKO DRUŠTVO KRCE I PARTNERI d.o.o., Vukovarska 26, 20000 Dubrovnik</item>
    </izvorni_sadrzaj>
    <derivirana_varijabla naziv="DomainObject.Predmet.OstaliListFormatedWithAdress_1">
      <item>ODVJETNIČKO DRUŠTVO KRCE I PARTNERI d.o.o., Vukovarska 26, 20000 Dubrovnik</item>
    </derivirana_varijabla>
  </DomainObject.Predmet.OstaliListFormatedWithAdress>
  <DomainObject.Predmet.OstaliListFormatedWithAdressOIB>
    <izvorni_sadrzaj>
      <item>ODVJETNIČKO DRUŠTVO KRCE I PARTNERI d.o.o., OIB 14023824066, Vukovarska 26, 20000 Dubrovnik</item>
    </izvorni_sadrzaj>
    <derivirana_varijabla naziv="DomainObject.Predmet.OstaliListFormatedWithAdressOIB_1">
      <item>ODVJETNIČKO DRUŠTVO KRCE I PARTNERI d.o.o., OIB 14023824066, Vukovarska 26, 20000 Dubrovnik</item>
    </derivirana_varijabla>
  </DomainObject.Predmet.OstaliListFormatedWithAdressOIB>
  <DomainObject.Predmet.OstaliListNazivFormated>
    <izvorni_sadrzaj>
      <item>ODVJETNIČKO DRUŠTVO KRCE I PARTNERI d.o.o.</item>
    </izvorni_sadrzaj>
    <derivirana_varijabla naziv="DomainObject.Predmet.OstaliListNazivFormated_1">
      <item>ODVJETNIČKO DRUŠTVO KRCE I PARTNERI d.o.o.</item>
    </derivirana_varijabla>
  </DomainObject.Predmet.OstaliListNazivFormated>
  <DomainObject.Predmet.OstaliListNazivFormatedOIB>
    <izvorni_sadrzaj>
      <item>ODVJETNIČKO DRUŠTVO KRCE I PARTNERI d.o.o., OIB 14023824066</item>
    </izvorni_sadrzaj>
    <derivirana_varijabla naziv="DomainObject.Predmet.OstaliListNazivFormatedOIB_1">
      <item>ODVJETNIČKO DRUŠTVO KRCE I PARTNERI d.o.o., OIB 14023824066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Stečajna masa iza ZVEKOVICA PARTNERI d.o.o. za nekretnine i graditeljstvo u stečaju</izvorni_sadrzaj>
    <derivirana_varijabla naziv="DomainObject.Predmet.ProtustrankaIDrugi_1">Stečajna masa iza ZVEKOVICA PARTNERI d.o.o. za nekretnine i graditeljstvo u stečaju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Stečajna masa iza ZVEKOVICA PARTNERI d.o.o. za nekretnine i graditeljstvo u stečaju, OIB 23941426864, Bukovnik 36, 47300 Ogulin</izvorni_sadrzaj>
    <derivirana_varijabla naziv="DomainObject.Predmet.ProtustrankaIDrugiAdressOIB_1">Stečajna masa iza ZVEKOVICA PARTNERI d.o.o. za nekretnine i graditeljstvo u stečaju, OIB 23941426864, Bukovnik 36,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Stečajna masa iza ZVEKOVICA PARTNERI d.o.o. za nekretnine i graditeljstvo u stečaju</item>
      <item>ODVJETNIČKO DRUŠTVO KRCE I PARTNERI d.o.o.</item>
    </izvorni_sadrzaj>
    <derivirana_varijabla naziv="DomainObject.Predmet.SudioniciListNaziv_1">
      <item>FINA RC SPLIT, PODRUŽNICA DUBROVNIK</item>
      <item>Stečajna masa iza ZVEKOVICA PARTNERI d.o.o. za nekretnine i graditeljstvo u stečaju</item>
      <item>ODVJETNIČKO DRUŠTVO KRCE I PARTNERI d.o.o.</item>
    </derivirana_varijabla>
  </DomainObject.Predmet.SudioniciListNaziv>
  <DomainObject.Predmet.SudioniciListAdressOIB>
    <izvorni_sadrzaj>
      <item>FINA RC SPLIT, PODRUŽNICA DUBROVNIK, OIB 85821130368, VUKOVARSKA 2,20000 Dubrovnik</item>
      <item>Stečajna masa iza ZVEKOVICA PARTNERI d.o.o. za nekretnine i graditeljstvo u stečaju, OIB 23941426864, Bukovnik 36,47300 Ogulin</item>
      <item>ODVJETNIČKO DRUŠTVO KRCE I PARTNERI d.o.o., OIB 14023824066, Vukovarska 26,20000 Dubrovnik</item>
    </izvorni_sadrzaj>
    <derivirana_varijabla naziv="DomainObject.Predmet.SudioniciListAdressOIB_1">
      <item>FINA RC SPLIT, PODRUŽNICA DUBROVNIK, OIB 85821130368, VUKOVARSKA 2,20000 Dubrovnik</item>
      <item>Stečajna masa iza ZVEKOVICA PARTNERI d.o.o. za nekretnine i graditeljstvo u stečaju, OIB 23941426864, Bukovnik 36,47300 Ogulin</item>
      <item>ODVJETNIČKO DRUŠTVO KRCE I PARTNERI d.o.o., OIB 14023824066, Vukovarska 26,20000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23941426864</item>
      <item>, OIB 14023824066</item>
    </izvorni_sadrzaj>
    <derivirana_varijabla naziv="DomainObject.Predmet.SudioniciListNazivOIB_1">
      <item>, OIB 85821130368</item>
      <item>, OIB 23941426864</item>
      <item>, OIB 14023824066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EEFE9C-0CAD-4237-9ABB-A753AAADE5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236</properties:Words>
  <properties:Characters>1210</properties:Characters>
  <properties:Lines>50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2017-05-12T11:00:00Z</dcterms:created>
  <dc:creator>Ante Kačić</dc:creator>
  <cp:lastModifiedBy>Mara Marčinko</cp:lastModifiedBy>
  <cp:lastPrinted>2017-05-12T11:05:00Z</cp:lastPrinted>
  <dcterms:modified xmlns:xsi="http://www.w3.org/2001/XMLSchema-instance" xsi:type="dcterms:W3CDTF">2017-05-12T11:11:00Z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