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6299" w14:paraId="a1a6299" w:rsidRDefault="003727B6" w:rsidP="00910611" w:rsidR="003727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27B6" w:rsidP="00910611" w:rsidR="003727B6">
      <w:r>
        <w:rPr>
          <w:rFonts w:eastAsia="MS Mincho"/>
        </w:rPr>
        <w:t>REPUBLIKA HRVATSKA</w:t>
      </w:r>
    </w:p>
    <w:p w:rsidRDefault="003727B6" w:rsidP="00910611" w:rsidR="003727B6">
      <w:r>
        <w:rPr>
          <w:rFonts w:eastAsia="MS Mincho"/>
        </w:rPr>
        <w:t>TRGOVAČKI SUD U RIJECI</w:t>
      </w:r>
    </w:p>
    <w:p w:rsidRDefault="003727B6" w:rsidR="003727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27B6" w:rsidP="00910611" w:rsidR="003727B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37BA0">
        <w:t>956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1F569F">
        <w:t>22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CA3069">
        <w:rPr>
          <w:b/>
          <w:bCs/>
        </w:rPr>
        <w:t xml:space="preserve">PEDO jednostavno </w:t>
      </w:r>
      <w:r w:rsidR="00CA3069" w:rsidRPr="00CA3069">
        <w:rPr>
          <w:b/>
          <w:bCs/>
        </w:rPr>
        <w:t>društvo s ograničenom odgovornošću za</w:t>
      </w:r>
      <w:r w:rsidR="00CA3069">
        <w:rPr>
          <w:b/>
          <w:bCs/>
        </w:rPr>
        <w:t xml:space="preserve"> ugostiteljstvo i trgovinu, Rijeka, Hegedušićeva 21, OIB 20275924953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A3069">
        <w:rPr>
          <w:b/>
        </w:rPr>
        <w:t>97.346,00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F569F">
        <w:t>22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F569F">
        <w:rPr>
          <w:sz w:val="20"/>
          <w:szCs w:val="20"/>
        </w:rPr>
        <w:t>22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7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437BA0">
      <w:t>956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27B6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PEDO j.d.o.o.  Rijeka</izvorni_sadrzaj>
    <derivirana_varijabla naziv="DomainObject.Predmet.ProtustrankaFormated_1">  PEDO j.d.o.o.  Rijeka</derivirana_varijabla>
  </DomainObject.Predmet.ProtustrankaFormated>
  <DomainObject.Predmet.ProtustrankaFormatedOIB>
    <izvorni_sadrzaj>  PEDO j.d.o.o.  Rijeka, OIB 20275924953</izvorni_sadrzaj>
    <derivirana_varijabla naziv="DomainObject.Predmet.ProtustrankaFormatedOIB_1">  PEDO j.d.o.o.  Rijeka, OIB 20275924953</derivirana_varijabla>
  </DomainObject.Predmet.ProtustrankaFormatedOIB>
  <DomainObject.Predmet.ProtustrankaFormatedWithAdress>
    <izvorni_sadrzaj> PEDO j.d.o.o.  Rijeka, Hegedušićeva 21, 51000 Rijeka</izvorni_sadrzaj>
    <derivirana_varijabla naziv="DomainObject.Predmet.ProtustrankaFormatedWithAdress_1"> PEDO j.d.o.o.  Rijeka, Hegedušićeva 21, 51000 Rijeka</derivirana_varijabla>
  </DomainObject.Predmet.ProtustrankaFormatedWithAdress>
  <DomainObject.Predmet.ProtustrankaFormatedWithAdressOIB>
    <izvorni_sadrzaj> PEDO j.d.o.o.  Rijeka, OIB 20275924953, Hegedušićeva 21, 51000 Rijeka</izvorni_sadrzaj>
    <derivirana_varijabla naziv="DomainObject.Predmet.ProtustrankaFormatedWithAdressOIB_1"> PEDO j.d.o.o.  Rijeka, OIB 20275924953, Hegedušićeva 21, 51000 Rijeka</derivirana_varijabla>
  </DomainObject.Predmet.ProtustrankaFormatedWithAdressOIB>
  <DomainObject.Predmet.ProtustrankaWithAdress>
    <izvorni_sadrzaj>PEDO j.d.o.o.  Rijeka Hegedušićeva 21, 51000 Rijeka</izvorni_sadrzaj>
    <derivirana_varijabla naziv="DomainObject.Predmet.ProtustrankaWithAdress_1">PEDO j.d.o.o.  Rijeka Hegedušićeva 21, 51000 Rijeka</derivirana_varijabla>
  </DomainObject.Predmet.ProtustrankaWithAdress>
  <DomainObject.Predmet.ProtustrankaWithAdressOIB>
    <izvorni_sadrzaj>PEDO j.d.o.o.  Rijeka, OIB 20275924953, Hegedušićeva 21, 51000 Rijeka</izvorni_sadrzaj>
    <derivirana_varijabla naziv="DomainObject.Predmet.ProtustrankaWithAdressOIB_1">PEDO j.d.o.o.  Rijeka, OIB 20275924953, Hegedušićeva 21, 51000 Rijeka</derivirana_varijabla>
  </DomainObject.Predmet.ProtustrankaWithAdressOIB>
  <DomainObject.Predmet.ProtustrankaNazivFormated>
    <izvorni_sadrzaj>PEDO j.d.o.o.  Rijeka</izvorni_sadrzaj>
    <derivirana_varijabla naziv="DomainObject.Predmet.ProtustrankaNazivFormated_1">PEDO j.d.o.o.  Rijeka</derivirana_varijabla>
  </DomainObject.Predmet.ProtustrankaNazivFormated>
  <DomainObject.Predmet.ProtustrankaNazivFormatedOIB>
    <izvorni_sadrzaj>PEDO j.d.o.o.  Rijeka, OIB 20275924953</izvorni_sadrzaj>
    <derivirana_varijabla naziv="DomainObject.Predmet.ProtustrankaNazivFormatedOIB_1">PEDO j.d.o.o.  Rijeka, OIB 20275924953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PEDO j.d.o.o.  Rijeka</item>
    </izvorni_sadrzaj>
    <derivirana_varijabla naziv="DomainObject.Predmet.ProtuStrankaListFormated_1">
      <item>PEDO j.d.o.o.  Rijeka</item>
    </derivirana_varijabla>
  </DomainObject.Predmet.ProtuStrankaListFormated>
  <DomainObject.Predmet.ProtuStrankaListFormatedOIB>
    <izvorni_sadrzaj>
      <item>PEDO j.d.o.o.  Rijeka, OIB 20275924953</item>
    </izvorni_sadrzaj>
    <derivirana_varijabla naziv="DomainObject.Predmet.ProtuStrankaListFormatedOIB_1">
      <item>PEDO j.d.o.o.  Rijeka, OIB 20275924953</item>
    </derivirana_varijabla>
  </DomainObject.Predmet.ProtuStrankaListFormatedOIB>
  <DomainObject.Predmet.ProtuStrankaListFormatedWithAdress>
    <izvorni_sadrzaj>
      <item>PEDO j.d.o.o.  Rijeka, Hegedušićeva 21, 51000 Rijeka</item>
    </izvorni_sadrzaj>
    <derivirana_varijabla naziv="DomainObject.Predmet.ProtuStrankaListFormatedWithAdress_1">
      <item>PEDO j.d.o.o.  Rijeka, Hegedušićeva 21, 51000 Rijeka</item>
    </derivirana_varijabla>
  </DomainObject.Predmet.ProtuStrankaListFormatedWithAdress>
  <DomainObject.Predmet.ProtuStrankaListFormatedWithAdressOIB>
    <izvorni_sadrzaj>
      <item>PEDO j.d.o.o.  Rijeka, OIB 20275924953, Hegedušićeva 21, 51000 Rijeka</item>
    </izvorni_sadrzaj>
    <derivirana_varijabla naziv="DomainObject.Predmet.ProtuStrankaListFormatedWithAdressOIB_1">
      <item>PEDO j.d.o.o.  Rijeka, OIB 20275924953, Hegedušićeva 21, 51000 Rijeka</item>
    </derivirana_varijabla>
  </DomainObject.Predmet.ProtuStrankaListFormatedWithAdressOIB>
  <DomainObject.Predmet.ProtuStrankaListNazivFormated>
    <izvorni_sadrzaj>
      <item>PEDO j.d.o.o.  Rijeka</item>
    </izvorni_sadrzaj>
    <derivirana_varijabla naziv="DomainObject.Predmet.ProtuStrankaListNazivFormated_1">
      <item>PEDO j.d.o.o.  Rijeka</item>
    </derivirana_varijabla>
  </DomainObject.Predmet.ProtuStrankaListNazivFormated>
  <DomainObject.Predmet.ProtuStrankaListNazivFormatedOIB>
    <izvorni_sadrzaj>
      <item>PEDO j.d.o.o.  Rijeka, OIB 20275924953</item>
    </izvorni_sadrzaj>
    <derivirana_varijabla naziv="DomainObject.Predmet.ProtuStrankaListNazivFormatedOIB_1">
      <item>PEDO j.d.o.o.  Rijeka, OIB 20275924953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PEDO j.d.o.o.  Rijeka</izvorni_sadrzaj>
    <derivirana_varijabla naziv="DomainObject.Predmet.ProtustrankaIDrugi_1">PEDO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PEDO j.d.o.o.  Rijeka, OIB 20275924953, Hegedušićeva 21, 51000 Rijeka</izvorni_sadrzaj>
    <derivirana_varijabla naziv="DomainObject.Predmet.ProtustrankaIDrugiAdressOIB_1">PEDO j.d.o.o.  Rijeka, OIB 20275924953,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PEDO j.d.o.o.  Rijeka</item>
    </izvorni_sadrzaj>
    <derivirana_varijabla naziv="DomainObject.Predmet.SudioniciListNaziv_1">
      <item>FINA Rijeka</item>
      <item>PEDO j.d.o.o.  Rijeka</item>
    </derivirana_varijabla>
  </DomainObject.Predmet.SudioniciListNaziv>
  <DomainObject.Predmet.SudioniciListAdressOIB>
    <izvorni_sadrzaj>
      <item>FINA Rijeka, OIB 85821130368, Frana Kurelca 8,51000 Rijeka</item>
      <item>PEDO j.d.o.o.  Rijeka, OIB 20275924953, Hegedušićeva 21,51000 Rijeka</item>
    </izvorni_sadrzaj>
    <derivirana_varijabla naziv="DomainObject.Predmet.SudioniciListAdressOIB_1">
      <item>FINA Rijeka, OIB 85821130368, Frana Kurelca 8,51000 Rijeka</item>
      <item>PEDO j.d.o.o.  Rijeka, OIB 20275924953,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20275924953</item>
    </izvorni_sadrzaj>
    <derivirana_varijabla naziv="DomainObject.Predmet.SudioniciListNazivOIB_1">
      <item>, OIB 85821130368</item>
      <item>, OIB 20275924953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A6362-5879-4A0D-8EDD-7704A7D9D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1448</properties:Characters>
  <properties:Lines>58</properties:Lines>
  <properties:Paragraphs>23</properties:Paragraphs>
  <properties:TotalTime>778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2016-01-22T12:18:00Z</cp:lastPrinted>
  <dcterms:modified xmlns:xsi="http://www.w3.org/2001/XMLSchema-instance" xsi:type="dcterms:W3CDTF">2016-01-22T12:39:00Z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