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4ce5" w14:paraId="f244ce5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4250EC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C042CE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C042CE">
        <w:t>1641</w:t>
      </w:r>
      <w:r>
        <w:t>/201</w:t>
      </w:r>
      <w:r w:rsidR="00C042CE">
        <w:t>6</w:t>
      </w:r>
      <w:r>
        <w:t>-</w:t>
      </w:r>
      <w:r w:rsidR="000A77D7">
        <w:t>7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0A77D7">
      <w:pPr>
        <w:jc w:val="both"/>
      </w:pPr>
      <w:r>
        <w:t xml:space="preserve">     TRGOVAČKI SUD U OSIJEKU STALNA SLUŽBA TRGOVAČKOG SUDA U OSIJEKU, po stečajnom sucu Davorinu Pavičić, u pravnoj stvari predlagatelja FINA, Regionalni centar </w:t>
      </w:r>
      <w:r w:rsidR="0059602F">
        <w:t>Zagreb</w:t>
      </w:r>
      <w:r w:rsidR="000A77D7">
        <w:t xml:space="preserve">, Podružnica </w:t>
      </w:r>
      <w:r w:rsidR="0059602F">
        <w:t>Zagreb</w:t>
      </w:r>
      <w:r>
        <w:t xml:space="preserve">, povodom prijedloga za vođenje skraćenog stečajnog postupka nad dužnikom </w:t>
      </w:r>
      <w:r w:rsidR="00C042CE" w:rsidRPr="00C042CE">
        <w:t xml:space="preserve">ANSA CHARTER d.o.o., OIB: 91544787190 sa sjedištem  u </w:t>
      </w:r>
      <w:proofErr w:type="spellStart"/>
      <w:r w:rsidR="00C042CE" w:rsidRPr="00C042CE">
        <w:t>Rockefellerova</w:t>
      </w:r>
      <w:proofErr w:type="spellEnd"/>
      <w:r w:rsidR="00C042CE" w:rsidRPr="00C042CE">
        <w:t xml:space="preserve"> 36,10 000 Zagreb</w:t>
      </w:r>
      <w:r>
        <w:t xml:space="preserve">, </w:t>
      </w:r>
      <w:r w:rsidR="000A77D7">
        <w:t xml:space="preserve"> dana </w:t>
      </w:r>
      <w:r w:rsidR="00C042CE">
        <w:t>24</w:t>
      </w:r>
      <w:r w:rsidR="000A77D7">
        <w:t xml:space="preserve">. </w:t>
      </w:r>
      <w:r w:rsidR="00C042CE">
        <w:t>lipnja</w:t>
      </w:r>
      <w:r>
        <w:t xml:space="preserve"> 201</w:t>
      </w:r>
      <w:r w:rsidR="000A77D7">
        <w:t>6.g.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0A77D7" w:rsidP="00C74209" w:rsidR="000A77D7">
      <w:pPr>
        <w:jc w:val="center"/>
      </w:pPr>
    </w:p>
    <w:p w:rsidRDefault="000A77D7" w:rsidP="000A77D7" w:rsidR="000A77D7">
      <w:r>
        <w:tab/>
        <w:t>I</w:t>
      </w:r>
      <w:r>
        <w:tab/>
        <w:t>Postupak u gornjem predmetu se obustavlja.</w:t>
      </w:r>
    </w:p>
    <w:p w:rsidRDefault="000A77D7" w:rsidP="000A77D7" w:rsidR="000A77D7">
      <w:r>
        <w:tab/>
        <w:t>II</w:t>
      </w:r>
      <w:r>
        <w:tab/>
        <w:t>Svaka strana snosi svoje troškove.</w:t>
      </w:r>
    </w:p>
    <w:p w:rsidRDefault="000A77D7" w:rsidP="000A77D7" w:rsidR="000A77D7"/>
    <w:p w:rsidRDefault="000A77D7" w:rsidP="000A77D7" w:rsidR="000A77D7">
      <w:r>
        <w:t xml:space="preserve">                                                  O b r a z l o ž e n j e</w:t>
      </w:r>
    </w:p>
    <w:p w:rsidRDefault="000A77D7" w:rsidP="000A77D7" w:rsidR="000A77D7"/>
    <w:p w:rsidRDefault="000A77D7" w:rsidP="000A77D7" w:rsidR="000A77D7">
      <w:r>
        <w:tab/>
        <w:t xml:space="preserve">Zahtjev za provedbu </w:t>
      </w:r>
      <w:r w:rsidR="00400A17">
        <w:t>skraćenog</w:t>
      </w:r>
      <w:r>
        <w:t xml:space="preserve"> stečajnog postupka podnijela je Financijska agencija RC </w:t>
      </w:r>
      <w:r w:rsidR="00400A17">
        <w:t>Zagreb</w:t>
      </w:r>
      <w:r>
        <w:t xml:space="preserve">, Podružnica </w:t>
      </w:r>
      <w:r w:rsidR="00400A17">
        <w:t>Zagreb, Trg svibanjskih žrtava 1995 1,</w:t>
      </w:r>
      <w:r>
        <w:t xml:space="preserve"> nad dužnikom </w:t>
      </w:r>
      <w:r w:rsidR="00C042CE" w:rsidRPr="00C042CE">
        <w:t xml:space="preserve">ANSA CHARTER d.o.o., OIB: 91544787190 sa sjedištem  u </w:t>
      </w:r>
      <w:proofErr w:type="spellStart"/>
      <w:r w:rsidR="00C042CE" w:rsidRPr="00C042CE">
        <w:t>Rockefellerova</w:t>
      </w:r>
      <w:proofErr w:type="spellEnd"/>
      <w:r w:rsidR="00C042CE" w:rsidRPr="00C042CE">
        <w:t xml:space="preserve"> 36,10 000 Zagreb</w:t>
      </w:r>
      <w:r>
        <w:t>.</w:t>
      </w:r>
    </w:p>
    <w:p w:rsidRDefault="0059602F" w:rsidP="000A77D7" w:rsidR="0059602F"/>
    <w:p w:rsidRDefault="000A77D7" w:rsidP="000A77D7" w:rsidR="000A77D7">
      <w:r>
        <w:tab/>
        <w:t xml:space="preserve">Sud je objavio oglas kojim je pozvao </w:t>
      </w:r>
      <w:proofErr w:type="spellStart"/>
      <w:r>
        <w:t>z.z</w:t>
      </w:r>
      <w:proofErr w:type="spellEnd"/>
      <w:r>
        <w:t xml:space="preserve">. da podnese </w:t>
      </w:r>
      <w:proofErr w:type="spellStart"/>
      <w:r>
        <w:t>prokazni</w:t>
      </w:r>
      <w:proofErr w:type="spellEnd"/>
      <w:r>
        <w:t xml:space="preserve"> popis imovine, a također i vjerovnike da najkasnije u roku od 45 dana predlože otvaranje stečajnog postupka nad dužnikom i uplate predujam u iznosu od 10.000,00 kn, te ih upozorio da</w:t>
      </w:r>
      <w:r w:rsidR="00FB6773">
        <w:t xml:space="preserve"> ako</w:t>
      </w:r>
      <w:r>
        <w:t xml:space="preserve"> u roku od 45 dana </w:t>
      </w:r>
      <w:r w:rsidR="00FB6773">
        <w:t>niti ijedan vjerovnik ne predloži otvaranje stečajnog postupka i ne predujmi sredstva za namirenje troškova postupka, smatrat će se da je dužnik nesposoban za plaćanje, te u tom slučaju po službenoj dužnosti donijeti će se rješenje o otvaranju i zaključenju stečajnog postupka.</w:t>
      </w:r>
    </w:p>
    <w:p w:rsidRDefault="0059602F" w:rsidP="000A77D7" w:rsidR="0059602F"/>
    <w:p w:rsidRDefault="00FB6773" w:rsidP="000A77D7" w:rsidR="0059602F">
      <w:r>
        <w:tab/>
      </w:r>
      <w:proofErr w:type="spellStart"/>
      <w:r>
        <w:t>Z.z</w:t>
      </w:r>
      <w:proofErr w:type="spellEnd"/>
      <w:r>
        <w:t xml:space="preserve">. dužnika podnio je sudu </w:t>
      </w:r>
      <w:proofErr w:type="spellStart"/>
      <w:r>
        <w:t>prokazni</w:t>
      </w:r>
      <w:proofErr w:type="spellEnd"/>
      <w:r>
        <w:t xml:space="preserve"> popis imovine</w:t>
      </w:r>
      <w:r w:rsidR="00400A17">
        <w:t xml:space="preserve">, a također </w:t>
      </w:r>
      <w:r w:rsidR="009C5511">
        <w:t>izvijestio</w:t>
      </w:r>
      <w:r w:rsidR="00400A17">
        <w:t xml:space="preserve"> da je u tijeku postupak </w:t>
      </w:r>
      <w:proofErr w:type="spellStart"/>
      <w:r w:rsidR="00400A17">
        <w:t>predstečajne</w:t>
      </w:r>
      <w:proofErr w:type="spellEnd"/>
      <w:r w:rsidR="00400A17">
        <w:t xml:space="preserve"> nagodbe kod Fine Zagreb a koji se vodi pod posl.br.KLASA UP-I/110/07/15-01/8460, koji postupak još nije dovršen te je dužnik </w:t>
      </w:r>
      <w:r w:rsidR="00400A17">
        <w:lastRenderedPageBreak/>
        <w:t>uložio žalbu na prvostupanjsku odluku te također podneskom od 23.06.2016.godine</w:t>
      </w:r>
      <w:r w:rsidR="009C5511">
        <w:t xml:space="preserve">. </w:t>
      </w:r>
      <w:r w:rsidR="00D128BD">
        <w:t>izvijestio</w:t>
      </w:r>
      <w:r w:rsidR="009C5511">
        <w:t xml:space="preserve"> sud da je od strane </w:t>
      </w:r>
      <w:r w:rsidR="00D128BD">
        <w:t>drugostupanjskoga</w:t>
      </w:r>
      <w:r w:rsidR="009C5511">
        <w:t xml:space="preserve"> tijela uvažena žalba te poništeno rješenje financijske agencije Regionalni centar Zagreb i </w:t>
      </w:r>
      <w:r w:rsidR="00D128BD">
        <w:t>predmet</w:t>
      </w:r>
      <w:r w:rsidR="009C5511">
        <w:t xml:space="preserve"> vraćen na ponovni postupak</w:t>
      </w:r>
      <w:r w:rsidR="0059602F">
        <w:t xml:space="preserve">( KLASA UP/II-423-01/15-01/693 URBROJ:513-04/16-2 od 09.06.2016.godine). </w:t>
      </w:r>
    </w:p>
    <w:p w:rsidRDefault="0059602F" w:rsidP="000A77D7" w:rsidR="00400A17">
      <w:r>
        <w:t xml:space="preserve">Kako je u tijeku </w:t>
      </w:r>
      <w:proofErr w:type="spellStart"/>
      <w:r>
        <w:t>predstečajni</w:t>
      </w:r>
      <w:proofErr w:type="spellEnd"/>
      <w:r>
        <w:t xml:space="preserve"> postupak odnosno po dosadašnjem </w:t>
      </w:r>
      <w:r w:rsidR="00727DED">
        <w:t>S</w:t>
      </w:r>
      <w:r>
        <w:t xml:space="preserve">tečajnom zakonu pokrenut postupak </w:t>
      </w:r>
      <w:proofErr w:type="spellStart"/>
      <w:r>
        <w:t>predstečajne</w:t>
      </w:r>
      <w:proofErr w:type="spellEnd"/>
      <w:r>
        <w:t xml:space="preserve"> nagodbe</w:t>
      </w:r>
      <w:r w:rsidR="00727DED">
        <w:t>,</w:t>
      </w:r>
      <w:r>
        <w:t xml:space="preserve"> to sukladno čl.15 st.2 Stečajnog zakona,ako je pokrenut </w:t>
      </w:r>
      <w:proofErr w:type="spellStart"/>
      <w:r>
        <w:t>predstečajni</w:t>
      </w:r>
      <w:proofErr w:type="spellEnd"/>
      <w:r>
        <w:t xml:space="preserve"> postupak do njegovog završetka nije dopušten</w:t>
      </w:r>
      <w:r w:rsidR="00727DED">
        <w:t>o pokretanje stečajnog postupka, te je s</w:t>
      </w:r>
      <w:r>
        <w:t>toga je odlučeno kao u Izreci.</w:t>
      </w:r>
    </w:p>
    <w:p w:rsidRDefault="0059602F" w:rsidP="000A77D7" w:rsidR="0059602F"/>
    <w:p w:rsidRDefault="0059602F" w:rsidP="000A77D7" w:rsidR="0059602F">
      <w:r>
        <w:t>O troškovima je odlučeno sukladno čl.20 Stečajnog zakona.</w:t>
      </w:r>
    </w:p>
    <w:p w:rsidRDefault="00400A17" w:rsidP="000A77D7" w:rsidR="00400A17"/>
    <w:p w:rsidRDefault="00FB6773" w:rsidP="000A77D7" w:rsidR="00FB6773">
      <w:r>
        <w:t xml:space="preserve"> </w:t>
      </w:r>
    </w:p>
    <w:p w:rsidRDefault="00FB6773" w:rsidP="000A77D7" w:rsidR="000A77D7">
      <w:r>
        <w:tab/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C042CE">
        <w:t>24</w:t>
      </w:r>
      <w:r w:rsidR="00FB6773">
        <w:t xml:space="preserve">. </w:t>
      </w:r>
      <w:r w:rsidR="00C042CE">
        <w:t>lipnja</w:t>
      </w:r>
      <w:r>
        <w:t xml:space="preserve"> 201</w:t>
      </w:r>
      <w:r w:rsidR="00FB6773">
        <w:t>6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FB6773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ovoga rješenja dopuštena je žalba</w:t>
      </w:r>
      <w:r w:rsidR="00C74209" w:rsidRPr="005849BF">
        <w:rPr>
          <w:sz w:val="16"/>
          <w:szCs w:val="16"/>
        </w:rPr>
        <w:t>.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podnosi u roku od 8 dana od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dana primitka ovoga rješenja. Žalba se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podnosi VTS RH Zagreb  putem ovoga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suda u 3 primjerka</w:t>
      </w:r>
      <w:r w:rsidR="00D964F0">
        <w:rPr>
          <w:sz w:val="16"/>
          <w:szCs w:val="16"/>
        </w:rPr>
        <w:t>.</w:t>
      </w: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Pr="00CC1179">
        <w:rPr>
          <w:b/>
          <w:sz w:val="22"/>
          <w:szCs w:val="22"/>
        </w:rPr>
        <w:t>eOglasna</w:t>
      </w:r>
      <w:proofErr w:type="spellEnd"/>
      <w:r w:rsidRPr="00CC1179">
        <w:rPr>
          <w:b/>
          <w:sz w:val="22"/>
          <w:szCs w:val="22"/>
        </w:rPr>
        <w:t xml:space="preserve"> ploča</w:t>
      </w:r>
    </w:p>
    <w:p w:rsidRDefault="00C74209" w:rsidP="0059602F" w:rsidR="00C74209" w:rsidRPr="0059602F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="00D964F0">
        <w:rPr>
          <w:b/>
          <w:sz w:val="22"/>
          <w:szCs w:val="22"/>
        </w:rPr>
        <w:t>z.z</w:t>
      </w:r>
      <w:proofErr w:type="spellEnd"/>
      <w:r w:rsidR="00D964F0">
        <w:rPr>
          <w:b/>
          <w:sz w:val="22"/>
          <w:szCs w:val="22"/>
        </w:rPr>
        <w:t xml:space="preserve">. </w:t>
      </w:r>
      <w:r w:rsidR="0059602F">
        <w:rPr>
          <w:b/>
          <w:sz w:val="22"/>
          <w:szCs w:val="22"/>
        </w:rPr>
        <w:t xml:space="preserve">Ante Samardžić </w:t>
      </w:r>
      <w:proofErr w:type="spellStart"/>
      <w:r w:rsidR="0059602F" w:rsidRPr="0059602F">
        <w:rPr>
          <w:b/>
        </w:rPr>
        <w:t>Rockefellerova</w:t>
      </w:r>
      <w:proofErr w:type="spellEnd"/>
      <w:r w:rsidR="0059602F" w:rsidRPr="0059602F">
        <w:rPr>
          <w:b/>
        </w:rPr>
        <w:t xml:space="preserve"> 36,10 000 Zagreb</w:t>
      </w:r>
    </w:p>
    <w:p w:rsidRDefault="0059602F" w:rsidP="0059602F" w:rsidR="005960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Fina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C042CE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D964F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6</w:t>
      </w:r>
      <w:r w:rsidR="00D964F0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D964F0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A77D7"/>
    <w:rsid w:val="000D59BE"/>
    <w:rsid w:val="000E088F"/>
    <w:rsid w:val="00377317"/>
    <w:rsid w:val="00396F19"/>
    <w:rsid w:val="00400A17"/>
    <w:rsid w:val="004250EC"/>
    <w:rsid w:val="0055592E"/>
    <w:rsid w:val="0059602F"/>
    <w:rsid w:val="005B2238"/>
    <w:rsid w:val="00727DED"/>
    <w:rsid w:val="008D41BF"/>
    <w:rsid w:val="00961ADF"/>
    <w:rsid w:val="00992253"/>
    <w:rsid w:val="009C5511"/>
    <w:rsid w:val="009C72A9"/>
    <w:rsid w:val="00B6307D"/>
    <w:rsid w:val="00C042CE"/>
    <w:rsid w:val="00C74209"/>
    <w:rsid w:val="00C82004"/>
    <w:rsid w:val="00D128BD"/>
    <w:rsid w:val="00D76B3B"/>
    <w:rsid w:val="00D964F0"/>
    <w:rsid w:val="00ED402A"/>
    <w:rsid w:val="00FA52B0"/>
    <w:rsid w:val="00FB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st1Sz</izvorni_sadrzaj>
    <derivirana_varijabla naziv="DomainObject.Predmet.Opis_1">Članak 444 st1Sz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St-1641/2016</izvorni_sadrzaj>
    <derivirana_varijabla naziv="DomainObject.Predmet.OznakaBroj_1">St-1641/2016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Sz</izvorni_sadrzaj>
    <derivirana_varijabla naziv="DomainObject.Predmet.PrimjedbaSuca_1">Čl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ANSA CHARTER d.o.o.</izvorni_sadrzaj>
    <derivirana_varijabla naziv="DomainObject.Predmet.ProtustrankaFormated_1">  ANSA CHARTER d.o.o.</derivirana_varijabla>
  </DomainObject.Predmet.ProtustrankaFormated>
  <DomainObject.Predmet.ProtustrankaFormatedOIB>
    <izvorni_sadrzaj>  ANSA CHARTER d.o.o., OIB 91544787190</izvorni_sadrzaj>
    <derivirana_varijabla naziv="DomainObject.Predmet.ProtustrankaFormatedOIB_1">  ANSA CHARTER d.o.o., OIB 91544787190</derivirana_varijabla>
  </DomainObject.Predmet.ProtustrankaFormatedOIB>
  <DomainObject.Predmet.ProtustrankaFormatedWithAdress>
    <izvorni_sadrzaj> ANSA CHARTER d.o.o., Rockefellerova 36, 10000 Zagreb</izvorni_sadrzaj>
    <derivirana_varijabla naziv="DomainObject.Predmet.ProtustrankaFormatedWithAdress_1"> ANSA CHARTER d.o.o., Rockefellerova 36, 10000 Zagreb</derivirana_varijabla>
  </DomainObject.Predmet.ProtustrankaFormatedWithAdress>
  <DomainObject.Predmet.ProtustrankaFormatedWithAdressOIB>
    <izvorni_sadrzaj> ANSA CHARTER d.o.o., OIB 91544787190, Rockefellerova 36, 10000 Zagreb</izvorni_sadrzaj>
    <derivirana_varijabla naziv="DomainObject.Predmet.ProtustrankaFormatedWithAdressOIB_1"> ANSA CHARTER d.o.o., OIB 91544787190, Rockefellerova 36, 10000 Zagreb</derivirana_varijabla>
  </DomainObject.Predmet.ProtustrankaFormatedWithAdressOIB>
  <DomainObject.Predmet.ProtustrankaWithAdress>
    <izvorni_sadrzaj>ANSA CHARTER d.o.o. Rockefellerova 36, 10000 Zagreb</izvorni_sadrzaj>
    <derivirana_varijabla naziv="DomainObject.Predmet.ProtustrankaWithAdress_1">ANSA CHARTER d.o.o. Rockefellerova 36, 10000 Zagreb</derivirana_varijabla>
  </DomainObject.Predmet.ProtustrankaWithAdress>
  <DomainObject.Predmet.ProtustrankaWithAdressOIB>
    <izvorni_sadrzaj>ANSA CHARTER d.o.o., OIB 91544787190, Rockefellerova 36, 10000 Zagreb</izvorni_sadrzaj>
    <derivirana_varijabla naziv="DomainObject.Predmet.ProtustrankaWithAdressOIB_1">ANSA CHARTER d.o.o., OIB 91544787190, Rockefellerova 36, 10000 Zagreb</derivirana_varijabla>
  </DomainObject.Predmet.ProtustrankaWithAdressOIB>
  <DomainObject.Predmet.ProtustrankaNazivFormated>
    <izvorni_sadrzaj>ANSA CHARTER d.o.o.</izvorni_sadrzaj>
    <derivirana_varijabla naziv="DomainObject.Predmet.ProtustrankaNazivFormated_1">ANSA CHARTER d.o.o.</derivirana_varijabla>
  </DomainObject.Predmet.ProtustrankaNazivFormated>
  <DomainObject.Predmet.ProtustrankaNazivFormatedOIB>
    <izvorni_sadrzaj>ANSA CHARTER d.o.o., OIB 91544787190</izvorni_sadrzaj>
    <derivirana_varijabla naziv="DomainObject.Predmet.ProtustrankaNazivFormatedOIB_1">ANSA CHARTER d.o.o., OIB 91544787190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2904810.19</izvorni_sadrzaj>
    <derivirana_varijabla naziv="DomainObject.Predmet.TrenutnaVrijednost_1">2904810.19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ANSA CHARTER d.o.o.</item>
    </izvorni_sadrzaj>
    <derivirana_varijabla naziv="DomainObject.Predmet.ProtuStrankaListFormated_1">
      <item>ANSA CHARTER d.o.o.</item>
    </derivirana_varijabla>
  </DomainObject.Predmet.ProtuStrankaListFormated>
  <DomainObject.Predmet.ProtuStrankaListFormatedOIB>
    <izvorni_sadrzaj>
      <item>ANSA CHARTER d.o.o., OIB 91544787190</item>
    </izvorni_sadrzaj>
    <derivirana_varijabla naziv="DomainObject.Predmet.ProtuStrankaListFormatedOIB_1">
      <item>ANSA CHARTER d.o.o., OIB 91544787190</item>
    </derivirana_varijabla>
  </DomainObject.Predmet.ProtuStrankaListFormatedOIB>
  <DomainObject.Predmet.ProtuStrankaListFormatedWithAdress>
    <izvorni_sadrzaj>
      <item>ANSA CHARTER d.o.o., Rockefellerova 36, 10000 Zagreb</item>
    </izvorni_sadrzaj>
    <derivirana_varijabla naziv="DomainObject.Predmet.ProtuStrankaListFormatedWithAdress_1">
      <item>ANSA CHARTER d.o.o., Rockefellerova 36, 10000 Zagreb</item>
    </derivirana_varijabla>
  </DomainObject.Predmet.ProtuStrankaListFormatedWithAdress>
  <DomainObject.Predmet.ProtuStrankaListFormatedWithAdressOIB>
    <izvorni_sadrzaj>
      <item>ANSA CHARTER d.o.o., OIB 91544787190, Rockefellerova 36, 10000 Zagreb</item>
    </izvorni_sadrzaj>
    <derivirana_varijabla naziv="DomainObject.Predmet.ProtuStrankaListFormatedWithAdressOIB_1">
      <item>ANSA CHARTER d.o.o., OIB 91544787190, Rockefellerova 36, 10000 Zagreb</item>
    </derivirana_varijabla>
  </DomainObject.Predmet.ProtuStrankaListFormatedWithAdressOIB>
  <DomainObject.Predmet.ProtuStrankaListNazivFormated>
    <izvorni_sadrzaj>
      <item>ANSA CHARTER d.o.o.</item>
    </izvorni_sadrzaj>
    <derivirana_varijabla naziv="DomainObject.Predmet.ProtuStrankaListNazivFormated_1">
      <item>ANSA CHARTER d.o.o.</item>
    </derivirana_varijabla>
  </DomainObject.Predmet.ProtuStrankaListNazivFormated>
  <DomainObject.Predmet.ProtuStrankaListNazivFormatedOIB>
    <izvorni_sadrzaj>
      <item>ANSA CHARTER d.o.o., OIB 91544787190</item>
    </izvorni_sadrzaj>
    <derivirana_varijabla naziv="DomainObject.Predmet.ProtuStrankaListNazivFormatedOIB_1">
      <item>ANSA CHARTER d.o.o., OIB 91544787190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ANSA CHARTER d.o.o.</izvorni_sadrzaj>
    <derivirana_varijabla naziv="DomainObject.Predmet.ProtustrankaIDrugi_1">ANSA 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ANSA CHARTER d.o.o., OIB 91544787190, Rockefellerova 36, 10000 Zagreb</izvorni_sadrzaj>
    <derivirana_varijabla naziv="DomainObject.Predmet.ProtustrankaIDrugiAdressOIB_1">ANSA CHARTER d.o.o., OIB 91544787190, Rockefellerova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ANSA CHARTER d.o.o.</item>
      <item>FINA Regionalni centar Zagreb</item>
    </izvorni_sadrzaj>
    <derivirana_varijabla naziv="DomainObject.Predmet.SudioniciListNaziv_1">
      <item>ANSA CHARTER d.o.o.</item>
      <item>FINA Regionalni centar Zagreb</item>
    </derivirana_varijabla>
  </DomainObject.Predmet.SudioniciListNaziv>
  <DomainObject.Predmet.SudioniciListAdressOIB>
    <izvorni_sadrzaj>
      <item>ANSA CHARTER d.o.o., OIB 91544787190, Rockefellerova 36,10000 Zagreb</item>
      <item>FINA Regionalni centar Zagreb, OIB 85821130368, Trg svibanjskih žrtava 1995. 1,10000 Zagreb</item>
    </izvorni_sadrzaj>
    <derivirana_varijabla naziv="DomainObject.Predmet.SudioniciListAdressOIB_1">
      <item>ANSA CHARTER d.o.o., OIB 91544787190, Rockefellerova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91544787190</item>
      <item>, OIB 85821130368</item>
    </izvorni_sadrzaj>
    <derivirana_varijabla naziv="DomainObject.Predmet.SudioniciListNazivOIB_1">
      <item>, OIB 91544787190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446</properties:Words>
  <properties:Characters>2366</properties:Characters>
  <properties:Lines>117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2016-06-24T07:12:00Z</dcterms:created>
  <dc:creator>bconka</dc:creator>
  <cp:keywords/>
  <cp:lastModifiedBy>wsadmin</cp:lastModifiedBy>
  <cp:lastPrinted>2016-06-24T07:07:00Z</cp:lastPrinted>
  <dcterms:modified xmlns:xsi="http://www.w3.org/2001/XMLSchema-instance" xsi:type="dcterms:W3CDTF">2016-06-24T07:13:00Z</dcterms:modified>
  <cp:revision>4</cp:revision>
  <dc:subject/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