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9529" w14:paraId="56f952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4F342A" w:rsidP="001F3C89" w:rsidR="00394789">
      <w:pPr>
        <w:ind w:left="5040"/>
        <w:jc w:val="right"/>
      </w:pPr>
      <w:r>
        <w:t>RAJKO PIPUNIĆ</w:t>
      </w:r>
    </w:p>
    <w:p w:rsidRDefault="004F342A" w:rsidP="001F3C89" w:rsidR="004F342A">
      <w:pPr>
        <w:ind w:left="5040"/>
        <w:jc w:val="right"/>
      </w:pPr>
      <w:r>
        <w:t>Ul. 8. udarne dalmatinske brigade 8</w:t>
      </w:r>
    </w:p>
    <w:p w:rsidRDefault="00394789" w:rsidP="001F3C89" w:rsidR="00C652B6">
      <w:pPr>
        <w:ind w:left="5040"/>
        <w:jc w:val="right"/>
      </w:pPr>
      <w:r>
        <w:t>DRNIŠ</w:t>
      </w:r>
    </w:p>
    <w:p w:rsidRDefault="00005B10" w:rsidP="00005B10" w:rsidR="00005B10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394789">
        <w:t>817</w:t>
      </w:r>
      <w:r w:rsidR="00D14171">
        <w:t>/16-4</w:t>
      </w:r>
      <w:r>
        <w:t xml:space="preserve"> od </w:t>
      </w:r>
      <w:r w:rsidR="0088480C">
        <w:t>09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394789">
        <w:t>INES TOURS putnička agencija d.o.o., Drniš, Kralja Zvonimira 36, OIB: 75973066249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394789">
        <w:t>05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394789">
        <w:t>07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8480C">
        <w:t>09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5162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394789">
      <w:rPr>
        <w:b/>
        <w:bCs/>
        <w:sz w:val="28"/>
      </w:rPr>
      <w:t>817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206AF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0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6A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6A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6A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0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6A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6A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6A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BC0AA-B0B1-4A28-9C0E-8CA4F10C9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925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2016-06-08T11:30:00Z</dcterms:created>
  <dc:creator>Ardena Bajlo</dc:creator>
  <cp:lastModifiedBy>wsadmin</cp:lastModifiedBy>
  <cp:lastPrinted>2016-06-02T11:07:00Z</cp:lastPrinted>
  <dcterms:modified xmlns:xsi="http://www.w3.org/2001/XMLSchema-instance" xsi:type="dcterms:W3CDTF">2016-06-10T06:14:00Z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