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f26f7a8" w14:paraId="f26f7a8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B94BFA">
        <w:rPr>
          <w:sz w:val="24"/>
          <w:szCs w:val="24"/>
        </w:rPr>
        <w:t>8015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CA607A">
        <w:rPr>
          <w:sz w:val="24"/>
          <w:szCs w:val="24"/>
        </w:rPr>
        <w:t xml:space="preserve"> </w:t>
      </w:r>
      <w:r w:rsidR="00B94BFA">
        <w:rPr>
          <w:sz w:val="24"/>
          <w:szCs w:val="24"/>
        </w:rPr>
        <w:t xml:space="preserve">KASKADER  d.o.o., OIB:64945285514, Zagreb, </w:t>
      </w:r>
      <w:proofErr w:type="spellStart"/>
      <w:r w:rsidR="00B94BFA">
        <w:rPr>
          <w:sz w:val="24"/>
          <w:szCs w:val="24"/>
        </w:rPr>
        <w:t>M.Gandhija</w:t>
      </w:r>
      <w:proofErr w:type="spellEnd"/>
      <w:r w:rsidR="00B94BFA">
        <w:rPr>
          <w:sz w:val="24"/>
          <w:szCs w:val="24"/>
        </w:rPr>
        <w:t xml:space="preserve"> 2</w:t>
      </w:r>
      <w:r w:rsidR="00EC7D1F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665EC7">
        <w:rPr>
          <w:sz w:val="24"/>
          <w:szCs w:val="24"/>
        </w:rPr>
        <w:t>1</w:t>
      </w:r>
      <w:r w:rsidR="00B11118">
        <w:rPr>
          <w:sz w:val="24"/>
          <w:szCs w:val="24"/>
        </w:rPr>
        <w:t>7</w:t>
      </w:r>
      <w:r w:rsidR="00DD1216">
        <w:rPr>
          <w:sz w:val="24"/>
          <w:szCs w:val="24"/>
        </w:rPr>
        <w:t xml:space="preserve">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665EC7">
        <w:rPr>
          <w:sz w:val="24"/>
          <w:szCs w:val="24"/>
        </w:rPr>
        <w:t>1</w:t>
      </w:r>
      <w:r w:rsidR="00B11118">
        <w:rPr>
          <w:sz w:val="24"/>
          <w:szCs w:val="24"/>
        </w:rPr>
        <w:t>7</w:t>
      </w:r>
      <w:r w:rsidR="00DD1216">
        <w:rPr>
          <w:sz w:val="24"/>
          <w:szCs w:val="24"/>
        </w:rPr>
        <w:t xml:space="preserve">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665EC7"/>
    <w:rsid w:val="007628F1"/>
    <w:rsid w:val="00851FB5"/>
    <w:rsid w:val="00882670"/>
    <w:rsid w:val="009160D8"/>
    <w:rsid w:val="009671AE"/>
    <w:rsid w:val="009E23D7"/>
    <w:rsid w:val="00A54BFA"/>
    <w:rsid w:val="00A60980"/>
    <w:rsid w:val="00A71664"/>
    <w:rsid w:val="00A844A2"/>
    <w:rsid w:val="00B11118"/>
    <w:rsid w:val="00B13CBE"/>
    <w:rsid w:val="00B5242F"/>
    <w:rsid w:val="00B94BFA"/>
    <w:rsid w:val="00C61095"/>
    <w:rsid w:val="00CA2669"/>
    <w:rsid w:val="00CA607A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  <w:rsid w:val="00F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4B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BF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BF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BF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BF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4B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BF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BF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BF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BF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8015</izvorni_sadrzaj>
    <derivirana_varijabla naziv="DomainObject.Predmet.Broj_1">8015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St-8015/2015</izvorni_sadrzaj>
    <derivirana_varijabla naziv="DomainObject.Predmet.OznakaBroj_1">St-8015/2015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KASKADER d.o.o.</izvorni_sadrzaj>
    <derivirana_varijabla naziv="DomainObject.Predmet.ProtustrankaFormated_1">  KASKADER d.o.o.</derivirana_varijabla>
  </DomainObject.Predmet.ProtustrankaFormated>
  <DomainObject.Predmet.ProtustrankaFormatedOIB>
    <izvorni_sadrzaj>  KASKADER d.o.o., OIB 64945285514</izvorni_sadrzaj>
    <derivirana_varijabla naziv="DomainObject.Predmet.ProtustrankaFormatedOIB_1">  KASKADER d.o.o., OIB 64945285514</derivirana_varijabla>
  </DomainObject.Predmet.ProtustrankaFormatedOIB>
  <DomainObject.Predmet.ProtustrankaFormatedWithAdress>
    <izvorni_sadrzaj> KASKADER d.o.o., Mahatma Gandhija 2, 10000 Zagreb</izvorni_sadrzaj>
    <derivirana_varijabla naziv="DomainObject.Predmet.ProtustrankaFormatedWithAdress_1"> KASKADER d.o.o., Mahatma Gandhija 2, 10000 Zagreb</derivirana_varijabla>
  </DomainObject.Predmet.ProtustrankaFormatedWithAdress>
  <DomainObject.Predmet.ProtustrankaFormatedWithAdressOIB>
    <izvorni_sadrzaj> KASKADER d.o.o., OIB 64945285514, Mahatma Gandhija 2, 10000 Zagreb</izvorni_sadrzaj>
    <derivirana_varijabla naziv="DomainObject.Predmet.ProtustrankaFormatedWithAdressOIB_1"> KASKADER d.o.o., OIB 64945285514, Mahatma Gandhija 2, 10000 Zagreb</derivirana_varijabla>
  </DomainObject.Predmet.ProtustrankaFormatedWithAdressOIB>
  <DomainObject.Predmet.ProtustrankaWithAdress>
    <izvorni_sadrzaj>KASKADER d.o.o. Mahatma Gandhija 2, 10000 Zagreb</izvorni_sadrzaj>
    <derivirana_varijabla naziv="DomainObject.Predmet.ProtustrankaWithAdress_1">KASKADER d.o.o. Mahatma Gandhija 2, 10000 Zagreb</derivirana_varijabla>
  </DomainObject.Predmet.ProtustrankaWithAdress>
  <DomainObject.Predmet.ProtustrankaWithAdressOIB>
    <izvorni_sadrzaj>KASKADER d.o.o., OIB 64945285514, Mahatma Gandhija 2, 10000 Zagreb</izvorni_sadrzaj>
    <derivirana_varijabla naziv="DomainObject.Predmet.ProtustrankaWithAdressOIB_1">KASKADER d.o.o., OIB 64945285514, Mahatma Gandhija 2, 10000 Zagreb</derivirana_varijabla>
  </DomainObject.Predmet.ProtustrankaWithAdressOIB>
  <DomainObject.Predmet.ProtustrankaNazivFormated>
    <izvorni_sadrzaj>KASKADER d.o.o.</izvorni_sadrzaj>
    <derivirana_varijabla naziv="DomainObject.Predmet.ProtustrankaNazivFormated_1">KASKADER d.o.o.</derivirana_varijabla>
  </DomainObject.Predmet.ProtustrankaNazivFormated>
  <DomainObject.Predmet.ProtustrankaNazivFormatedOIB>
    <izvorni_sadrzaj>KASKADER d.o.o., OIB 64945285514</izvorni_sadrzaj>
    <derivirana_varijabla naziv="DomainObject.Predmet.ProtustrankaNazivFormatedOIB_1">KASKADER d.o.o., OIB 64945285514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KASKADER d.o.o.</item>
    </izvorni_sadrzaj>
    <derivirana_varijabla naziv="DomainObject.Predmet.ProtuStrankaListFormated_1">
      <item>KASKADER d.o.o.</item>
    </derivirana_varijabla>
  </DomainObject.Predmet.ProtuStrankaListFormated>
  <DomainObject.Predmet.ProtuStrankaListFormatedOIB>
    <izvorni_sadrzaj>
      <item>KASKADER d.o.o., OIB 64945285514</item>
    </izvorni_sadrzaj>
    <derivirana_varijabla naziv="DomainObject.Predmet.ProtuStrankaListFormatedOIB_1">
      <item>KASKADER d.o.o., OIB 64945285514</item>
    </derivirana_varijabla>
  </DomainObject.Predmet.ProtuStrankaListFormatedOIB>
  <DomainObject.Predmet.ProtuStrankaListFormatedWithAdress>
    <izvorni_sadrzaj>
      <item>KASKADER d.o.o., Mahatma Gandhija 2, 10000 Zagreb</item>
    </izvorni_sadrzaj>
    <derivirana_varijabla naziv="DomainObject.Predmet.ProtuStrankaListFormatedWithAdress_1">
      <item>KASKADER d.o.o., Mahatma Gandhija 2, 10000 Zagreb</item>
    </derivirana_varijabla>
  </DomainObject.Predmet.ProtuStrankaListFormatedWithAdress>
  <DomainObject.Predmet.ProtuStrankaListFormatedWithAdressOIB>
    <izvorni_sadrzaj>
      <item>KASKADER d.o.o., OIB 64945285514, Mahatma Gandhija 2, 10000 Zagreb</item>
    </izvorni_sadrzaj>
    <derivirana_varijabla naziv="DomainObject.Predmet.ProtuStrankaListFormatedWithAdressOIB_1">
      <item>KASKADER d.o.o., OIB 64945285514, Mahatma Gandhija 2, 10000 Zagreb</item>
    </derivirana_varijabla>
  </DomainObject.Predmet.ProtuStrankaListFormatedWithAdressOIB>
  <DomainObject.Predmet.ProtuStrankaListNazivFormated>
    <izvorni_sadrzaj>
      <item>KASKADER d.o.o.</item>
    </izvorni_sadrzaj>
    <derivirana_varijabla naziv="DomainObject.Predmet.ProtuStrankaListNazivFormated_1">
      <item>KASKADER d.o.o.</item>
    </derivirana_varijabla>
  </DomainObject.Predmet.ProtuStrankaListNazivFormated>
  <DomainObject.Predmet.ProtuStrankaListNazivFormatedOIB>
    <izvorni_sadrzaj>
      <item>KASKADER d.o.o., OIB 64945285514</item>
    </izvorni_sadrzaj>
    <derivirana_varijabla naziv="DomainObject.Predmet.ProtuStrankaListNazivFormatedOIB_1">
      <item>KASKADER d.o.o., OIB 64945285514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KASKADER d.o.o.</izvorni_sadrzaj>
    <derivirana_varijabla naziv="DomainObject.Predmet.ProtustrankaIDrugi_1">KASKADER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KASKADER d.o.o., OIB 64945285514, Mahatma Gandhija 2, 10000 Zagreb</izvorni_sadrzaj>
    <derivirana_varijabla naziv="DomainObject.Predmet.ProtustrankaIDrugiAdressOIB_1">KASKADER d.o.o., OIB 64945285514, Mahatma Gandhija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KASKADER d.o.o.</item>
    </izvorni_sadrzaj>
    <derivirana_varijabla naziv="DomainObject.Predmet.SudioniciListNaziv_1">
      <item>FINA Regionalni centar Zagreb</item>
      <item>KASKADER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KASKADER d.o.o., OIB 64945285514, Mahatma Gandhija 2,10000 Zagreb</item>
    </izvorni_sadrzaj>
    <derivirana_varijabla naziv="DomainObject.Predmet.SudioniciListAdressOIB_1">
      <item>FINA Regionalni centar Zagreb, OIB 85821130368, Trg svibanjskih žrtava 1995. 1,10000 Zagreb</item>
      <item>KASKADER d.o.o., OIB 64945285514, Mahatma Gandhija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64945285514</item>
    </izvorni_sadrzaj>
    <derivirana_varijabla naziv="DomainObject.Predmet.SudioniciListNazivOIB_1">
      <item>, OIB 85821130368</item>
      <item>, OIB 64945285514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4D3B9E-A8D8-4DB2-9348-C300156EAA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308</properties:Words>
  <properties:Characters>1644</properties:Characters>
  <properties:Lines>54</properties:Lines>
  <properties:Paragraphs>25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2015-12-17T13:24:00Z</cp:lastPrinted>
  <dcterms:modified xmlns:xsi="http://www.w3.org/2001/XMLSchema-instance" xsi:type="dcterms:W3CDTF">2015-12-17T13:24:00Z</dcterms:modified>
  <cp:revision>53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