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3cd6" w14:paraId="d483cd6" w:rsidRDefault="008615FD" w:rsidP="008615FD" w:rsidR="008615FD" w:rsidRPr="002A0C8C">
      <w:pPr>
        <w15:collapsed w:val="false"/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9B4A86" w:rsidP="00FE3F69" w:rsidR="009B4A86">
      <w:pPr>
        <w:rPr>
          <w:b/>
          <w:bCs/>
        </w:rPr>
      </w:pPr>
    </w:p>
    <w:p w:rsidRDefault="00D96D72" w:rsidP="004514A1" w:rsidR="007E604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 Područni ured Zagreb, Zagreb, Savska cesta 41, OIB: 18683136487, zastupana po Županijskom državnom odvjetništvu u Zagrebu, za otvaranje stečajnog postupka nad dužnikom CM - EXPERT d.o.o., Zagreb, Trg bana </w:t>
      </w:r>
      <w:proofErr w:type="spellStart"/>
      <w:r>
        <w:t>J.Jelačića</w:t>
      </w:r>
      <w:proofErr w:type="spellEnd"/>
      <w:r>
        <w:t xml:space="preserve"> 3, MBS: 080109625, OIB: 15553843883</w:t>
      </w:r>
      <w:r w:rsidR="009B4A86">
        <w:t xml:space="preserve">, dana </w:t>
      </w:r>
      <w:r w:rsidR="00A7418D">
        <w:t>28</w:t>
      </w:r>
      <w:r w:rsidR="0082457A">
        <w:t>. ožujka</w:t>
      </w:r>
      <w:r w:rsidR="00C46A4E">
        <w:t xml:space="preserve"> </w:t>
      </w:r>
      <w:r w:rsidR="00762C0A">
        <w:t>201</w:t>
      </w:r>
      <w:r w:rsidR="0029076C">
        <w:t>8</w:t>
      </w:r>
      <w:r w:rsidR="00762C0A">
        <w:t>. godine</w:t>
      </w:r>
      <w:r w:rsidR="009B4A86">
        <w:t xml:space="preserve"> </w:t>
      </w:r>
    </w:p>
    <w:p w:rsidRDefault="00BF557C" w:rsidP="00BF557C" w:rsidR="00BF557C">
      <w:pPr>
        <w:jc w:val="center"/>
      </w:pPr>
      <w:r>
        <w:t>r i j e š i o   j e</w:t>
      </w:r>
    </w:p>
    <w:p w:rsidRDefault="007E604B" w:rsidP="00BF557C" w:rsidR="007E604B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E33BD3">
        <w:t xml:space="preserve">CM - EXPERT d.o.o., Zagreb, Trg bana </w:t>
      </w:r>
      <w:proofErr w:type="spellStart"/>
      <w:r w:rsidR="00E33BD3">
        <w:t>J.Jelačića</w:t>
      </w:r>
      <w:proofErr w:type="spellEnd"/>
      <w:r w:rsidR="00E33BD3">
        <w:t xml:space="preserve"> 3, MBS: 080109625, OIB: 15553843883</w:t>
      </w:r>
      <w:r w:rsidR="00BF557C">
        <w:t xml:space="preserve">. </w:t>
      </w:r>
    </w:p>
    <w:p w:rsidRDefault="00763814" w:rsidP="00044AA2" w:rsidR="00763814">
      <w:pPr>
        <w:ind w:firstLine="708"/>
        <w:jc w:val="both"/>
      </w:pPr>
    </w:p>
    <w:p w:rsidRDefault="00D57D40" w:rsidP="004514A1" w:rsidR="00BF557C">
      <w:pPr>
        <w:ind w:firstLine="708"/>
        <w:jc w:val="both"/>
      </w:pPr>
      <w:r>
        <w:t xml:space="preserve">II. Troškove provedenog prethodnog postupka u iznosu od </w:t>
      </w:r>
      <w:r w:rsidR="00B04659">
        <w:t>3</w:t>
      </w:r>
      <w:r>
        <w:t xml:space="preserve">.500,00 kn dužan je naknaditi dužnik. </w:t>
      </w:r>
    </w:p>
    <w:p w:rsidRDefault="00BF557C" w:rsidP="00BF557C" w:rsidR="00BF557C">
      <w:pPr>
        <w:jc w:val="center"/>
      </w:pPr>
      <w:r>
        <w:t>Obrazloženje</w:t>
      </w:r>
    </w:p>
    <w:p w:rsidRDefault="00BF557C" w:rsidP="006130AF" w:rsidR="00BF557C"/>
    <w:p w:rsidRDefault="00591FC4" w:rsidP="00591FC4" w:rsidR="00591FC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3. travnja 2017. godine Trgovačkom sudu u Zagrebu zahtjev za provedbu skraćenog stečajnog postupka nad dužnikom CM - EXPERT d.o.o., Zagreb, Trg bana </w:t>
      </w:r>
      <w:proofErr w:type="spellStart"/>
      <w:r>
        <w:t>J.Jelačića</w:t>
      </w:r>
      <w:proofErr w:type="spellEnd"/>
      <w:r>
        <w:t xml:space="preserve"> 3, MBS: 080109625, OIB: 15553843883 temeljem čl. 429. st. 1. Stečajnog zakona.</w:t>
      </w:r>
    </w:p>
    <w:p w:rsidRDefault="00591FC4" w:rsidP="00591FC4" w:rsidR="00591FC4">
      <w:pPr>
        <w:jc w:val="both"/>
      </w:pPr>
    </w:p>
    <w:p w:rsidRDefault="00591FC4" w:rsidP="00591FC4" w:rsidR="00591FC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591FC4" w:rsidP="00591FC4" w:rsidR="00591FC4">
      <w:pPr>
        <w:ind w:firstLine="708"/>
        <w:jc w:val="both"/>
      </w:pPr>
    </w:p>
    <w:p w:rsidRDefault="00591FC4" w:rsidP="00591FC4" w:rsidR="00591FC4">
      <w:pPr>
        <w:ind w:firstLine="708"/>
        <w:jc w:val="both"/>
      </w:pPr>
      <w:r>
        <w:t>FINA u svom zahtjevu navodi da na dan 29. ožujka 2017. godine dužnik u Očevidniku redoslijeda osnova za plaćanje ima evidentirane neizvršene osnove za plaćanje u neprekinutom razdoblju od 120 dana, u ukupnom iznosu od 243.574,13 kn, u koji iznos je uračunata kamata i naknada FINE za provedbu ovrhe na novčanim sredstvima dužnika. Navodi da dužnik nema zaposlenih.</w:t>
      </w:r>
    </w:p>
    <w:p w:rsidRDefault="00591FC4" w:rsidP="00591FC4" w:rsidR="00591FC4">
      <w:pPr>
        <w:ind w:firstLine="708"/>
        <w:jc w:val="both"/>
      </w:pPr>
    </w:p>
    <w:p w:rsidRDefault="00591FC4" w:rsidP="00591FC4" w:rsidR="00591FC4">
      <w:pPr>
        <w:ind w:firstLine="708"/>
        <w:jc w:val="both"/>
      </w:pPr>
      <w:r>
        <w:t xml:space="preserve">FINA je dostavila popis računa i oročenih novčanih sredstava dužnika na dan 29. ožujka 2017. te u svom podnesku od 30. ožujka 2017. navodi da dužnik na dan 29. ožujka 2017. u Jedinstvenom registru računa ima otvorene sljedeće račune i oročena novčana sredstva: hr8224840081100327685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HR8724830051100017163 </w:t>
      </w:r>
      <w:proofErr w:type="spellStart"/>
      <w:r>
        <w:t>Štedbanka</w:t>
      </w:r>
      <w:proofErr w:type="spellEnd"/>
      <w:r>
        <w:t xml:space="preserve"> d.d., te da na temelju čl. 112. st. 5. Stečajnog zakona dužnik na dan 29. ožujka 2017. godine na ime predujma za namirenje troškova stečajnog postupka ima zaplijenjena novčana sredstva u iznosu od 3.221,20 kn.</w:t>
      </w:r>
    </w:p>
    <w:p w:rsidRDefault="00591FC4" w:rsidP="00591FC4" w:rsidR="00591FC4">
      <w:pPr>
        <w:jc w:val="both"/>
      </w:pPr>
    </w:p>
    <w:p w:rsidRDefault="00591FC4" w:rsidP="00591FC4" w:rsidR="00591FC4">
      <w:pPr>
        <w:ind w:firstLine="708"/>
        <w:jc w:val="both"/>
      </w:pPr>
      <w:r>
        <w:lastRenderedPageBreak/>
        <w:t>Trgovački sud u Osijeku je dana 3. kolovoza 2017. godine objavio oglas na mrežnoj stranici e-Oglasna ploča sudova pod poslovnim brojem 19 St-880/17-3 od 2. kolovoza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91FC4" w:rsidP="00591FC4" w:rsidR="00591FC4">
      <w:pPr>
        <w:ind w:firstLine="708"/>
        <w:jc w:val="both"/>
      </w:pPr>
    </w:p>
    <w:p w:rsidRDefault="00591FC4" w:rsidP="00591FC4" w:rsidR="00591FC4">
      <w:pPr>
        <w:ind w:firstLine="708"/>
        <w:jc w:val="both"/>
      </w:pPr>
      <w:r>
        <w:t xml:space="preserve">Podneskom zaprimljenim kod Trgovačkog suda u Zagrebu dana 6. rujna 2017. godine, vjerovnik REPUBLIKA HRVATSKA Ministarstvo financija, Porezna uprava Područni ured Zagreb, Zagreb, Savska cesta 41, OIB: 18683136487, zastupana po Županijskom državnom odvjetništvu u Zagrebu, podnijela je  prijedlog za otvaranjem stečajnog postupka nad dužnikom CM - EXPERT d.o.o., Zagreb, Trg bana </w:t>
      </w:r>
      <w:proofErr w:type="spellStart"/>
      <w:r>
        <w:t>J.Jelačića</w:t>
      </w:r>
      <w:proofErr w:type="spellEnd"/>
      <w:r>
        <w:t xml:space="preserve"> 3, MBS: 080109625, OIB: 15553843883, uz koji prijedlog je dostavila dokaz o postojanju svoje tražbine i postojanju stečajnog razloga iz članka 6. stav 2. Stečajnog zakona: nesposobnosti za plaćanje.   </w:t>
      </w:r>
    </w:p>
    <w:p w:rsidRDefault="00591FC4" w:rsidP="00591FC4" w:rsidR="00591FC4">
      <w:pPr>
        <w:ind w:firstLine="708"/>
        <w:jc w:val="both"/>
      </w:pPr>
    </w:p>
    <w:p w:rsidRDefault="00591FC4" w:rsidP="00591FC4" w:rsidR="00591FC4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61629A" w:rsidP="00591FC4" w:rsidR="0061629A">
      <w:pPr>
        <w:jc w:val="both"/>
      </w:pPr>
    </w:p>
    <w:p w:rsidRDefault="00591FC4" w:rsidP="00BF557C" w:rsidR="00BF557C">
      <w:pPr>
        <w:ind w:firstLine="720"/>
        <w:jc w:val="both"/>
      </w:pPr>
      <w:r>
        <w:t>Pr</w:t>
      </w:r>
      <w:r w:rsidR="00FC5C99">
        <w:t>ivremena stečajna upraviteljica</w:t>
      </w:r>
      <w:r>
        <w:t xml:space="preserve"> dostavila je prijedlog za obustavu stečajnog postupka</w:t>
      </w:r>
      <w:r w:rsidR="00FC5C99">
        <w:t xml:space="preserve"> od 26. ožujka 2018. a koji je zaprimljen na ovome sudu dana 27. ožujka 2018.</w:t>
      </w:r>
      <w:r>
        <w:t xml:space="preserve">, te je u privitku dostavila dokaz o istom – Potvrdu o blokadi računa i novčanih sredstava </w:t>
      </w:r>
      <w:proofErr w:type="spellStart"/>
      <w:r>
        <w:t>ovršenika</w:t>
      </w:r>
      <w:proofErr w:type="spellEnd"/>
      <w:r>
        <w:t xml:space="preserve"> od 23. ožujka 2018. iz koje je vidljivo da na računima i novčanim sredstvima stečajnog dužnika na dan izdavanja potvrde nema nepodmirenih obveza za plaćanje te da isti nije u blokadi.</w:t>
      </w:r>
    </w:p>
    <w:p w:rsidRDefault="00591FC4" w:rsidP="00BF557C" w:rsidR="00591FC4">
      <w:pPr>
        <w:ind w:firstLine="720"/>
        <w:jc w:val="both"/>
      </w:pPr>
    </w:p>
    <w:p w:rsidRDefault="00591FC4" w:rsidP="00FC5C99" w:rsidR="009B4A86">
      <w:pPr>
        <w:ind w:firstLine="720"/>
        <w:jc w:val="both"/>
      </w:pPr>
      <w:r>
        <w:t xml:space="preserve">Sud je izvršio uvid u spis i dokumente u spisu i to Potvrdu FINE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655387">
        <w:t>23. ožujka</w:t>
      </w:r>
      <w:r>
        <w:t xml:space="preserve"> 2018. i servis e-Blokade Očevidnik neizvršenih osnova za plaćanje </w:t>
      </w:r>
      <w:r w:rsidR="007E604B">
        <w:t xml:space="preserve">od 28. ožujka 2018. </w:t>
      </w:r>
      <w:r>
        <w:t xml:space="preserve">te utvrdio da je dužnik postao sposoban za plaćanje pa je odlučio kao u izreci temeljem odredbe čl. 128. st. 9. SZ-a ("Narodne novine" broj 71/15, 104/17). </w:t>
      </w:r>
    </w:p>
    <w:p w:rsidRDefault="00D57D40" w:rsidP="00FC5C99" w:rsidR="00D57D40">
      <w:pPr>
        <w:ind w:firstLine="720"/>
        <w:jc w:val="both"/>
      </w:pPr>
    </w:p>
    <w:p w:rsidRDefault="00D57D40" w:rsidP="00D57D40" w:rsidR="00D57D40">
      <w:pPr>
        <w:ind w:firstLine="720"/>
        <w:jc w:val="both"/>
      </w:pPr>
      <w:r>
        <w:t xml:space="preserve">Budući da je dužnik do završetka prethodnoga postupka postao sposoban za plaćanje. sud je skladu s čl. 128. st. 9. SZ-a obustavio postupak, a troškove provedenog postupka koje u skladu s čl. 114. st. 1. SZ-a čini iznos predujma od 3.500,00 kn za nagradu privremenom stečajnom upravitelju dužan je naknaditi dužnik. </w:t>
      </w:r>
    </w:p>
    <w:p w:rsidRDefault="00D57D40" w:rsidP="00FC5C99" w:rsidR="00D57D40">
      <w:pPr>
        <w:ind w:firstLine="720"/>
        <w:jc w:val="both"/>
      </w:pP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364362">
        <w:rPr>
          <w:bCs/>
        </w:rPr>
        <w:t>28</w:t>
      </w:r>
      <w:r>
        <w:rPr>
          <w:bCs/>
        </w:rPr>
        <w:t xml:space="preserve">. </w:t>
      </w:r>
      <w:r w:rsidR="00433524">
        <w:rPr>
          <w:bCs/>
        </w:rPr>
        <w:t>ožujka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       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  <w:bookmarkStart w:name="_GoBack" w:id="0"/>
      <w:bookmarkEnd w:id="0"/>
    </w:p>
    <w:p w:rsidRDefault="00B47E69" w:rsidP="006130AF" w:rsidR="00B47E69"/>
    <w:p w:rsidRDefault="00CD7F07" w:rsidP="00FE3F69" w:rsidR="006130AF">
      <w:r>
        <w:t>Zapisničar Danijela Špeletić</w:t>
      </w:r>
    </w:p>
    <w:p w:rsidRDefault="006130AF" w:rsidP="00FE3F69" w:rsidR="006130AF"/>
    <w:p w:rsidRDefault="00FC5C99" w:rsidP="00BF557C" w:rsidR="00BF557C" w:rsidRPr="006130AF">
      <w:pPr>
        <w:jc w:val="both"/>
        <w:rPr>
          <w:sz w:val="22"/>
          <w:szCs w:val="22"/>
        </w:rPr>
      </w:pPr>
      <w:r w:rsidRPr="006130AF">
        <w:rPr>
          <w:sz w:val="22"/>
          <w:szCs w:val="22"/>
        </w:rPr>
        <w:t>UPUTA</w:t>
      </w:r>
      <w:r w:rsidR="00BF557C" w:rsidRPr="006130AF">
        <w:rPr>
          <w:sz w:val="22"/>
          <w:szCs w:val="22"/>
        </w:rPr>
        <w:t xml:space="preserve"> O PRAVNOM LIJEKU:</w:t>
      </w:r>
    </w:p>
    <w:p w:rsidRDefault="00BF557C" w:rsidP="00BF557C" w:rsidR="00BF557C" w:rsidRPr="006130AF">
      <w:pPr>
        <w:jc w:val="both"/>
        <w:rPr>
          <w:sz w:val="22"/>
          <w:szCs w:val="22"/>
        </w:rPr>
      </w:pPr>
      <w:r w:rsidRPr="006130AF">
        <w:rPr>
          <w:sz w:val="22"/>
          <w:szCs w:val="22"/>
        </w:rPr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833EBD" w:rsidP="00833EBD" w:rsidR="00833EBD" w:rsidRPr="00833EBD">
      <w:pPr>
        <w:pStyle w:val="Tijeloteksta"/>
        <w:tabs>
          <w:tab w:pos="1785" w:val="left"/>
        </w:tabs>
        <w:ind w:left="360"/>
        <w:rPr>
          <w:bCs/>
          <w:sz w:val="24"/>
        </w:rPr>
      </w:pPr>
      <w:r>
        <w:rPr>
          <w:bCs/>
          <w:sz w:val="24"/>
        </w:rPr>
        <w:t xml:space="preserve">- </w:t>
      </w:r>
      <w:r w:rsidRPr="00833EBD">
        <w:rPr>
          <w:bCs/>
          <w:sz w:val="24"/>
        </w:rPr>
        <w:t>ŽDO GUO Osijek</w:t>
      </w:r>
    </w:p>
    <w:p w:rsidRDefault="00833EBD" w:rsidP="00833EBD" w:rsidR="00833EBD" w:rsidRPr="00833EBD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33EBD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833EBD">
        <w:rPr>
          <w:bCs/>
          <w:sz w:val="24"/>
        </w:rPr>
        <w:t>dužniku</w:t>
      </w:r>
      <w:r>
        <w:rPr>
          <w:bCs/>
          <w:sz w:val="24"/>
        </w:rPr>
        <w:t xml:space="preserve"> </w:t>
      </w:r>
      <w:r>
        <w:t xml:space="preserve">CM - EXPERT d.o.o., Zagreb, Trg bana </w:t>
      </w:r>
      <w:proofErr w:type="spellStart"/>
      <w:r>
        <w:t>J.Jelačića</w:t>
      </w:r>
      <w:proofErr w:type="spellEnd"/>
      <w:r>
        <w:t xml:space="preserve"> 3</w:t>
      </w:r>
    </w:p>
    <w:p w:rsidRDefault="00833EBD" w:rsidP="00833EBD" w:rsidR="00833EBD" w:rsidRPr="00833EBD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33EBD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833EBD">
        <w:rPr>
          <w:bCs/>
          <w:sz w:val="24"/>
        </w:rPr>
        <w:t xml:space="preserve">privremenom </w:t>
      </w:r>
      <w:proofErr w:type="spellStart"/>
      <w:r w:rsidRPr="00833EBD">
        <w:rPr>
          <w:bCs/>
          <w:sz w:val="24"/>
        </w:rPr>
        <w:t>steč</w:t>
      </w:r>
      <w:proofErr w:type="spellEnd"/>
      <w:r w:rsidRPr="00833EBD">
        <w:rPr>
          <w:bCs/>
          <w:sz w:val="24"/>
        </w:rPr>
        <w:t>. upravitelju</w:t>
      </w:r>
      <w:r w:rsidRPr="00833EBD">
        <w:t xml:space="preserve"> </w:t>
      </w:r>
      <w:proofErr w:type="spellStart"/>
      <w:r>
        <w:t>Julki</w:t>
      </w:r>
      <w:proofErr w:type="spellEnd"/>
      <w:r>
        <w:t xml:space="preserve"> Bandić, Osijek, </w:t>
      </w:r>
      <w:r>
        <w:rPr>
          <w:rStyle w:val="st1"/>
        </w:rPr>
        <w:t>Stjepana Radića 14</w:t>
      </w:r>
    </w:p>
    <w:p w:rsidRDefault="00833EBD" w:rsidP="00833EBD" w:rsidR="00833EBD" w:rsidRPr="00833EBD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33EBD">
        <w:rPr>
          <w:bCs/>
          <w:sz w:val="24"/>
        </w:rPr>
        <w:t>-</w:t>
      </w:r>
      <w:r>
        <w:rPr>
          <w:bCs/>
          <w:sz w:val="24"/>
        </w:rPr>
        <w:t xml:space="preserve"> </w:t>
      </w:r>
      <w:proofErr w:type="spellStart"/>
      <w:r w:rsidRPr="00833EBD">
        <w:rPr>
          <w:bCs/>
          <w:sz w:val="24"/>
        </w:rPr>
        <w:t>eOgl</w:t>
      </w:r>
      <w:proofErr w:type="spellEnd"/>
      <w:r w:rsidRPr="00833EBD">
        <w:rPr>
          <w:bCs/>
          <w:sz w:val="24"/>
        </w:rPr>
        <w:t>. ploča</w:t>
      </w:r>
    </w:p>
    <w:p w:rsidRDefault="00833EBD" w:rsidP="00833EBD" w:rsidR="00833EBD" w:rsidRPr="00833EBD">
      <w:pPr>
        <w:pStyle w:val="Tijeloteksta"/>
        <w:tabs>
          <w:tab w:pos="1785" w:val="left"/>
        </w:tabs>
        <w:ind w:left="360"/>
        <w:rPr>
          <w:bCs/>
          <w:sz w:val="24"/>
        </w:rPr>
      </w:pPr>
      <w:r w:rsidRPr="00833EBD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833EBD">
        <w:rPr>
          <w:bCs/>
          <w:sz w:val="24"/>
        </w:rPr>
        <w:t xml:space="preserve">riješeno obustavom </w:t>
      </w:r>
    </w:p>
    <w:p w:rsidRDefault="00833EBD" w:rsidP="00833EB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  <w:r w:rsidRPr="00833EBD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Pr="00833EBD">
        <w:rPr>
          <w:bCs/>
          <w:sz w:val="24"/>
        </w:rPr>
        <w:t>kal 3.5.18.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061" w:rsidR="00F07061">
      <w:r>
        <w:separator/>
      </w:r>
    </w:p>
  </w:endnote>
  <w:endnote w:id="0" w:type="continuationSeparator">
    <w:p w:rsidRDefault="00F07061" w:rsidR="00F07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061" w:rsidR="00F07061">
      <w:r>
        <w:separator/>
      </w:r>
    </w:p>
  </w:footnote>
  <w:footnote w:id="0" w:type="continuationSeparator">
    <w:p w:rsidRDefault="00F07061" w:rsidR="00F07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3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E4C92">
      <w:t>7 St-1565/16-3</w:t>
    </w:r>
    <w:r w:rsidR="007E604B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E4C92">
      <w:t>1565</w:t>
    </w:r>
    <w:r w:rsidR="006F7D28">
      <w:t>/</w:t>
    </w:r>
    <w:r w:rsidR="00B175CF">
      <w:t>16-</w:t>
    </w:r>
    <w:r w:rsidR="00CE4C92">
      <w:t>3</w:t>
    </w:r>
    <w:r w:rsidR="007E604B">
      <w:t>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30D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0D1B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B89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7061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75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EA0B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0B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0B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B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B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75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EA0B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0B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0B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B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B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St-1565/2017-32</izvorni_sadrzaj>
    <derivirana_varijabla naziv="DomainObject.Oznaka_1">St-1565/2017-32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St-1565/2017</izvorni_sadrzaj>
    <derivirana_varijabla naziv="DomainObject.Predmet.OznakaBroj_1">St-1565/2017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Trg bana J.Jelačića 3, 10000 Zagreb</izvorni_sadrzaj>
    <derivirana_varijabla naziv="DomainObject.Predmet.ProtustrankaFormatedWithAdress_1"> CM - EXPERT d.o.o., Trg bana J.Jelačića 3, 10000 Zagreb</derivirana_varijabla>
  </DomainObject.Predmet.ProtustrankaFormatedWithAdress>
  <DomainObject.Predmet.ProtustrankaFormatedWithAdressOIB>
    <izvorni_sadrzaj> CM - EXPERT d.o.o., OIB 15553843883, Trg bana J.Jelačića 3, 10000 Zagreb</izvorni_sadrzaj>
    <derivirana_varijabla naziv="DomainObject.Predmet.ProtustrankaFormatedWithAdressOIB_1"> CM - EXPERT d.o.o., OIB 15553843883, Trg bana J.Jelačića 3, 10000 Zagreb</derivirana_varijabla>
  </DomainObject.Predmet.ProtustrankaFormatedWithAdressOIB>
  <DomainObject.Predmet.ProtustrankaWithAdress>
    <izvorni_sadrzaj>CM - EXPERT d.o.o. Trg bana J.Jelačića 3, 10000 Zagreb</izvorni_sadrzaj>
    <derivirana_varijabla naziv="DomainObject.Predmet.ProtustrankaWithAdress_1">CM - EXPERT d.o.o. Trg bana J.Jelačića 3, 10000 Zagreb</derivirana_varijabla>
  </DomainObject.Predmet.ProtustrankaWithAdress>
  <DomainObject.Predmet.ProtustrankaWithAdressOIB>
    <izvorni_sadrzaj>CM - EXPERT d.o.o., OIB 15553843883, Trg bana J.Jelačića 3, 10000 Zagreb</izvorni_sadrzaj>
    <derivirana_varijabla naziv="DomainObject.Predmet.ProtustrankaWithAdressOIB_1">CM - EXPERT d.o.o., OIB 15553843883, Trg bana J.Jelačića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 zastupanog po punomoćniku Županijsko državno odvjetništvo u Zagrebu</izvorni_sadrzaj>
    <derivirana_varijabla naziv="DomainObject.Predmet.StrankaFormated_1">  RH MF PU PODRUČNI URED ZAGREB zastupanog po punomoćniku Županijsko državno odvjetništvo u Zagrebu</derivirana_varijabla>
  </DomainObject.Predmet.StrankaFormated>
  <DomainObject.Predmet.StrankaFormatedOIB>
    <izvorni_sadrzaj>  RH MF PU PODRUČNI URED ZAGREB, OIB 18683136487 zastupanog po punomoćniku Županijsko državno odvjetništvo u Zagrebu</izvorni_sadrzaj>
    <derivirana_varijabla naziv="DomainObject.Predmet.StrankaFormatedOIB_1">  RH MF PU PODRUČNI URED ZAGREB, OIB 18683136487 zastupanog po punomoćniku Županijsko državno odvjetništvo u Zagrebu</derivirana_varijabla>
  </DomainObject.Predmet.StrankaFormatedOIB>
  <DomainObject.Predmet.StrankaFormatedWithAdress>
    <izvorni_sadrzaj> RH MF PU PODRUČNI URED ZAGREB zastupanog po punomoćniku Županijsko državno odvjetništvo u Zagrebu</izvorni_sadrzaj>
    <derivirana_varijabla naziv="DomainObject.Predmet.StrankaFormatedWithAdress_1"> RH MF PU PODRUČNI URED ZAGREB zastupanog po punomoćniku Županijsko državno odvjetništvo u Zagrebu</derivirana_varijabla>
  </DomainObject.Predmet.StrankaFormatedWithAdress>
  <DomainObject.Predmet.StrankaFormatedWithAdressOIB>
    <izvorni_sadrzaj> RH MF PU PODRUČNI URED ZAGREB, OIB 18683136487 zastupanog po punomoćniku Županijsko državno odvjetništvo u Zagrebu</izvorni_sadrzaj>
    <derivirana_varijabla naziv="DomainObject.Predmet.StrankaFormatedWithAdressOIB_1"> RH MF PU PODRUČNI URED ZAGREB, OIB 18683136487 zastupanog po punomoćniku Županijsko državno odvjetništvo u Zagrebu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ZAGREB zastupanog po punomoćniku Županijsko državno odvjetništvo u Zagrebu</item>
    </izvorni_sadrzaj>
    <derivirana_varijabla naziv="DomainObject.Predmet.StrankaListFormated_1">
      <item>RH MF PU PODRUČNI URED ZAGREB zastupanog po punomoćniku Županijsko državno odvjetništvo u Zagrebu</item>
    </derivirana_varijabla>
  </DomainObject.Predmet.StrankaListFormated>
  <DomainObject.Predmet.StrankaListFormatedOIB>
    <izvorni_sadrzaj>
      <item>RH MF PU PODRUČNI URED ZAGREB, OIB 18683136487 zastupanog po punomoćniku Županijsko državno odvjetništvo u Zagrebu</item>
    </izvorni_sadrzaj>
    <derivirana_varijabla naziv="DomainObject.Predmet.StrankaListFormatedOIB_1">
      <item>RH MF PU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MF PU PODRUČNI URED ZAGREB zastupanog po punomoćniku Županijsko državno odvjetništvo u Zagrebu</item>
    </izvorni_sadrzaj>
    <derivirana_varijabla naziv="DomainObject.Predmet.StrankaListFormatedWithAdress_1">
      <item>RH MF PU PODRUČNI URED ZAGREB zastupanog po punomoćniku Županijsko državno odvjetništvo u Zagrebu</item>
    </derivirana_varijabla>
  </DomainObject.Predmet.StrankaListFormatedWithAdress>
  <DomainObject.Predmet.StrankaListFormatedWithAdressOIB>
    <izvorni_sadrzaj>
      <item>RH MF PU PODRUČNI URED ZAGREB, OIB 18683136487 zastupanog po punomoćniku Županijsko državno odvjetništvo u Zagrebu</item>
    </izvorni_sadrzaj>
    <derivirana_varijabla naziv="DomainObject.Predmet.StrankaListFormatedWithAdressOIB_1">
      <item>RH MF PU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Trg bana J.Jelačića 3, 10000 Zagreb</item>
    </izvorni_sadrzaj>
    <derivirana_varijabla naziv="DomainObject.Predmet.ProtuStrankaListFormatedWithAdress_1">
      <item>CM - EXPERT d.o.o., Trg bana J.Jelačića 3, 10000 Zagreb</item>
    </derivirana_varijabla>
  </DomainObject.Predmet.ProtuStrankaListFormatedWithAdress>
  <DomainObject.Predmet.ProtuStrankaListFormatedWithAdressOIB>
    <izvorni_sadrzaj>
      <item>CM - EXPERT d.o.o., OIB 15553843883, Trg bana J.Jelačića 3, 10000 Zagreb</item>
    </izvorni_sadrzaj>
    <derivirana_varijabla naziv="DomainObject.Predmet.ProtuStrankaListFormatedWithAdressOIB_1">
      <item>CM - EXPERT d.o.o., OIB 15553843883, Trg bana J.Jelačića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>
      <item>Županijsko državno odvjetništvo u Zagrebu punomoćnik sudionika u postupku RH MF PU PODRUČNI URED ZAGREB</item>
    </izvorni_sadrzaj>
    <derivirana_varijabla naziv="DomainObject.Predmet.OstaliListFormated_1">
      <item>Županijsko državno odvjetništvo u Zagrebu punomoćnik sudionika u postupku RH MF PU PODRUČNI URED ZAGREB</item>
    </derivirana_varijabla>
  </DomainObject.Predmet.OstaliListFormated>
  <DomainObject.Predmet.OstaliListFormatedOIB>
    <izvorni_sadrzaj>
      <item>Županijsko državno odvjetništvo u Zagrebu, OIB 16488001145 punomoćnik sudionika u postupku RH MF PU PODRUČNI URED ZAGREB</item>
    </izvorni_sadrzaj>
    <derivirana_varijabla naziv="DomainObject.Predmet.OstaliListFormatedOIB_1">
      <item>Županijsko državno odvjetništvo u Zagrebu, OIB 16488001145 punomoćnik sudionika u postupku RH MF PU PODRUČNI URED ZAGREB</item>
    </derivirana_varijabla>
  </DomainObject.Predmet.OstaliListFormatedOIB>
  <DomainObject.Predmet.OstaliListFormatedWithAdress>
    <izvorni_sadrzaj>
      <item>Županijsko državno odvjetništvo u Zagrebu, Savska cesta 41/IV, 10000 Zagreb punomoćnik sudionika u postupku RH MF PU PODRUČNI URED ZAGREB</item>
    </izvorni_sadrzaj>
    <derivirana_varijabla naziv="DomainObject.Predmet.OstaliListFormatedWithAdress_1">
      <item>Županijsko državno odvjetništvo u Zagrebu, Savska cesta 41/IV, 10000 Zagreb punomoćnik sudionika u postupku RH MF PU PODRUČNI URED ZAGREB</item>
    </derivirana_varijabla>
  </DomainObject.Predmet.OstaliListFormatedWithAdress>
  <DomainObject.Predmet.OstaliListFormatedWithAdressOIB>
    <izvorni_sadrzaj>
      <item>Županijsko državno odvjetništvo u Zagrebu, OIB 16488001145, Savska cesta 41/IV, 10000 Zagreb punomoćnik sudionika u postupku RH MF PU PODRUČNI URED ZAGREB</item>
    </izvorni_sadrzaj>
    <derivirana_varijabla naziv="DomainObject.Predmet.OstaliListFormatedWithAdressOIB_1">
      <item>Županijsko državno odvjetništvo u Zagrebu, OIB 16488001145, Savska cesta 41/IV, 10000 Zagreb punomoćnik sudionika u postupku RH MF PU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St-1565/2017-32</izvorni_sadrzaj>
    <derivirana_varijabla naziv="DomainObject.PoslovniBrojDokumenta_1">St-1565/2017-32</derivirana_varijabla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CM - EXPERT d.o.o., OIB 15553843883, Trg bana J.Jelačića 3, 10000 Zagreb</izvorni_sadrzaj>
    <derivirana_varijabla naziv="DomainObject.Predmet.ProtustrankaIDrugiAdressOIB_1">CM - EXPERT d.o.o., OIB 15553843883, Trg bana J.Jelačića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RH MF PU PODRUČNI URED ZAGREB</item>
      <item>Županijsko državno odvjetništvo u Zagrebu</item>
    </izvorni_sadrzaj>
    <derivirana_varijabla naziv="DomainObject.Predmet.SudioniciListNaziv_1">
      <item>CM - EXPERT d.o.o.</item>
      <item>RH MF PU PODRUČNI URED ZAGREB</item>
      <item>Županijsko državno odvjetništvo u Zagrebu</item>
    </derivirana_varijabla>
  </DomainObject.Predmet.SudioniciListNaziv>
  <DomainObject.Predmet.SudioniciListAdressOIB>
    <izvorni_sadrzaj>
      <item>CM - EXPERT d.o.o., OIB 15553843883, Trg bana J.Jelačića 3,10000 Zagreb</item>
      <item>RH MF PU PODRUČNI URED ZAGREB, OIB 18683136487</item>
      <item>Županijsko državno odvjetništvo u Zagrebu, OIB 16488001145, Savska cesta 41/IV,10000 Zagreb</item>
    </izvorni_sadrzaj>
    <derivirana_varijabla naziv="DomainObject.Predmet.SudioniciListAdressOIB_1">
      <item>CM - EXPERT d.o.o., OIB 15553843883, Trg bana J.Jelačića 3,10000 Zagreb</item>
      <item>RH MF PU PODRUČNI URED ZAGREB, OIB 18683136487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18683136487</item>
      <item>, OIB 16488001145</item>
    </izvorni_sadrzaj>
    <derivirana_varijabla naziv="DomainObject.Predmet.SudioniciListNazivOIB_1">
      <item>, OIB 15553843883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0DA5B-4252-49AC-86AF-71BB74127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864</properties:Words>
  <properties:Characters>4655</properties:Characters>
  <properties:Lines>174</properties:Lines>
  <properties:Paragraphs>32</properties:Paragraphs>
  <properties:TotalTime>457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2018-03-28T12:08:00Z</cp:lastPrinted>
  <dcterms:modified xmlns:xsi="http://www.w3.org/2001/XMLSchema-instance" xsi:type="dcterms:W3CDTF">2018-03-28T12:08:00Z</dcterms:modified>
  <cp:revision>418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St-1565/2017-32 / Odluka - Rješenje - obustava postupka (1565-17_CM_-_EXPERT_d.o.o._+_NAKNADA_3500_kn._+_naknada_3500_kn)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