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48473" w14:paraId="ca48473" w:rsidRDefault="00303DA1" w:rsidP="00FA1DB4" w:rsidR="00303DA1">
      <w:pPr>
        <w15:collapsed w:val="false"/>
        <w:rPr>
          <w:rStyle w:val="Naglaeno"/>
        </w:rPr>
      </w:pPr>
      <w:bookmarkStart w:name="_GoBack" w:id="0"/>
      <w:bookmarkEnd w:id="0"/>
    </w:p>
    <w:p w:rsidRDefault="00FA1DB4" w:rsidP="00FA1DB4" w:rsidR="00FA1DB4">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A1DB4" w:rsidP="00FA1DB4" w:rsidR="00FA1DB4" w:rsidRPr="00D21A2C"/>
    <w:p w:rsidRDefault="00FA1DB4" w:rsidP="00FA1DB4" w:rsidR="00FA1DB4" w:rsidRPr="00B82754">
      <w:pPr>
        <w:ind w:hanging="720" w:left="360"/>
        <w:rPr>
          <w:b/>
        </w:rPr>
      </w:pPr>
      <w:r w:rsidRPr="00B82754">
        <w:rPr>
          <w:b/>
        </w:rPr>
        <w:t xml:space="preserve">     REPUBLIKA HRVATSKA</w:t>
      </w:r>
    </w:p>
    <w:p w:rsidRDefault="00FA1DB4" w:rsidP="00FA1DB4" w:rsidR="00FA1DB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A1DB4" w:rsidP="00063F04" w:rsidR="00665331">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665331" w:rsidP="00303DA1" w:rsidR="00665331" w:rsidRPr="00AD2599">
      <w:pPr>
        <w:rPr>
          <w:sz w:val="22"/>
          <w:szCs w:val="22"/>
        </w:rPr>
      </w:pPr>
    </w:p>
    <w:p w:rsidRDefault="00FA1DB4" w:rsidP="00FA1DB4" w:rsidR="00FA1DB4">
      <w:pPr>
        <w:jc w:val="center"/>
      </w:pPr>
      <w:r>
        <w:t>Z A K L J U Č A K</w:t>
      </w:r>
    </w:p>
    <w:p w:rsidRDefault="00FA1DB4" w:rsidP="00FA1DB4" w:rsidR="00FA1DB4">
      <w:pPr>
        <w:rPr>
          <w:b/>
        </w:rPr>
      </w:pPr>
    </w:p>
    <w:p w:rsidRDefault="00303DA1" w:rsidP="00303DA1" w:rsidR="00303DA1">
      <w:pPr>
        <w:pStyle w:val="Tijeloteksta"/>
        <w:ind w:firstLine="708"/>
      </w:pPr>
      <w:r>
        <w:t xml:space="preserve">Trgovački sud u Osijeku, po sucu pojedincu Jadranki Herman kao stečajnom sucu, u stečajnom postupku nad dužnikom </w:t>
      </w:r>
      <w:r>
        <w:rPr>
          <w:color w:val="000000"/>
        </w:rPr>
        <w:t>STIGOR d.o.o. za elektromontažu i usluge, u stečaju, Vukovar, Lička 119, MBS: 030023697, OIB: 45747178240</w:t>
      </w:r>
      <w:r>
        <w:t xml:space="preserve">,  dana 24. travnja  2018. </w:t>
      </w:r>
    </w:p>
    <w:p w:rsidRDefault="004571BF" w:rsidP="003F6842" w:rsidR="004571BF">
      <w:pPr>
        <w:jc w:val="both"/>
        <w:rPr>
          <w:b/>
          <w:bCs/>
        </w:rPr>
      </w:pPr>
    </w:p>
    <w:p w:rsidRDefault="00303DA1" w:rsidP="003F6842" w:rsidR="00303DA1" w:rsidRPr="004571BF">
      <w:pPr>
        <w:jc w:val="both"/>
        <w:rPr>
          <w:b/>
          <w:bCs/>
        </w:rPr>
      </w:pPr>
    </w:p>
    <w:p w:rsidRDefault="00D278CB" w:rsidP="00723D92" w:rsidR="00723D92" w:rsidRPr="004571BF">
      <w:pPr>
        <w:pStyle w:val="Tijeloteksta"/>
        <w:jc w:val="center"/>
        <w:rPr>
          <w:bCs/>
        </w:rPr>
      </w:pPr>
      <w:r w:rsidRPr="004571BF">
        <w:rPr>
          <w:bCs/>
        </w:rPr>
        <w:t>z</w:t>
      </w:r>
      <w:r w:rsidR="00F65B43" w:rsidRPr="004571BF">
        <w:rPr>
          <w:bCs/>
        </w:rPr>
        <w:t xml:space="preserve"> a k l j u č i o</w:t>
      </w:r>
      <w:r w:rsidR="00723D92" w:rsidRPr="004571BF">
        <w:rPr>
          <w:bCs/>
        </w:rPr>
        <w:t xml:space="preserve">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303DA1">
        <w:rPr>
          <w:color w:val="000000"/>
        </w:rPr>
        <w:t>STIGOR d.o.o. za elektromontažu i usluge, u stečaju, Vukovar, Lička 119, MBS: 030023697, OIB: 45747178240 i</w:t>
      </w:r>
      <w:r w:rsidR="00444C08">
        <w:t xml:space="preserve"> to :</w:t>
      </w:r>
    </w:p>
    <w:p w:rsidRDefault="00303DA1" w:rsidP="00303DA1" w:rsidR="00303DA1">
      <w:pPr>
        <w:pStyle w:val="Tijeloteksta"/>
        <w:ind w:left="705"/>
        <w:rPr>
          <w:bCs/>
        </w:rPr>
      </w:pPr>
    </w:p>
    <w:p w:rsidRDefault="00303DA1" w:rsidP="00303DA1" w:rsidR="00303DA1">
      <w:pPr>
        <w:pStyle w:val="Odlomakpopisa"/>
        <w:jc w:val="both"/>
      </w:pPr>
      <w:r>
        <w:t xml:space="preserve">- 5. suvlasnički dio : 8,35/100 ETAŽNO VLASNIŠTVO (E-5) nekretnine na kč.br. 160/1 u naravi  kuća broj 35 i 37 i dvorište u Hrelićkoj ulici, sa 177 čhv i 636 m2, upisano u zk.ul. 550 etažno vlasništvo u određenim omjerima k.o. Jakuševec, što u naravi čini: </w:t>
      </w:r>
    </w:p>
    <w:p w:rsidRDefault="00303DA1" w:rsidP="00303DA1" w:rsidR="00303DA1">
      <w:pPr>
        <w:pStyle w:val="Odlomakpopisa"/>
        <w:jc w:val="both"/>
      </w:pPr>
      <w:r>
        <w:t>- četverosobni stan s nusprostorijama na prvom katu, označen brojem 4 ukupne korisne površine 76,79  čm, u nacrtu označen zelenom bojom.</w:t>
      </w:r>
    </w:p>
    <w:p w:rsidRDefault="00303DA1" w:rsidP="00303DA1" w:rsidR="00303DA1">
      <w:pPr>
        <w:pStyle w:val="Odlomakpopisa"/>
        <w:jc w:val="both"/>
      </w:pPr>
    </w:p>
    <w:p w:rsidRDefault="00303DA1" w:rsidP="00303DA1" w:rsidR="00303DA1" w:rsidRPr="00992D4A">
      <w:pPr>
        <w:ind w:left="705"/>
        <w:jc w:val="both"/>
        <w:rPr>
          <w:color w:val="000000"/>
        </w:rPr>
      </w:pPr>
      <w:r>
        <w:rPr>
          <w:color w:val="000000"/>
        </w:rPr>
        <w:t>Na navedenoj nekretnini upisano je razlučno pravo u korist razlučnog vjerovnika Republika Hrvatska.</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 xml:space="preserve">pod točkom I 1. ovog zaključka iznosi </w:t>
      </w:r>
      <w:r w:rsidR="000F51A2">
        <w:t>829.332,</w:t>
      </w:r>
      <w:r>
        <w:t>00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3F6842" w:rsidP="00E67B91" w:rsidR="003F6842">
      <w:pPr>
        <w:ind w:firstLine="360"/>
        <w:jc w:val="both"/>
      </w:pPr>
    </w:p>
    <w:p w:rsidRDefault="003F6842" w:rsidP="00063F04" w:rsidR="003F6842">
      <w:pPr>
        <w:jc w:val="both"/>
      </w:pPr>
    </w:p>
    <w:p w:rsidRDefault="00063F04" w:rsidP="00063F04" w:rsidR="00063F04">
      <w:pPr>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xml:space="preserve">- na prvoj dražbi ispod </w:t>
      </w:r>
      <w:r w:rsidR="000F51A2">
        <w:t>621.999,0</w:t>
      </w:r>
      <w:r>
        <w:t>0 kn odnosno ¾ utvrđene vrijednosti nekretnina iz točke II ovog zaključka,</w:t>
      </w:r>
    </w:p>
    <w:p w:rsidRDefault="00E67B91" w:rsidP="008459B4" w:rsidR="00E67B91">
      <w:pPr>
        <w:ind w:left="1068"/>
        <w:jc w:val="both"/>
      </w:pPr>
      <w:r>
        <w:t>- na drugoj javnoj dražbi ispod</w:t>
      </w:r>
      <w:r w:rsidR="000F51A2">
        <w:t xml:space="preserve"> 414.666,0</w:t>
      </w:r>
      <w:r>
        <w:t>0 kn odnsno ½ utvrđene vrijednosti nekretnina iz točke II ovog zaključka,</w:t>
      </w:r>
    </w:p>
    <w:p w:rsidRDefault="00E67B91" w:rsidP="008459B4" w:rsidR="00E67B91">
      <w:pPr>
        <w:ind w:left="1068"/>
        <w:jc w:val="both"/>
      </w:pPr>
      <w:r>
        <w:t xml:space="preserve">- na trećoj javnoj dražbi ispod </w:t>
      </w:r>
      <w:r w:rsidR="000F51A2">
        <w:t>207.333</w:t>
      </w:r>
      <w:r>
        <w:t>,00 kn odnosno ¼  utvrđene vrijednosti nekretnina iz točke II ovog zaključka.</w:t>
      </w:r>
    </w:p>
    <w:p w:rsidRDefault="00E67B91" w:rsidP="00E67B91" w:rsidR="00E67B91">
      <w:pPr>
        <w:ind w:firstLine="360"/>
        <w:jc w:val="both"/>
      </w:pPr>
    </w:p>
    <w:p w:rsidRDefault="00E67B91" w:rsidP="00F31E4E" w:rsidR="00E67B91">
      <w:pPr>
        <w:pStyle w:val="Odlomakpopisa"/>
        <w:numPr>
          <w:ilvl w:val="0"/>
          <w:numId w:val="13"/>
        </w:numPr>
        <w:jc w:val="both"/>
      </w:pPr>
      <w:r>
        <w:t>Na četvrtoj dražbi nekretnine se prodaju po početnoj cijeni od 1,00 kn.</w:t>
      </w:r>
    </w:p>
    <w:p w:rsidRDefault="003F6842" w:rsidP="003F6842" w:rsidR="003F6842">
      <w:pPr>
        <w:pStyle w:val="Odlomakpopisa"/>
        <w:ind w:left="1068"/>
        <w:jc w:val="both"/>
      </w:pPr>
    </w:p>
    <w:p w:rsidRDefault="00E67B91" w:rsidP="00F31E4E" w:rsidR="00E67B91">
      <w:pPr>
        <w:pStyle w:val="Odlomakpopisa"/>
        <w:numPr>
          <w:ilvl w:val="0"/>
          <w:numId w:val="13"/>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31E4E" w:rsidR="00E67B91">
      <w:pPr>
        <w:pStyle w:val="Odlomakpopisa"/>
        <w:numPr>
          <w:ilvl w:val="0"/>
          <w:numId w:val="13"/>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31E4E" w:rsidR="00E67B91">
      <w:pPr>
        <w:pStyle w:val="Odlomakpopisa"/>
        <w:numPr>
          <w:ilvl w:val="0"/>
          <w:numId w:val="13"/>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F31E4E" w:rsidR="00E67B91">
      <w:pPr>
        <w:pStyle w:val="Odlomakpopisa"/>
        <w:numPr>
          <w:ilvl w:val="0"/>
          <w:numId w:val="13"/>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F31E4E" w:rsidR="00E67B91">
      <w:pPr>
        <w:pStyle w:val="Odlomakpopisa"/>
        <w:numPr>
          <w:ilvl w:val="0"/>
          <w:numId w:val="13"/>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31E4E" w:rsidR="00CF37F4">
      <w:pPr>
        <w:pStyle w:val="Odlomakpopisa"/>
        <w:numPr>
          <w:ilvl w:val="0"/>
          <w:numId w:val="13"/>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31E4E" w:rsidR="00CF37F4">
      <w:pPr>
        <w:pStyle w:val="Odlomakpopisa"/>
        <w:numPr>
          <w:ilvl w:val="0"/>
          <w:numId w:val="13"/>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pStyle w:val="Odlomakpopisa"/>
      </w:pPr>
    </w:p>
    <w:p w:rsidRDefault="00E26872" w:rsidP="003F6842" w:rsidR="00E26872">
      <w:pPr>
        <w:pStyle w:val="Odlomakpopisa"/>
      </w:pPr>
    </w:p>
    <w:p w:rsidRDefault="00E26872" w:rsidP="003F6842" w:rsidR="00E26872">
      <w:pPr>
        <w:pStyle w:val="Odlomakpopisa"/>
      </w:pPr>
    </w:p>
    <w:p w:rsidRDefault="003F6842" w:rsidP="003F6842" w:rsidR="003F6842">
      <w:pPr>
        <w:jc w:val="both"/>
      </w:pPr>
    </w:p>
    <w:p w:rsidRDefault="00CF37F4" w:rsidP="00F31E4E" w:rsidR="00CF37F4">
      <w:pPr>
        <w:pStyle w:val="Odlomakpopisa"/>
        <w:numPr>
          <w:ilvl w:val="0"/>
          <w:numId w:val="13"/>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31E4E" w:rsidR="00CF37F4">
      <w:pPr>
        <w:pStyle w:val="Odlomakpopisa"/>
        <w:numPr>
          <w:ilvl w:val="0"/>
          <w:numId w:val="13"/>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31E4E" w:rsidR="00097CCB">
      <w:pPr>
        <w:pStyle w:val="Odlomakpopisa"/>
        <w:numPr>
          <w:ilvl w:val="0"/>
          <w:numId w:val="13"/>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31E4E" w:rsidR="00C669C1">
      <w:pPr>
        <w:pStyle w:val="Odlomakpopisa"/>
        <w:numPr>
          <w:ilvl w:val="0"/>
          <w:numId w:val="13"/>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31E4E" w:rsidR="00E67B91">
      <w:pPr>
        <w:pStyle w:val="Odlomakpopisa"/>
        <w:numPr>
          <w:ilvl w:val="0"/>
          <w:numId w:val="13"/>
        </w:numPr>
        <w:jc w:val="both"/>
      </w:pPr>
      <w:r>
        <w:t>Razgledavanje nekretnine, te uvid u procjene vrijednosti istih mogu se obaviti uz prethodni dogovor sa stečajn</w:t>
      </w:r>
      <w:r w:rsidR="000F51A2">
        <w:t>im upraviteljem Ivan Perković,</w:t>
      </w:r>
      <w:r>
        <w:t xml:space="preserve"> mobitel 09</w:t>
      </w:r>
      <w:r w:rsidR="000F51A2">
        <w:t xml:space="preserve">8269476. </w:t>
      </w:r>
    </w:p>
    <w:p w:rsidRDefault="00096629" w:rsidP="004571BF" w:rsidR="00096629">
      <w:pPr>
        <w:jc w:val="both"/>
      </w:pPr>
    </w:p>
    <w:p w:rsidRDefault="00F65B43" w:rsidP="004571BF" w:rsidR="00096629">
      <w:pPr>
        <w:pStyle w:val="Tijeloteksta"/>
        <w:ind w:left="360"/>
        <w:jc w:val="center"/>
      </w:pPr>
      <w:r>
        <w:t>U Osijeku</w:t>
      </w:r>
      <w:r w:rsidR="003F6842">
        <w:t xml:space="preserve"> 2</w:t>
      </w:r>
      <w:r w:rsidR="000F51A2">
        <w:t xml:space="preserve">4. travanj 2018. </w:t>
      </w:r>
      <w:r w:rsidR="00096629">
        <w:t xml:space="preserve"> </w:t>
      </w: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096629" w:rsidP="003F6842" w:rsidR="00096629">
      <w:pPr>
        <w:pStyle w:val="Tijeloteksta"/>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096629" w:rsidP="00B95AC7" w:rsidR="00AA1A7A">
      <w:pPr>
        <w:numPr>
          <w:ilvl w:val="0"/>
          <w:numId w:val="10"/>
        </w:numPr>
        <w:jc w:val="both"/>
      </w:pPr>
      <w:r>
        <w:t>stečaj</w:t>
      </w:r>
      <w:r w:rsidR="000F51A2">
        <w:t xml:space="preserve">ni upravitelj Ivan Perković   </w:t>
      </w:r>
    </w:p>
    <w:p w:rsidRDefault="00514483" w:rsidP="00B95AC7" w:rsidR="00514483">
      <w:pPr>
        <w:numPr>
          <w:ilvl w:val="0"/>
          <w:numId w:val="10"/>
        </w:numPr>
        <w:jc w:val="both"/>
      </w:pPr>
      <w:r>
        <w:t xml:space="preserve">razlučni </w:t>
      </w:r>
      <w:r w:rsidR="00063F04">
        <w:t>vjerovnik RH MF PU po ŽDO Vukovar</w:t>
      </w:r>
    </w:p>
    <w:p w:rsidRDefault="00514483" w:rsidP="00B95AC7" w:rsidR="00514483">
      <w:pPr>
        <w:numPr>
          <w:ilvl w:val="0"/>
          <w:numId w:val="10"/>
        </w:numPr>
        <w:jc w:val="both"/>
      </w:pPr>
      <w:r>
        <w:t>FINA Osijek uz Zahtjev za prodaju nek</w:t>
      </w:r>
      <w:r w:rsidR="00063F04">
        <w:t xml:space="preserve">retnine u stečajnom postupku, </w:t>
      </w:r>
      <w:r>
        <w:t>zk. izvadak</w:t>
      </w:r>
      <w:r w:rsidR="00063F04">
        <w:t xml:space="preserve"> i rješenje o prodaji s klauzulom pravomoćnosti</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063F04">
        <w:t>30/5</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063F04">
        <w:pPr>
          <w:pStyle w:val="Zaglavlje"/>
          <w:jc w:val="center"/>
        </w:pPr>
        <w:r>
          <w:fldChar w:fldCharType="begin"/>
        </w:r>
        <w:r>
          <w:instrText>PAGE   \* MERGEFORMAT</w:instrText>
        </w:r>
        <w:r>
          <w:fldChar w:fldCharType="separate"/>
        </w:r>
        <w:r w:rsidR="00566560">
          <w:rPr>
            <w:noProof/>
          </w:rPr>
          <w:t>1</w:t>
        </w:r>
        <w:r>
          <w:fldChar w:fldCharType="end"/>
        </w:r>
      </w:p>
      <w:p w:rsidRDefault="00063F04" w:rsidR="00063F04">
        <w:pPr>
          <w:pStyle w:val="Zaglavlje"/>
          <w:jc w:val="center"/>
        </w:pPr>
      </w:p>
      <w:p w:rsidRDefault="00566560" w:rsidR="008459B4">
        <w:pPr>
          <w:pStyle w:val="Zaglavlje"/>
          <w:jc w:val="center"/>
        </w:pPr>
      </w:p>
    </w:sdtContent>
  </w:sdt>
  <w:p w:rsidRDefault="00063F04" w:rsidP="00063F04" w:rsidR="008459B4">
    <w:pPr>
      <w:pStyle w:val="Zaglavlje"/>
      <w:jc w:val="right"/>
    </w:pPr>
    <w:r>
      <w:t>13 St-558/16-37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D6033C9"/>
    <w:multiLevelType w:val="hybridMultilevel"/>
    <w:tmpl w:val="1BCA9A3A"/>
    <w:lvl w:tplc="1F2A02D6"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9"/>
  </w:num>
  <w:num w:numId="2">
    <w:abstractNumId w:val="3"/>
  </w:num>
  <w:num w:numId="3">
    <w:abstractNumId w:val="11"/>
  </w:num>
  <w:num w:numId="4">
    <w:abstractNumId w:val="2"/>
  </w:num>
  <w:num w:numId="5">
    <w:abstractNumId w:val="1"/>
  </w:num>
  <w:num w:numId="6">
    <w:abstractNumId w:val="10"/>
  </w:num>
  <w:num w:numId="7">
    <w:abstractNumId w:val="4"/>
  </w:num>
  <w:num w:numId="8">
    <w:abstractNumId w:val="8"/>
  </w:num>
  <w:num w:numId="9">
    <w:abstractNumId w:val="7"/>
  </w:num>
  <w:num w:numId="10">
    <w:abstractNumId w:val="0"/>
  </w:num>
  <w:num w:numId="11">
    <w:abstractNumId w:val="5"/>
  </w:num>
  <w:num w:numId="12">
    <w:abstractNumId w:val="12"/>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0389"/>
    <w:rsid w:val="000535EA"/>
    <w:rsid w:val="00063F04"/>
    <w:rsid w:val="0006796D"/>
    <w:rsid w:val="00077C9D"/>
    <w:rsid w:val="00091B4B"/>
    <w:rsid w:val="00096629"/>
    <w:rsid w:val="00097CCB"/>
    <w:rsid w:val="000A645E"/>
    <w:rsid w:val="000E762A"/>
    <w:rsid w:val="000F03E7"/>
    <w:rsid w:val="000F51A2"/>
    <w:rsid w:val="00102060"/>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03DA1"/>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66560"/>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4540"/>
    <w:rsid w:val="00802268"/>
    <w:rsid w:val="00814537"/>
    <w:rsid w:val="00817C66"/>
    <w:rsid w:val="008459B4"/>
    <w:rsid w:val="00860129"/>
    <w:rsid w:val="00875548"/>
    <w:rsid w:val="008A66B9"/>
    <w:rsid w:val="008C6D5E"/>
    <w:rsid w:val="00901EF5"/>
    <w:rsid w:val="00937840"/>
    <w:rsid w:val="00956241"/>
    <w:rsid w:val="00964BCC"/>
    <w:rsid w:val="00980E4D"/>
    <w:rsid w:val="009A412B"/>
    <w:rsid w:val="009B40D7"/>
    <w:rsid w:val="009B46D8"/>
    <w:rsid w:val="009C670C"/>
    <w:rsid w:val="00A07CA2"/>
    <w:rsid w:val="00A10C19"/>
    <w:rsid w:val="00A46436"/>
    <w:rsid w:val="00A652D8"/>
    <w:rsid w:val="00AA1A7A"/>
    <w:rsid w:val="00AA6B6E"/>
    <w:rsid w:val="00AD2599"/>
    <w:rsid w:val="00AD6ECD"/>
    <w:rsid w:val="00B24B41"/>
    <w:rsid w:val="00B659E8"/>
    <w:rsid w:val="00B82540"/>
    <w:rsid w:val="00B95AC7"/>
    <w:rsid w:val="00B95B20"/>
    <w:rsid w:val="00BE111B"/>
    <w:rsid w:val="00BE33FF"/>
    <w:rsid w:val="00C2016D"/>
    <w:rsid w:val="00C326EC"/>
    <w:rsid w:val="00C3711F"/>
    <w:rsid w:val="00C632A6"/>
    <w:rsid w:val="00C669C1"/>
    <w:rsid w:val="00C81C0A"/>
    <w:rsid w:val="00CA01EF"/>
    <w:rsid w:val="00CF37F4"/>
    <w:rsid w:val="00D24D2F"/>
    <w:rsid w:val="00D278CB"/>
    <w:rsid w:val="00D97782"/>
    <w:rsid w:val="00DA4636"/>
    <w:rsid w:val="00E23AF8"/>
    <w:rsid w:val="00E26872"/>
    <w:rsid w:val="00E42F4D"/>
    <w:rsid w:val="00E50D20"/>
    <w:rsid w:val="00E60C19"/>
    <w:rsid w:val="00E67B91"/>
    <w:rsid w:val="00E96356"/>
    <w:rsid w:val="00EA028A"/>
    <w:rsid w:val="00EA5B1A"/>
    <w:rsid w:val="00ED4C16"/>
    <w:rsid w:val="00F23645"/>
    <w:rsid w:val="00F31E4E"/>
    <w:rsid w:val="00F36B85"/>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566560"/>
    <w:rPr>
      <w:color w:val="808080"/>
      <w:bdr w:space="0" w:sz="0" w:color="auto" w:val="none"/>
      <w:shd w:fill="auto" w:color="auto" w:val="clear"/>
    </w:rPr>
  </w:style>
  <w:style w:customStyle="true" w:styleId="eSPISCCParagraphDefaultFont" w:type="character">
    <w:name w:val="eSPIS_CC_Paragraph Default Font"/>
    <w:basedOn w:val="Naglaeno"/>
    <w:rsid w:val="0056656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66560"/>
    <w:rPr>
      <w:b/>
      <w:bCs/>
      <w:bdr w:space="0" w:sz="0" w:color="auto" w:val="none"/>
      <w:shd w:fill="FFFFCC" w:color="auto" w:val="clear"/>
      <w:lang w:val="hr-HR"/>
    </w:rPr>
  </w:style>
  <w:style w:customStyle="true" w:styleId="PozadinaSvijetloCrvena" w:type="character">
    <w:name w:val="Pozadina_SvijetloCrvena"/>
    <w:basedOn w:val="eSPISCCParagraphDefaultFont"/>
    <w:rsid w:val="0056656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6656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566560"/>
    <w:rPr>
      <w:color w:val="808080"/>
      <w:bdr w:color="auto" w:space="0" w:sz="0" w:val="none"/>
      <w:shd w:color="auto" w:fill="auto" w:val="clear"/>
    </w:rPr>
  </w:style>
  <w:style w:customStyle="1" w:styleId="eSPISCCParagraphDefaultFont" w:type="character">
    <w:name w:val="eSPIS_CC_Paragraph Default Font"/>
    <w:basedOn w:val="Naglaeno"/>
    <w:rsid w:val="0056656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66560"/>
    <w:rPr>
      <w:b/>
      <w:bCs/>
      <w:bdr w:color="auto" w:space="0" w:sz="0" w:val="none"/>
      <w:shd w:color="auto" w:fill="FFFFCC" w:val="clear"/>
      <w:lang w:val="hr-HR"/>
    </w:rPr>
  </w:style>
  <w:style w:customStyle="1" w:styleId="PozadinaSvijetloCrvena" w:type="character">
    <w:name w:val="Pozadina_SvijetloCrvena"/>
    <w:basedOn w:val="eSPISCCParagraphDefaultFont"/>
    <w:rsid w:val="0056656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6656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St-558/2016-37</izvorni_sadrzaj>
    <derivirana_varijabla naziv="DomainObject.Oznaka_1">St-558/2016-37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St-558/2016</izvorni_sadrzaj>
    <derivirana_varijabla naziv="DomainObject.Predmet.OznakaBroj_1">St-558/2016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STIGOR d.o.o. za elektromontažu i usluge</izvorni_sadrzaj>
    <derivirana_varijabla naziv="DomainObject.Predmet.ProtustrankaFormated_1">  STIGOR d.o.o. za elektromontažu i usluge</derivirana_varijabla>
  </DomainObject.Predmet.ProtustrankaFormated>
  <DomainObject.Predmet.ProtustrankaFormatedOIB>
    <izvorni_sadrzaj>  STIGOR d.o.o. za elektromontažu i usluge, OIB 45747178240</izvorni_sadrzaj>
    <derivirana_varijabla naziv="DomainObject.Predmet.ProtustrankaFormatedOIB_1">  STIGOR d.o.o. za elektromontažu i usluge, OIB 45747178240</derivirana_varijabla>
  </DomainObject.Predmet.ProtustrankaFormatedOIB>
  <DomainObject.Predmet.ProtustrankaFormatedWithAdress>
    <izvorni_sadrzaj> STIGOR d.o.o. za elektromontažu i usluge, Lička 119, 32000 Vukovar</izvorni_sadrzaj>
    <derivirana_varijabla naziv="DomainObject.Predmet.ProtustrankaFormatedWithAdress_1"> STIGOR d.o.o. za elektromontažu i usluge, Lička 119, 32000 Vukovar</derivirana_varijabla>
  </DomainObject.Predmet.ProtustrankaFormatedWithAdress>
  <DomainObject.Predmet.ProtustrankaFormatedWithAdressOIB>
    <izvorni_sadrzaj> STIGOR d.o.o. za elektromontažu i usluge, OIB 45747178240, Lička 119, 32000 Vukovar</izvorni_sadrzaj>
    <derivirana_varijabla naziv="DomainObject.Predmet.ProtustrankaFormatedWithAdressOIB_1"> STIGOR d.o.o. za elektromontažu i usluge, OIB 45747178240, Lička 119, 32000 Vukovar</derivirana_varijabla>
  </DomainObject.Predmet.ProtustrankaFormatedWithAdressOIB>
  <DomainObject.Predmet.ProtustrankaWithAdress>
    <izvorni_sadrzaj>STIGOR d.o.o. za elektromontažu i usluge Lička 119, 32000 Vukovar</izvorni_sadrzaj>
    <derivirana_varijabla naziv="DomainObject.Predmet.ProtustrankaWithAdress_1">STIGOR d.o.o. za elektromontažu i usluge Lička 119, 32000 Vukovar</derivirana_varijabla>
  </DomainObject.Predmet.ProtustrankaWithAdress>
  <DomainObject.Predmet.ProtustrankaWithAdressOIB>
    <izvorni_sadrzaj>STIGOR d.o.o. za elektromontažu i usluge, OIB 45747178240, Lička 119, 32000 Vukovar</izvorni_sadrzaj>
    <derivirana_varijabla naziv="DomainObject.Predmet.ProtustrankaWithAdressOIB_1">STIGOR d.o.o. za elektromontažu i usluge, OIB 45747178240, Lička 119, 32000 Vukovar</derivirana_varijabla>
  </DomainObject.Predmet.ProtustrankaWithAdressOIB>
  <DomainObject.Predmet.ProtustrankaNazivFormated>
    <izvorni_sadrzaj>STIGOR d.o.o. za elektromontažu i usluge</izvorni_sadrzaj>
    <derivirana_varijabla naziv="DomainObject.Predmet.ProtustrankaNazivFormated_1">STIGOR d.o.o. za elektromontažu i usluge</derivirana_varijabla>
  </DomainObject.Predmet.ProtustrankaNazivFormated>
  <DomainObject.Predmet.ProtustrankaNazivFormatedOIB>
    <izvorni_sadrzaj>STIGOR d.o.o. za elektromontažu i usluge, OIB 45747178240</izvorni_sadrzaj>
    <derivirana_varijabla naziv="DomainObject.Predmet.ProtustrankaNazivFormatedOIB_1">STIGOR d.o.o. za elektromontažu i usluge, OIB 45747178240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STIGOR d.o.o. za elektromontažu i usluge</item>
    </izvorni_sadrzaj>
    <derivirana_varijabla naziv="DomainObject.Predmet.ProtuStrankaListFormated_1">
      <item>STIGOR d.o.o. za elektromontažu i usluge</item>
    </derivirana_varijabla>
  </DomainObject.Predmet.ProtuStrankaListFormated>
  <DomainObject.Predmet.ProtuStrankaListFormatedOIB>
    <izvorni_sadrzaj>
      <item>STIGOR d.o.o. za elektromontažu i usluge, OIB 45747178240</item>
    </izvorni_sadrzaj>
    <derivirana_varijabla naziv="DomainObject.Predmet.ProtuStrankaListFormatedOIB_1">
      <item>STIGOR d.o.o. za elektromontažu i usluge, OIB 45747178240</item>
    </derivirana_varijabla>
  </DomainObject.Predmet.ProtuStrankaListFormatedOIB>
  <DomainObject.Predmet.ProtuStrankaListFormatedWithAdress>
    <izvorni_sadrzaj>
      <item>STIGOR d.o.o. za elektromontažu i usluge, Lička 119, 32000 Vukovar</item>
    </izvorni_sadrzaj>
    <derivirana_varijabla naziv="DomainObject.Predmet.ProtuStrankaListFormatedWithAdress_1">
      <item>STIGOR d.o.o. za elektromontažu i usluge, Lička 119, 32000 Vukovar</item>
    </derivirana_varijabla>
  </DomainObject.Predmet.ProtuStrankaListFormatedWithAdress>
  <DomainObject.Predmet.ProtuStrankaListFormatedWithAdressOIB>
    <izvorni_sadrzaj>
      <item>STIGOR d.o.o. za elektromontažu i usluge, OIB 45747178240, Lička 119, 32000 Vukovar</item>
    </izvorni_sadrzaj>
    <derivirana_varijabla naziv="DomainObject.Predmet.ProtuStrankaListFormatedWithAdressOIB_1">
      <item>STIGOR d.o.o. za elektromontažu i usluge, OIB 45747178240, Lička 119, 32000 Vukovar</item>
    </derivirana_varijabla>
  </DomainObject.Predmet.ProtuStrankaListFormatedWithAdressOIB>
  <DomainObject.Predmet.ProtuStrankaListNazivFormated>
    <izvorni_sadrzaj>
      <item>STIGOR d.o.o. za elektromontažu i usluge</item>
    </izvorni_sadrzaj>
    <derivirana_varijabla naziv="DomainObject.Predmet.ProtuStrankaListNazivFormated_1">
      <item>STIGOR d.o.o. za elektromontažu i usluge</item>
    </derivirana_varijabla>
  </DomainObject.Predmet.ProtuStrankaListNazivFormated>
  <DomainObject.Predmet.ProtuStrankaListNazivFormatedOIB>
    <izvorni_sadrzaj>
      <item>STIGOR d.o.o. za elektromontažu i usluge, OIB 45747178240</item>
    </izvorni_sadrzaj>
    <derivirana_varijabla naziv="DomainObject.Predmet.ProtuStrankaListNazivFormatedOIB_1">
      <item>STIGOR d.o.o. za elektromontažu i usluge, OIB 45747178240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St-558/2016-37</izvorni_sadrzaj>
    <derivirana_varijabla naziv="DomainObject.PoslovniBrojDokumenta_1">St-558/2016-37</derivirana_varijabla>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STIGOR d.o.o. za elektromontažu i usluge</izvorni_sadrzaj>
    <derivirana_varijabla naziv="DomainObject.Predmet.ProtustrankaIDrugi_1">STIGOR d.o.o. za elektromontažu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STIGOR d.o.o. za elektromontažu i usluge, OIB 45747178240, Lička 119, 32000 Vukovar</izvorni_sadrzaj>
    <derivirana_varijabla naziv="DomainObject.Predmet.ProtustrankaIDrugiAdressOIB_1">STIGOR d.o.o. za elektromontažu i usluge, OIB 45747178240, Lička 119,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STIGOR d.o.o. za elektromontažu i usluge</item>
      <item>RH MF POREZNA UPRAVA, POREZNO MJESTO VUKOVAR</item>
    </izvorni_sadrzaj>
    <derivirana_varijabla naziv="DomainObject.Predmet.SudioniciListNaziv_1">
      <item>STIGOR d.o.o. za elektromontažu i usluge</item>
      <item>RH MF POREZNA UPRAVA, POREZNO MJESTO VUKOVAR</item>
    </derivirana_varijabla>
  </DomainObject.Predmet.SudioniciListNaziv>
  <DomainObject.Predmet.SudioniciListAdressOIB>
    <izvorni_sadrzaj>
      <item>STIGOR d.o.o. za elektromontažu i usluge, OIB 45747178240, Lička 119,32000 Vukovar</item>
      <item>RH MF POREZNA UPRAVA, POREZNO MJESTO VUKOVAR, OIB 18683136487</item>
    </izvorni_sadrzaj>
    <derivirana_varijabla naziv="DomainObject.Predmet.SudioniciListAdressOIB_1">
      <item>STIGOR d.o.o. za elektromontažu i usluge, OIB 45747178240, Lička 119,32000 Vukovar</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45747178240</item>
      <item>, OIB 18683136487</item>
    </izvorni_sadrzaj>
    <derivirana_varijabla naziv="DomainObject.Predmet.SudioniciListNazivOIB_1">
      <item>, OIB 45747178240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FC7E77-6106-4555-BF2D-2F6FC6964E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5452</properties:Characters>
  <properties:Lines>148</properties:Lines>
  <properties:Paragraphs>44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2018-04-24T08:57:00Z</dcterms:created>
  <dc:creator>Korisnik</dc:creator>
  <cp:lastModifiedBy>Maja Kocijan</cp:lastModifiedBy>
  <cp:lastPrinted>2018-04-24T09:04:00Z</cp:lastPrinted>
  <dcterms:modified xmlns:xsi="http://www.w3.org/2001/XMLSchema-instance" xsi:type="dcterms:W3CDTF">2018-04-24T09:55:00Z</dcterms:modified>
  <cp:revision>5</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St-558/2016-37 / 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