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b868" w14:paraId="071b868" w:rsidRDefault="00284F66" w:rsidP="00284F66" w:rsidR="00284F66" w:rsidRPr="00A50FA3">
      <w:pPr>
        <w:ind w:firstLine="708" w:left="5664"/>
        <w15:collapsed w:val="false"/>
      </w:pPr>
      <w:bookmarkStart w:name="_GoBack" w:id="0"/>
      <w:bookmarkEnd w:id="0"/>
    </w:p>
    <w:p w:rsidRDefault="0020014E" w:rsidP="00284F66" w:rsidR="0020014E" w:rsidRPr="00A50FA3">
      <w:pPr>
        <w:ind w:firstLine="708" w:left="5664"/>
      </w:pPr>
    </w:p>
    <w:p w:rsidRDefault="005332BF" w:rsidP="005332BF" w:rsidR="005332BF" w:rsidRPr="00A50FA3">
      <w:pPr>
        <w:jc w:val="right"/>
      </w:pPr>
      <w:r w:rsidRPr="00A50FA3">
        <w:t>5 St-</w:t>
      </w:r>
      <w:r w:rsidR="00373A9B" w:rsidRPr="00A50FA3">
        <w:t>64</w:t>
      </w:r>
      <w:r w:rsidRPr="00A50FA3">
        <w:t>/1</w:t>
      </w:r>
      <w:r w:rsidR="00AD41C6" w:rsidRPr="00A50FA3">
        <w:t>2</w:t>
      </w:r>
      <w:r w:rsidR="00A50FA3" w:rsidRPr="00A50FA3">
        <w:t>-</w:t>
      </w:r>
      <w:r w:rsidR="008C5D2D">
        <w:t>150</w:t>
      </w:r>
    </w:p>
    <w:p w:rsidRDefault="005332BF" w:rsidP="005332BF" w:rsidR="005332BF" w:rsidRPr="00A50FA3">
      <w:r w:rsidRPr="00A50FA3">
        <w:t>REPUBLIKA HRVATSKA</w:t>
      </w:r>
    </w:p>
    <w:p w:rsidRDefault="005332BF" w:rsidP="005332BF" w:rsidR="005332BF" w:rsidRPr="00A50FA3">
      <w:r w:rsidRPr="00A50FA3">
        <w:t>TRGOVAČKI SUD U ZAGREBU</w:t>
      </w:r>
    </w:p>
    <w:p w:rsidRDefault="005332BF" w:rsidP="005332BF" w:rsidR="005332BF" w:rsidRPr="00A50FA3">
      <w:r w:rsidRPr="00A50FA3">
        <w:t>Amruševa 2/II</w:t>
      </w:r>
    </w:p>
    <w:p w:rsidRDefault="005332BF" w:rsidP="005332BF" w:rsidR="005332BF" w:rsidRPr="00A50FA3">
      <w:r w:rsidRPr="00A50FA3">
        <w:t>10 000 ZAGREB</w:t>
      </w:r>
    </w:p>
    <w:p w:rsidRDefault="00A50FA3" w:rsidP="009B42FF" w:rsidR="00A50FA3" w:rsidRPr="00A50FA3">
      <w:pPr>
        <w:jc w:val="center"/>
      </w:pPr>
      <w:r w:rsidRPr="00A50FA3">
        <w:t>R E P U B L I K A  H R V A T S K A</w:t>
      </w:r>
    </w:p>
    <w:p w:rsidRDefault="00A50FA3" w:rsidP="005332BF" w:rsidR="00A50FA3" w:rsidRPr="00A50FA3"/>
    <w:p w:rsidRDefault="003E42B7" w:rsidP="003E42B7" w:rsidR="003E42B7" w:rsidRPr="00A50FA3">
      <w:pPr>
        <w:jc w:val="center"/>
      </w:pPr>
      <w:r w:rsidRPr="00A50FA3">
        <w:t>Z A K L J U Č A K</w:t>
      </w:r>
    </w:p>
    <w:p w:rsidRDefault="00284F66" w:rsidP="00A455A6" w:rsidR="00284F66" w:rsidRPr="00A50FA3">
      <w:pPr>
        <w:jc w:val="both"/>
      </w:pPr>
    </w:p>
    <w:p w:rsidRDefault="00284F66" w:rsidP="00A455A6" w:rsidR="00061B9F" w:rsidRPr="00A50FA3">
      <w:pPr>
        <w:jc w:val="both"/>
      </w:pPr>
      <w:r w:rsidRPr="00A50FA3">
        <w:tab/>
        <w:t xml:space="preserve">Trgovački sud u </w:t>
      </w:r>
      <w:r w:rsidR="00957DFE" w:rsidRPr="00A50FA3">
        <w:t xml:space="preserve">Zagrebu, </w:t>
      </w:r>
      <w:r w:rsidRPr="00A50FA3">
        <w:t xml:space="preserve">po stečajnom sucu </w:t>
      </w:r>
      <w:r w:rsidR="00D375CB" w:rsidRPr="00A50FA3">
        <w:t>d</w:t>
      </w:r>
      <w:r w:rsidR="00C64A90" w:rsidRPr="00A50FA3">
        <w:t>r. sc. Jeleni Čuveljak</w:t>
      </w:r>
      <w:r w:rsidRPr="00A50FA3">
        <w:t xml:space="preserve">, </w:t>
      </w:r>
      <w:r w:rsidR="00373A9B" w:rsidRPr="00A50FA3">
        <w:t>u stečajnom postupku nad stečajnim dužnikom, KUKA d.o.o. u stečaju, Lekenik, Letovanić 2 , OIB: 04776707159</w:t>
      </w:r>
      <w:r w:rsidR="009F561F" w:rsidRPr="00A50FA3">
        <w:t xml:space="preserve">, </w:t>
      </w:r>
      <w:r w:rsidR="002E4807" w:rsidRPr="00A50FA3">
        <w:t>vanraspravno</w:t>
      </w:r>
      <w:r w:rsidR="009F561F" w:rsidRPr="00A50FA3">
        <w:t xml:space="preserve">, dana </w:t>
      </w:r>
      <w:r w:rsidR="009205B4" w:rsidRPr="00A50FA3">
        <w:t>9</w:t>
      </w:r>
      <w:r w:rsidR="008D7882" w:rsidRPr="00A50FA3">
        <w:t xml:space="preserve">. </w:t>
      </w:r>
      <w:r w:rsidR="009205B4" w:rsidRPr="00A50FA3">
        <w:t>rujna</w:t>
      </w:r>
      <w:r w:rsidR="008D7882" w:rsidRPr="00A50FA3">
        <w:t xml:space="preserve"> </w:t>
      </w:r>
      <w:r w:rsidR="005B4827" w:rsidRPr="00A50FA3">
        <w:t>2015</w:t>
      </w:r>
      <w:r w:rsidR="00DE2386" w:rsidRPr="00A50FA3">
        <w:t>.</w:t>
      </w:r>
      <w:r w:rsidR="00061B9F" w:rsidRPr="00A50FA3">
        <w:t xml:space="preserve"> godine, </w:t>
      </w:r>
    </w:p>
    <w:p w:rsidRDefault="00A575E0" w:rsidP="00A455A6" w:rsidR="00A575E0" w:rsidRPr="00A50FA3">
      <w:pPr>
        <w:jc w:val="both"/>
      </w:pPr>
    </w:p>
    <w:p w:rsidRDefault="00981AFF" w:rsidP="00061B9F" w:rsidR="00284F66" w:rsidRPr="00A50FA3">
      <w:pPr>
        <w:jc w:val="center"/>
      </w:pPr>
      <w:r w:rsidRPr="00A50FA3">
        <w:t>z</w:t>
      </w:r>
      <w:r w:rsidR="00A50FA3" w:rsidRPr="00A50FA3">
        <w:t xml:space="preserve"> </w:t>
      </w:r>
      <w:r w:rsidRPr="00A50FA3">
        <w:t>a</w:t>
      </w:r>
      <w:r w:rsidR="00A50FA3" w:rsidRPr="00A50FA3">
        <w:t xml:space="preserve"> </w:t>
      </w:r>
      <w:r w:rsidRPr="00A50FA3">
        <w:t>k</w:t>
      </w:r>
      <w:r w:rsidR="00A50FA3" w:rsidRPr="00A50FA3">
        <w:t xml:space="preserve"> </w:t>
      </w:r>
      <w:r w:rsidRPr="00A50FA3">
        <w:t>lj</w:t>
      </w:r>
      <w:r w:rsidR="00A50FA3" w:rsidRPr="00A50FA3">
        <w:t xml:space="preserve"> </w:t>
      </w:r>
      <w:r w:rsidRPr="00A50FA3">
        <w:t>u</w:t>
      </w:r>
      <w:r w:rsidR="00A50FA3" w:rsidRPr="00A50FA3">
        <w:t xml:space="preserve"> </w:t>
      </w:r>
      <w:r w:rsidRPr="00A50FA3">
        <w:t>č</w:t>
      </w:r>
      <w:r w:rsidR="00A50FA3" w:rsidRPr="00A50FA3">
        <w:t xml:space="preserve"> </w:t>
      </w:r>
      <w:r w:rsidRPr="00A50FA3">
        <w:t>i</w:t>
      </w:r>
      <w:r w:rsidR="00A50FA3" w:rsidRPr="00A50FA3">
        <w:t xml:space="preserve"> </w:t>
      </w:r>
      <w:r w:rsidRPr="00A50FA3">
        <w:t xml:space="preserve">o </w:t>
      </w:r>
      <w:r w:rsidR="00A50FA3" w:rsidRPr="00A50FA3">
        <w:t xml:space="preserve">  </w:t>
      </w:r>
      <w:r w:rsidRPr="00A50FA3">
        <w:t>j</w:t>
      </w:r>
      <w:r w:rsidR="00A50FA3" w:rsidRPr="00A50FA3">
        <w:t xml:space="preserve"> </w:t>
      </w:r>
      <w:r w:rsidRPr="00A50FA3">
        <w:t>e</w:t>
      </w:r>
    </w:p>
    <w:p w:rsidRDefault="00EF4D5D" w:rsidP="00061B9F" w:rsidR="00EF4D5D" w:rsidRPr="00A50FA3">
      <w:pPr>
        <w:jc w:val="center"/>
      </w:pPr>
    </w:p>
    <w:p w:rsidRDefault="009F561F" w:rsidP="009F561F" w:rsidR="009F561F" w:rsidRPr="00A50FA3">
      <w:pPr>
        <w:ind w:hanging="720" w:left="720"/>
        <w:jc w:val="both"/>
      </w:pPr>
      <w:r w:rsidRPr="00A50FA3">
        <w:tab/>
        <w:t>I  Određ</w:t>
      </w:r>
      <w:r w:rsidR="003E42B7" w:rsidRPr="00A50FA3">
        <w:t>ena</w:t>
      </w:r>
      <w:r w:rsidRPr="00A50FA3">
        <w:t xml:space="preserve"> </w:t>
      </w:r>
      <w:r w:rsidR="003E42B7" w:rsidRPr="00A50FA3">
        <w:t>j</w:t>
      </w:r>
      <w:r w:rsidRPr="00A50FA3">
        <w:t xml:space="preserve">e prodaja u stečajnom postupku nekretnina u vlasništvu stečajnog </w:t>
      </w:r>
    </w:p>
    <w:p w:rsidRDefault="009F561F" w:rsidP="009F561F" w:rsidR="009F561F" w:rsidRPr="00A50FA3">
      <w:pPr>
        <w:ind w:hanging="12" w:left="720"/>
        <w:jc w:val="both"/>
      </w:pPr>
      <w:r w:rsidRPr="00A50FA3">
        <w:t>dužnika uz odgovarajuću primjenu odredaba Ovršnog zakona i to:</w:t>
      </w:r>
    </w:p>
    <w:p w:rsidRDefault="009F561F" w:rsidP="009F561F" w:rsidR="009F561F" w:rsidRPr="00A50FA3">
      <w:pPr>
        <w:ind w:left="708"/>
        <w:jc w:val="both"/>
      </w:pPr>
    </w:p>
    <w:p w:rsidRDefault="009F561F" w:rsidP="00373A9B" w:rsidR="00373A9B" w:rsidRPr="00A50FA3">
      <w:pPr>
        <w:pStyle w:val="tekst"/>
        <w:spacing w:afterAutospacing="false" w:after="0" w:beforeAutospacing="false" w:before="0"/>
        <w:ind w:firstLine="709"/>
        <w:jc w:val="both"/>
      </w:pPr>
      <w:r w:rsidRPr="00A50FA3">
        <w:t xml:space="preserve">Nekretnine upisane pri Općinskom </w:t>
      </w:r>
      <w:r w:rsidR="00EF4D5D" w:rsidRPr="00A50FA3">
        <w:t xml:space="preserve">građanskom </w:t>
      </w:r>
      <w:r w:rsidR="00AD41C6" w:rsidRPr="00A50FA3">
        <w:t xml:space="preserve">sudu u Zagrebu, </w:t>
      </w:r>
      <w:r w:rsidRPr="00A50FA3">
        <w:t xml:space="preserve"> </w:t>
      </w:r>
      <w:r w:rsidR="00373A9B" w:rsidRPr="00A50FA3">
        <w:t xml:space="preserve">i to na </w:t>
      </w:r>
      <w:r w:rsidR="00D04696" w:rsidRPr="00A50FA3">
        <w:t>10</w:t>
      </w:r>
      <w:r w:rsidR="00373A9B" w:rsidRPr="00A50FA3">
        <w:t>/12 dijela nekretnine upisane u zk.ul.br. 24504 k.o. Resnik i to k.č.br. 1065 u naravi ORANICA ŽUKAVEC U LAZI površine  601 čhv i k.č.br. 1070 LIVADA ŽUKAVEC U LAZI površine  337 čhv. Dužnik je upisan kao vlasnik u listu B i to:</w:t>
      </w:r>
    </w:p>
    <w:tbl>
      <w:tblPr>
        <w:tblW w:type="pct" w:w="5000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456"/>
        <w:gridCol w:w="7189"/>
        <w:gridCol w:w="1523"/>
      </w:tblGrid>
      <w:tr w:rsidTr="00373A9B" w:rsidR="00A50FA3" w:rsidRPr="00A50FA3">
        <w:tc>
          <w:tcPr>
            <w:tcW w:type="auto" w:w="0"/>
            <w:gridSpan w:val="2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rPr>
                <w:bCs/>
              </w:rPr>
              <w:t>1. UDIO 2/12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</w:p>
        </w:tc>
      </w:tr>
      <w:tr w:rsidTr="00373A9B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  <w:jc w:val="right"/>
            </w:pPr>
            <w:r w:rsidRPr="00A50FA3">
              <w:t>3.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rPr>
                <w:rStyle w:val="Naglaeno"/>
                <w:b w:val="false"/>
              </w:rPr>
              <w:t xml:space="preserve">KUKA D.O.O. PETRINJSKA BR.4, ZAGREB </w:t>
            </w:r>
            <w:r w:rsidRPr="00A50FA3">
              <w:rPr>
                <w:bCs/>
              </w:rPr>
              <w:br/>
            </w:r>
            <w:r w:rsidRPr="00A50FA3">
              <w:rPr>
                <w:rStyle w:val="Naglaeno"/>
                <w:b w:val="false"/>
              </w:rPr>
              <w:t xml:space="preserve">OIB: 04776707159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</w:p>
        </w:tc>
      </w:tr>
      <w:tr w:rsidTr="00373A9B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  <w:jc w:val="right"/>
            </w:pPr>
            <w:r w:rsidRPr="00A50FA3">
              <w:t>4.1.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P="00373A9B" w:rsidR="00373A9B" w:rsidRPr="00A50FA3">
            <w:pPr>
              <w:spacing w:lineRule="atLeast" w:line="336"/>
            </w:pPr>
            <w:r w:rsidRPr="00A50FA3">
              <w:t xml:space="preserve">Zaprimljeno 16.03.2012. broj Z-15112/12 </w:t>
            </w:r>
            <w:r w:rsidRPr="00A50FA3">
              <w:br/>
              <w:t>Temeljem rješenja Trgovačkog suda u Zagrebu - stalne službe u Sisku, posl. br. St-64/2012 od 13. ožujka 2012. zabilježuje se otvaranje stečajnog postupka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t>ZABILJEŽBA</w:t>
            </w:r>
          </w:p>
        </w:tc>
      </w:tr>
      <w:tr w:rsidTr="00373A9B" w:rsidR="00A50FA3" w:rsidRPr="00A50FA3">
        <w:tc>
          <w:tcPr>
            <w:tcW w:type="auto" w:w="0"/>
            <w:gridSpan w:val="2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rPr>
                <w:bCs/>
              </w:rPr>
              <w:t>3. UDIO 2/12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</w:p>
        </w:tc>
      </w:tr>
      <w:tr w:rsidTr="00373A9B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  <w:jc w:val="right"/>
            </w:pPr>
            <w:r w:rsidRPr="00A50FA3">
              <w:t>3.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rPr>
                <w:rStyle w:val="Naglaeno"/>
                <w:b w:val="false"/>
              </w:rPr>
              <w:t xml:space="preserve">KUKA D.O.O. ZA GRAĐEVINARSTVO I TRANSPORT GORJANSKA BR.1, ZAGREB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</w:p>
        </w:tc>
      </w:tr>
      <w:tr w:rsidTr="00373A9B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  <w:jc w:val="right"/>
            </w:pPr>
            <w:r w:rsidRPr="00A50FA3">
              <w:t>4.1.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P="00373A9B" w:rsidR="00373A9B" w:rsidRPr="00A50FA3">
            <w:pPr>
              <w:spacing w:lineRule="atLeast" w:line="336"/>
            </w:pPr>
            <w:r w:rsidRPr="00A50FA3">
              <w:t xml:space="preserve">Zaprimljeno 16.03.2012. broj Z-15112/12 </w:t>
            </w:r>
            <w:r w:rsidRPr="00A50FA3">
              <w:br/>
              <w:t>Temeljem rješenja Trgovačkog suda u Zagrebu - stalne služe u Sisku, posl. br. St-64/2012 od 13. ožujka 2012. zabilježuje se otvaranje stečajnog postupka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t>ZABILJEŽBA</w:t>
            </w:r>
          </w:p>
        </w:tc>
      </w:tr>
      <w:tr w:rsidTr="00373A9B" w:rsidR="00A50FA3" w:rsidRPr="00A50FA3">
        <w:tc>
          <w:tcPr>
            <w:tcW w:type="auto" w:w="0"/>
            <w:gridSpan w:val="2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rPr>
                <w:bCs/>
              </w:rPr>
              <w:t>4. UDIO 1/12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</w:p>
        </w:tc>
      </w:tr>
      <w:tr w:rsidTr="00373A9B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  <w:jc w:val="right"/>
            </w:pPr>
            <w:r w:rsidRPr="00A50FA3">
              <w:t>3.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rPr>
                <w:rStyle w:val="Naglaeno"/>
                <w:b w:val="false"/>
              </w:rPr>
              <w:t xml:space="preserve">KUKA D.O.O. ZA GRAĐEVINARSTVO I TRANSPORT U STEČAJU </w:t>
            </w:r>
            <w:r w:rsidRPr="00A50FA3">
              <w:rPr>
                <w:rStyle w:val="Naglaeno"/>
                <w:b w:val="false"/>
              </w:rPr>
              <w:lastRenderedPageBreak/>
              <w:t xml:space="preserve">LETOVANIĆ BR. 21, LETOVANIĆ </w:t>
            </w:r>
            <w:r w:rsidRPr="00A50FA3">
              <w:rPr>
                <w:bCs/>
              </w:rPr>
              <w:br/>
            </w:r>
            <w:r w:rsidRPr="00A50FA3">
              <w:rPr>
                <w:rStyle w:val="Naglaeno"/>
                <w:b w:val="false"/>
              </w:rPr>
              <w:t xml:space="preserve">OIB: 04776707159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</w:p>
        </w:tc>
      </w:tr>
      <w:tr w:rsidTr="00373A9B" w:rsidR="00A50FA3" w:rsidRPr="00A50FA3">
        <w:tc>
          <w:tcPr>
            <w:tcW w:type="auto" w:w="0"/>
            <w:gridSpan w:val="2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rPr>
                <w:bCs/>
              </w:rPr>
              <w:lastRenderedPageBreak/>
              <w:t>5. UDIO 1/12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</w:p>
        </w:tc>
      </w:tr>
      <w:tr w:rsidTr="00373A9B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  <w:jc w:val="right"/>
            </w:pPr>
            <w:r w:rsidRPr="00A50FA3">
              <w:t>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rPr>
                <w:rStyle w:val="Naglaeno"/>
                <w:b w:val="false"/>
              </w:rPr>
              <w:t xml:space="preserve">KUKA D.O.O. FALLEROVO ŠETALIŠTE BR. 22, ZAGREB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</w:p>
        </w:tc>
      </w:tr>
      <w:tr w:rsidTr="00373A9B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  <w:jc w:val="right"/>
            </w:pPr>
            <w:r w:rsidRPr="00A50FA3">
              <w:t>5.1.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P="00373A9B" w:rsidR="00373A9B" w:rsidRPr="00A50FA3">
            <w:pPr>
              <w:spacing w:lineRule="atLeast" w:line="336"/>
            </w:pPr>
            <w:r w:rsidRPr="00A50FA3">
              <w:t xml:space="preserve">Zaprimljeno 16.03.2012. broj Z-15112/12 </w:t>
            </w:r>
            <w:r w:rsidRPr="00A50FA3">
              <w:br/>
              <w:t>Temeljem rješenja Trgovačkog suda u Zagrebu - stalne služe u Sisku, posl. br. St-64/2012 od 13. ožujka 2012. zabilježuje se otvaranje stečajnog postupka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t>ZABILJEŽBA</w:t>
            </w:r>
          </w:p>
        </w:tc>
      </w:tr>
      <w:tr w:rsidTr="00373A9B" w:rsidR="00A50FA3" w:rsidRPr="00A50FA3">
        <w:tc>
          <w:tcPr>
            <w:tcW w:type="auto" w:w="0"/>
            <w:gridSpan w:val="2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rPr>
                <w:bCs/>
              </w:rPr>
              <w:t>6. UDIO 4/12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</w:p>
        </w:tc>
      </w:tr>
      <w:tr w:rsidTr="00373A9B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  <w:jc w:val="right"/>
            </w:pPr>
            <w:r w:rsidRPr="00A50FA3">
              <w:t>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rPr>
                <w:rStyle w:val="Naglaeno"/>
                <w:b w:val="false"/>
              </w:rPr>
              <w:t xml:space="preserve">KUKA D.O.O. GORJANSKA BR. 1, ZAGREB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</w:p>
        </w:tc>
      </w:tr>
      <w:tr w:rsidTr="00373A9B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  <w:jc w:val="right"/>
            </w:pPr>
            <w:r w:rsidRPr="00A50FA3">
              <w:t>4.1.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P="00373A9B" w:rsidR="00373A9B" w:rsidRPr="00A50FA3">
            <w:pPr>
              <w:spacing w:lineRule="atLeast" w:line="336"/>
            </w:pPr>
            <w:r w:rsidRPr="00A50FA3">
              <w:t xml:space="preserve">Zaprimljeno 16.03.2012. broj Z-15112/12 </w:t>
            </w:r>
            <w:r w:rsidRPr="00A50FA3">
              <w:br/>
              <w:t>Temeljem rješenja Trgovačkog suda u Zagrebu - stalne služe u Sisku, posl. br. St-64/2012 od 13. ožujka 2012. zabilježuje se otvaranje stečajnog postupka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373A9B" w:rsidR="00373A9B" w:rsidRPr="00A50FA3">
            <w:pPr>
              <w:spacing w:lineRule="atLeast" w:line="336"/>
            </w:pPr>
            <w:r w:rsidRPr="00A50FA3">
              <w:t>ZABILJEŽBA</w:t>
            </w:r>
          </w:p>
        </w:tc>
      </w:tr>
    </w:tbl>
    <w:p w:rsidRDefault="00373A9B" w:rsidP="00373A9B" w:rsidR="00373A9B" w:rsidRPr="00A50FA3">
      <w:pPr>
        <w:pStyle w:val="tekst"/>
        <w:spacing w:afterAutospacing="false" w:after="0" w:beforeAutospacing="false" w:before="0"/>
        <w:ind w:firstLine="709"/>
        <w:jc w:val="both"/>
      </w:pPr>
    </w:p>
    <w:p w:rsidRDefault="00D04696" w:rsidP="00373A9B" w:rsidR="009F561F" w:rsidRPr="00A50FA3">
      <w:pPr>
        <w:pStyle w:val="tekst"/>
        <w:spacing w:afterAutospacing="false" w:after="0" w:beforeAutospacing="false" w:before="0"/>
        <w:ind w:firstLine="709"/>
        <w:jc w:val="both"/>
      </w:pPr>
      <w:r w:rsidRPr="00A50FA3">
        <w:t xml:space="preserve">Na dijelu predmetne nekrentine </w:t>
      </w:r>
      <w:r w:rsidR="00EB3A4A" w:rsidRPr="00A50FA3">
        <w:t xml:space="preserve">i to 9/12 dijela </w:t>
      </w:r>
      <w:r w:rsidRPr="00A50FA3">
        <w:t>su upisana slijedeća razlučna prava:</w:t>
      </w:r>
    </w:p>
    <w:tbl>
      <w:tblPr>
        <w:tblW w:type="pct" w:w="5000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456"/>
        <w:gridCol w:w="5456"/>
        <w:gridCol w:w="1523"/>
        <w:gridCol w:w="1733"/>
      </w:tblGrid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6.</w:t>
            </w:r>
            <w:r w:rsidRPr="00A50FA3">
              <w:br/>
              <w:t xml:space="preserve">Zaprimljeno 25.03.2010. broj Z-15795/10 </w:t>
            </w:r>
            <w:r w:rsidRPr="00A50FA3">
              <w:br/>
              <w:t>Na temelju solemniziranog sporazuma o osiguranju novčane tražbine zasnivanjem založnog prava na nekretnini od 22. ožujka 2010. i povijesnog izvatka iz registra Trgovačkog suda u Zagrebu koji je uložen u zbirci isprava pod brojem Z-60254/09 uknjižuje se pravo zaloga za kredit u iznosu od 1.000.000,00 kuna s kamatom 11,50% godišnje promjenjivo na navedeni iznos, na rok od jedne godine, od dana puštanja kredita i drugim uvjetima sukladno Ugovoru o kunskom kreditu,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1.000.000,00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ISTA KAO NA UDJELU 1, 3 I 5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A ŠTEDNA BANKA MALOG PODUZETNIŠTVA D.D. MIRAMARSKA CESTA BR. 24, ZAGREB </w:t>
            </w:r>
            <w:r w:rsidRPr="00A50FA3">
              <w:br/>
              <w:t>OIB: 82901735413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3.</w:t>
            </w:r>
            <w:r w:rsidRPr="00A50FA3">
              <w:br/>
              <w:t xml:space="preserve">Zaprimljeno 25.03.2010. broj Z-15795/10 </w:t>
            </w:r>
            <w:r w:rsidRPr="00A50FA3">
              <w:br/>
              <w:t xml:space="preserve">Na temelju solemniziranog sporazuma o osiguranju novčane tražbine zasnivanjem založnog prava na nekretnini od 22. ožujka 2010. i povijesnog izvatka iz registra Trgovačkog suda u Zagrebu koji je uložen u zbirci isprava pod brojem Z-60254/09 uknjižuje se </w:t>
            </w:r>
            <w:r w:rsidRPr="00A50FA3">
              <w:lastRenderedPageBreak/>
              <w:t>pravo zaloga za kredit u iznosu od 1.000.000,00 kuna s kamatom 11,50% godišnje promjenjivo na navedeni iznos, na rok od jedne godine, od dana puštanja kredita i drugim uvjetima sukladno Ugovoru o kunskom kreditu,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lastRenderedPageBreak/>
              <w:t>1.000.000,00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ISTA KAO MA UDJELU 1, 5 I 6 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A ŠTEDNA BANKA MALOG PODUZETNIŠTVA D.D. MIRAMARSKA CESTA BR. 24, ZAGREB </w:t>
            </w:r>
            <w:r w:rsidRPr="00A50FA3">
              <w:br/>
              <w:t>OIB: 82901735413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5.</w:t>
            </w:r>
            <w:r w:rsidRPr="00A50FA3">
              <w:br/>
              <w:t xml:space="preserve">Zaprimljeno 25.03.2010. broj Z-15795/10 </w:t>
            </w:r>
            <w:r w:rsidRPr="00A50FA3">
              <w:br/>
              <w:t>Na temelju solemniziranog sporazuma o osiguranju novčane tražbine zasnivanjem založnog prava na nekretnini od 22. ožujka 2010. i povijesnog izvatka iz registra Trgovačkog suda u Zagrebu koji je uložen u zbirci isprava pod brojem Z-60254/09 uknjižuje se pravo zaloga za kredit u iznosu od 1.000.000,00 kuna s kamatom 11,50% godišnje promjenjivo na navedeni iznos, na rok od jedne godine, od dana puštanja kredita i drugim uvjetima sukladno Ugovoru o kunskom kreditu,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1.000.000,00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ISTA KAO NA UDJELU 1, 3 I 6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A ŠTEDNA BANKA MALOG PODUZETNIŠTVA D.D. MIRAMARSKA CESTA BR. 24, ZAGREB </w:t>
            </w:r>
            <w:r w:rsidRPr="00A50FA3">
              <w:br/>
              <w:t>OIB: 82901735413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1.</w:t>
            </w:r>
            <w:r w:rsidRPr="00A50FA3">
              <w:br/>
              <w:t xml:space="preserve">Zaprimljeno 25.03.2010. broj Z-15795/10 </w:t>
            </w:r>
            <w:r w:rsidRPr="00A50FA3">
              <w:br/>
              <w:t xml:space="preserve">Na temelju solemniziranog sporazuma o osiguranju novčane tražbine zasnivanjem založnog prava na nekretnini od 22. ožujka 2010. i povijesnog izvatka iz registra Trgovačkog suda u Zagrebu koji je uložen u zbirci isprava pod brojem Z-60254/09 uknjižuje se pravo zaloga za kredit u iznosu od 1.000.000,00 kuna s kamatom 11,50% godišnje promjenjivo na navedeni iznos, na rok od jedne godine, od dana puštanja kredita i drugim uvjetima sukladno Ugovoru o kunskom kreditu, za korist: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1.000.000,00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ISTA KAO NA UDJELU 3, 5 I 6 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A ŠTEDNA BANKA MALOG PODUZETNIŠTVA D.D. MIRAMARSKA CESTA BR. 24, ZAGREB </w:t>
            </w:r>
            <w:r w:rsidRPr="00A50FA3">
              <w:br/>
              <w:t>OIB: 82901735413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2.1.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1.</w:t>
            </w:r>
            <w:r w:rsidRPr="00A50FA3">
              <w:br/>
            </w:r>
            <w:r w:rsidRPr="00A50FA3">
              <w:lastRenderedPageBreak/>
              <w:t xml:space="preserve">Zaprimljeno 15.04.2010. broj Z-19354/10 </w:t>
            </w:r>
            <w:r w:rsidRPr="00A50FA3">
              <w:br/>
              <w:t>Na temelju sporazuma o osiguranju novčane tražbine zasnivanjem založnih prava na nekretnini od 13. travnja 2010.g. br. OV-6926/10 uknjižuje se pravo zaloga u iznosu od 399.675,18 kn, sa zakonskim kamatama od dana sklapanja sporazuma, pa do isplate i ostalim troškovima -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lastRenderedPageBreak/>
              <w:t xml:space="preserve">399.675,18 </w:t>
            </w:r>
            <w:r w:rsidRPr="00A50FA3">
              <w:lastRenderedPageBreak/>
              <w:t>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VODOSKOK D.D. ZAGREB, ČULINEČKA 221 C </w:t>
            </w:r>
            <w:r w:rsidRPr="00A50FA3">
              <w:br/>
              <w:t>OIB: 34134218058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2.1.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6.</w:t>
            </w:r>
            <w:r w:rsidRPr="00A50FA3">
              <w:br/>
              <w:t xml:space="preserve">Zaprimljeno 15.04.2010. broj Z-19354/10 </w:t>
            </w:r>
            <w:r w:rsidRPr="00A50FA3">
              <w:br/>
              <w:t>Na temelju sporazuma o osiguranju novčane tražbine zasnivanjem založnih prava na nekretnini od 13. travnja 2010.g. br. OV-6926/10 uknjižuje se pravo zaloga u iznosu od 399.675,18 kn, sa zakonskim kamatama od dana sklapanja sporazuma, pa do isplate i ostalim troškovima -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399.675,18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VODOSKOK D.D. ZAGREB, ČULINEČKA 221 C </w:t>
            </w:r>
            <w:r w:rsidRPr="00A50FA3">
              <w:br/>
              <w:t>OIB: 34134218058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2.1.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3.</w:t>
            </w:r>
            <w:r w:rsidRPr="00A50FA3">
              <w:br/>
              <w:t xml:space="preserve">Zaprimljeno 15.04.2010. broj Z-19354/10 </w:t>
            </w:r>
            <w:r w:rsidRPr="00A50FA3">
              <w:br/>
              <w:t>Na temelju sporazuma o osiguranju novčane tražbine zasnivanjem založnih prava na nekretnini od 13. travnja 2010.g. br. OV-6926/10 uknjižuje se pravo zaloga u iznosu od 399.675,18 kn, sa zakonskim kamatama od dana sklapanja sporazuma, pa do isplate i ostalim troškovima -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399.675,18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VODOSKOK D.D. ZAGREB, ČULINEČKA 221 C </w:t>
            </w:r>
            <w:r w:rsidRPr="00A50FA3">
              <w:br/>
              <w:t>OIB: 34134218058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2.1.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5.</w:t>
            </w:r>
            <w:r w:rsidRPr="00A50FA3">
              <w:br/>
              <w:t xml:space="preserve">Zaprimljeno 15.04.2010. broj Z-19354/10 </w:t>
            </w:r>
            <w:r w:rsidRPr="00A50FA3">
              <w:br/>
              <w:t>Na temelju sporazuma o osiguranju novčane tražbine zasnivanjem založnih prava na nekretnini od 13. travnja 2010.g. br. OV-6926/10 uknjižuje se pravo zaloga u iznosu od 399.675,18 kn, sa zakonskim kamatama od dana sklapanja sporazuma, pa do isplate i ostalim troškovima -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399.675,18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VODOSKOK D.D. ZAGREB, ČULINEČKA 221 C </w:t>
            </w:r>
            <w:r w:rsidRPr="00A50FA3">
              <w:br/>
            </w:r>
            <w:r w:rsidRPr="00A50FA3">
              <w:lastRenderedPageBreak/>
              <w:t>OIB: 34134218058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lastRenderedPageBreak/>
              <w:t>5.1.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6.</w:t>
            </w:r>
            <w:r w:rsidRPr="00A50FA3">
              <w:br/>
              <w:t xml:space="preserve">Zaprimljeno 22.03.2011. broj Z-14658/11 </w:t>
            </w:r>
            <w:r w:rsidRPr="00A50FA3">
              <w:br/>
              <w:t>Temeljem rješenja posl. br. 8 Ovr-678/2011-2 od 09. ožujka 2011. godine uknjižuje se založno pravo radi osiguranja tražbine u iznosu od 10.192.594,79 kn, zajedno sa zakonskim zateznim kamatama tekućim od 13. siječnja 2011. godine do isplate -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10.192.594,79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REPUBLIKA HRVATSKA-MINISTARSTVO FINANCIJA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5.1.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5.</w:t>
            </w:r>
            <w:r w:rsidRPr="00A50FA3">
              <w:br/>
              <w:t xml:space="preserve">Zaprimljeno 22.03.2011. broj Z-14658/11 </w:t>
            </w:r>
            <w:r w:rsidRPr="00A50FA3">
              <w:br/>
              <w:t>Temeljem rješenja posl. br. 8 Ovr-678/2011-2 od 09. ožujka 2011. godine uknjižuje se založno pravo radi osiguranja tražbine u iznosu od 10.192.594,79 kn, zajedno sa zakonskim zateznim kamatama tekućim od 13. siječnja 2011. godine do isplate -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10.192.594,79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REPUBLIKA HRVATSKA-MINISTARSTVO FINANCIJA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5.1.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1.</w:t>
            </w:r>
            <w:r w:rsidRPr="00A50FA3">
              <w:br/>
              <w:t xml:space="preserve">Zaprimljeno 22.03.2011. broj Z-14658/11 </w:t>
            </w:r>
            <w:r w:rsidRPr="00A50FA3">
              <w:br/>
              <w:t>Temeljem rješenja posl. br. 8 Ovr-678/2011-2 od 09. ožujka 2011. godine uknjižuje se založno pravo radi osiguranja tražbine u iznosu od 10.192.594,79 kn, zajedno sa zakonskim zateznim kamatama tekućim od 13. siječnja 2011. godine do isplate -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10.192.594,79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REPUBLIKA HRVATSKA-MINISTARSTVO FINANCIJA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5.1.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3.</w:t>
            </w:r>
            <w:r w:rsidRPr="00A50FA3">
              <w:br/>
              <w:t xml:space="preserve">Zaprimljeno 22.03.2011. broj Z-14658/11 </w:t>
            </w:r>
            <w:r w:rsidRPr="00A50FA3">
              <w:br/>
              <w:t>Temeljem rješenja posl. br. 8 Ovr-678/2011-2 od 09. ožujka 2011. godine uknjižuje se založno pravo radi osiguranja tražbine u iznosu od 10.192.594,79 kn, zajedno sa zakonskim zateznim kamatama tekućim od 13. siječnja 2011. godine do isplate -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10.192.594,79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REPUBLIKA HRVATSKA-MINISTARSTVO FINANCIJA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5.2.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5.</w:t>
            </w:r>
            <w:r w:rsidRPr="00A50FA3">
              <w:br/>
            </w:r>
            <w:r w:rsidRPr="00A50FA3">
              <w:lastRenderedPageBreak/>
              <w:t xml:space="preserve">Zaprimljeno 22.03.2011. broj Z-14658/11 </w:t>
            </w:r>
            <w:r w:rsidRPr="00A50FA3">
              <w:br/>
              <w:t>Zabilježuje se ovršivost tražbine.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ZABILJEŽBA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lastRenderedPageBreak/>
              <w:t>5.2.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1.</w:t>
            </w:r>
            <w:r w:rsidRPr="00A50FA3">
              <w:br/>
              <w:t xml:space="preserve">Zaprimljeno 22.03.2011. broj Z-14658/11 </w:t>
            </w:r>
            <w:r w:rsidRPr="00A50FA3">
              <w:br/>
              <w:t>Zabilježuje se ovršivost tražbine.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ZABILJEŽBA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5.2.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3.</w:t>
            </w:r>
            <w:r w:rsidRPr="00A50FA3">
              <w:br/>
              <w:t xml:space="preserve">Zaprimljeno 22.03.2011. broj Z-14658/11 </w:t>
            </w:r>
            <w:r w:rsidRPr="00A50FA3">
              <w:br/>
              <w:t>Zabilježuje se ovršivost tražbine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ZABILJEŽBA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5.2.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6.</w:t>
            </w:r>
            <w:r w:rsidRPr="00A50FA3">
              <w:br/>
              <w:t xml:space="preserve">Zaprimljeno 22.03.2011. broj Z-14658/11 </w:t>
            </w:r>
            <w:r w:rsidRPr="00A50FA3">
              <w:br/>
              <w:t>Zabilježuje se ovršivost tražbine.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ZABILJEŽBA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6.1.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3.</w:t>
            </w:r>
            <w:r w:rsidRPr="00A50FA3">
              <w:br/>
              <w:t xml:space="preserve">Zaprimljeno 22.01.2014. broj Z-3176/14 </w:t>
            </w:r>
            <w:r w:rsidRPr="00A50FA3">
              <w:br/>
              <w:t>Na temelju pravomoćnog rješenja Općinskog građanskog suda u Zagrebu posl.br.Ovr-850/13-57 od 28.studenog 2013.g. uknjižuje se založno pravo radi osiguranja potraživanja u prvenstvenom redu zabilježbe ovrhe provedene pod posl.br.Z-25538/11 na iznos od 580.082,42 kn od 09.prosinca 2008.g. do isplate, kao i naknade troškova ovršnog postupka, zajedno sa zakonskim zateznim kamatama određenim sukladno čl.29 Zakona o obveznim odnosima i Odluci Hrvatske narodne banke o visini eskontne stope tekućim od dana donošenja rješenja o ovrsi pa do namirenja ovrhovoditelja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580.082,42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AGRU CROATIA TRADE D.O.O. ZAGREB, KARLOVAČKA CESTA 67 D </w:t>
            </w:r>
            <w:r w:rsidRPr="00A50FA3">
              <w:br/>
              <w:t>OIB: 98523604106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6.1.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5.</w:t>
            </w:r>
            <w:r w:rsidRPr="00A50FA3">
              <w:br/>
              <w:t xml:space="preserve">Zaprimljeno 22.01.2014. broj Z-3176/14 </w:t>
            </w:r>
            <w:r w:rsidRPr="00A50FA3">
              <w:br/>
              <w:t xml:space="preserve">Na temelju pravomoćnog rješenja Općinskog građanskog suda u Zagrebu posl.br.Ovr-850/13-57 od 28.studenog 2013.g. uknjižuje se založno pravo radi osiguranja potraživanja u prvenstvenom redu zabilježbe ovrhe provedene pod posl.br.Z-25538/11 na iznos od 580.082,42 kn od 09.prosinca 2008.g. do isplate, kao i naknade troškova ovršnog postupka, zajedno sa zakonskim zateznim kamatama određenim sukladno čl.29 Zakona o obveznim odnosima i Odluci </w:t>
            </w:r>
            <w:r w:rsidRPr="00A50FA3">
              <w:lastRenderedPageBreak/>
              <w:t>Hrvatske narodne banke o visini eskontne stope tekućim od dana donošenja rješenja o ovrsi pa do namirenja ovrhovoditelja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lastRenderedPageBreak/>
              <w:t>580.082,42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AGRU CROATIA TRADE D.O.O. ZAGREB, KARLOVAČKA CESTA 67 D </w:t>
            </w:r>
            <w:r w:rsidRPr="00A50FA3">
              <w:br/>
              <w:t>OIB: 98523604106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6.1.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6.</w:t>
            </w:r>
            <w:r w:rsidRPr="00A50FA3">
              <w:br/>
              <w:t xml:space="preserve">Zaprimljeno 22.01.2014. broj Z-3176/14 </w:t>
            </w:r>
            <w:r w:rsidRPr="00A50FA3">
              <w:br/>
              <w:t>Na temelju pravomoćnog rješenja Općinskog građanskog suda u Zagrebu posl.br.Ovr-850/13-57 od 28.studenog 2013.g. uknjižuje se založno pravo radi osiguranja potraživanja u prvenstvenom redu zabilježbe ovrhe provedene pod posl.br.Z-25538/11 na iznos od 580.082,42 kn od 09.prosinca 2008.g. do isplate, kao i naknade troškova ovršnog postupka, zajedno sa zakonskim zateznim kamatama određenim sukladno čl.29 Zakona o obveznim odnosima i Odluci Hrvatske narodne banke o visini eskontne stope tekućim od dana donošenja rješenja o ovrsi pa do namirenja ovrhovoditelja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580.082,42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AGRU CROATIA TRADE D.O.O. ZAGREB, KARLOVAČKA CESTA 67 D </w:t>
            </w:r>
            <w:r w:rsidRPr="00A50FA3">
              <w:br/>
              <w:t>OIB: 98523604106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6.1.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1.</w:t>
            </w:r>
            <w:r w:rsidRPr="00A50FA3">
              <w:br/>
              <w:t xml:space="preserve">Zaprimljeno 22.01.2014. broj Z-3176/14 </w:t>
            </w:r>
            <w:r w:rsidRPr="00A50FA3">
              <w:br/>
              <w:t>Na temelju pravomoćnog rješenja Općinskog građanskog suda u Zagrebu posl.br.Ovr-850/13-57 od 28.studenog 2013.g. uknjižuje se založno pravo radi osiguranja potraživanja u prvenstvenom redu zabilježbe ovrhe provedene pod posl.br.Z-25538/11 na iznos od 580.082,42 kn od 09.prosinca 2008.g. do isplate, kao i naknade troškova ovršnog postupka, zajedno sa zakonskim zateznim kamatama određenim sukladno čl.29 Zakona o obveznim odnosima i Odluci Hrvatske narodne banke o visini eskontne stope tekućim od dana donošenja rješenja o ovrsi pa do namirenja ovrhovoditelja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580.082,42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 xml:space="preserve">AGRU CROATIA TRADE D.O.O. ZAGREB, KARLOVAČKA CESTA 67 D </w:t>
            </w:r>
            <w:r w:rsidRPr="00A50FA3">
              <w:br/>
            </w:r>
            <w:r w:rsidRPr="00A50FA3">
              <w:lastRenderedPageBreak/>
              <w:t>OIB: 98523604106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lastRenderedPageBreak/>
              <w:t>6.2.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3.</w:t>
            </w:r>
            <w:r w:rsidRPr="00A50FA3">
              <w:br/>
              <w:t xml:space="preserve">Zaprimljeno 22.01.2014. broj Z-3176/14 </w:t>
            </w:r>
            <w:r w:rsidRPr="00A50FA3">
              <w:br/>
              <w:t>Zabilježuje se ovršivost tražbine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ZABILJEŽBA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6.2.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6.</w:t>
            </w:r>
            <w:r w:rsidRPr="00A50FA3">
              <w:br/>
              <w:t xml:space="preserve">Zaprimljeno 22.01.2014. broj Z-3176/14 </w:t>
            </w:r>
            <w:r w:rsidRPr="00A50FA3">
              <w:br/>
              <w:t>Zabilježuje se ovršivost tražbine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ZABILJEŽBA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6.2.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5.</w:t>
            </w:r>
            <w:r w:rsidRPr="00A50FA3">
              <w:br/>
              <w:t xml:space="preserve">Zaprimljeno 22.01.2014. broj Z-3176/14 </w:t>
            </w:r>
            <w:r w:rsidRPr="00A50FA3">
              <w:br/>
              <w:t>Zabilježuje se ovršivost tražbine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</w:pPr>
            <w:r w:rsidRPr="00A50FA3">
              <w:t>ZABILJEŽBA</w:t>
            </w:r>
          </w:p>
        </w:tc>
      </w:tr>
      <w:tr w:rsidTr="00D04696" w:rsidR="00A50FA3" w:rsidRPr="00A50FA3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R="00D04696" w:rsidRPr="00A50FA3">
            <w:pPr>
              <w:spacing w:lineRule="atLeast" w:line="336"/>
              <w:jc w:val="right"/>
            </w:pPr>
            <w:r w:rsidRPr="00A50FA3">
              <w:t>6.2.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D04696" w:rsidP="00D04696" w:rsidR="00D04696" w:rsidRPr="00A50FA3">
            <w:pPr>
              <w:spacing w:lineRule="atLeast" w:line="336"/>
            </w:pPr>
            <w:r w:rsidRPr="00A50FA3">
              <w:rPr>
                <w:bCs/>
              </w:rPr>
              <w:t>Na udio pod rednim brojem 1.</w:t>
            </w:r>
            <w:r w:rsidRPr="00A50FA3">
              <w:br/>
              <w:t xml:space="preserve">Zaprimljeno 22.01.2014. broj Z-3176/14 </w:t>
            </w:r>
            <w:r w:rsidRPr="00A50FA3">
              <w:br/>
              <w:t>Zabilježuje se ovršivost tražbine</w:t>
            </w:r>
          </w:p>
        </w:tc>
        <w:tc>
          <w:tcPr>
            <w:tcW w:type="auto" w:w="0"/>
            <w:vAlign w:val="center"/>
            <w:hideMark/>
          </w:tcPr>
          <w:p w:rsidRDefault="00D04696" w:rsidR="00D04696" w:rsidRPr="00A50FA3"/>
        </w:tc>
        <w:tc>
          <w:tcPr>
            <w:tcW w:type="auto" w:w="0"/>
            <w:vAlign w:val="center"/>
            <w:hideMark/>
          </w:tcPr>
          <w:p w:rsidRDefault="00D04696" w:rsidR="00D04696" w:rsidRPr="00A50FA3"/>
        </w:tc>
      </w:tr>
    </w:tbl>
    <w:p w:rsidRDefault="00373A9B" w:rsidP="00373A9B" w:rsidR="00373A9B" w:rsidRPr="00A50FA3">
      <w:pPr>
        <w:pStyle w:val="tekst"/>
        <w:spacing w:afterAutospacing="false" w:after="0" w:beforeAutospacing="false" w:before="0"/>
        <w:ind w:firstLine="709"/>
        <w:jc w:val="both"/>
      </w:pPr>
    </w:p>
    <w:p w:rsidRDefault="00CD54DB" w:rsidP="00CD54DB" w:rsidR="00CD54DB" w:rsidRPr="00A50FA3">
      <w:pPr>
        <w:ind w:left="1065"/>
        <w:jc w:val="both"/>
      </w:pPr>
      <w:r w:rsidRPr="00A50FA3">
        <w:t>- Utvrđuje se vrijednost navedene nekretnine 9/12 u iznosu od 700.000,00 kn.</w:t>
      </w:r>
    </w:p>
    <w:p w:rsidRDefault="009F561F" w:rsidP="009F561F" w:rsidR="009F561F" w:rsidRPr="00A50FA3">
      <w:pPr>
        <w:pStyle w:val="tekst"/>
        <w:spacing w:afterAutospacing="false" w:after="0" w:beforeAutospacing="false" w:before="0"/>
        <w:ind w:firstLine="708"/>
        <w:jc w:val="both"/>
      </w:pPr>
    </w:p>
    <w:p w:rsidRDefault="009F561F" w:rsidP="00981AFF" w:rsidR="00981AFF" w:rsidRPr="00A50FA3">
      <w:pPr>
        <w:ind w:firstLine="708"/>
        <w:jc w:val="both"/>
      </w:pPr>
      <w:r w:rsidRPr="00A50FA3">
        <w:t xml:space="preserve">II </w:t>
      </w:r>
      <w:r w:rsidR="00981AFF" w:rsidRPr="00A50FA3">
        <w:t>Nekretnine iz točke I ovog Zaključka bit će prodane na usmenoj javnoj dražbi s time da se nekretnine opterećene razlučnim pravom u 9/12 i neopterećene razlučnim pravom 1/12 prodaju zajedno jer čine jedinstvenu cjelinu, pa  ukupna procijenjena vrijednost za 10/12  iznosi 777.777,78 kn.</w:t>
      </w:r>
      <w:r w:rsidR="00981AFF" w:rsidRPr="00A50FA3">
        <w:tab/>
      </w:r>
    </w:p>
    <w:p w:rsidRDefault="00981AFF" w:rsidP="00981AFF" w:rsidR="00981AFF" w:rsidRPr="00A50FA3">
      <w:pPr>
        <w:jc w:val="both"/>
      </w:pPr>
    </w:p>
    <w:p w:rsidRDefault="00E806C8" w:rsidP="00E806C8" w:rsidR="00981AFF" w:rsidRPr="00A50FA3">
      <w:pPr>
        <w:ind w:firstLine="708"/>
        <w:jc w:val="both"/>
      </w:pPr>
      <w:r w:rsidRPr="00A50FA3">
        <w:t xml:space="preserve">Na ovom ročištu za dražbu nekretnine se prodaju po početnoj cijeni od </w:t>
      </w:r>
      <w:r w:rsidR="009205B4" w:rsidRPr="00A50FA3">
        <w:t>79</w:t>
      </w:r>
      <w:r w:rsidR="00EC2B15" w:rsidRPr="00A50FA3">
        <w:t>.</w:t>
      </w:r>
      <w:r w:rsidR="009205B4" w:rsidRPr="00A50FA3">
        <w:t>716</w:t>
      </w:r>
      <w:r w:rsidR="00601540" w:rsidRPr="00A50FA3">
        <w:t>,</w:t>
      </w:r>
      <w:r w:rsidR="009205B4" w:rsidRPr="00A50FA3">
        <w:t>15</w:t>
      </w:r>
      <w:r w:rsidRPr="00A50FA3">
        <w:t xml:space="preserve"> kn. </w:t>
      </w:r>
      <w:r w:rsidR="00981AFF" w:rsidRPr="00A50FA3">
        <w:t xml:space="preserve">Ročište za </w:t>
      </w:r>
      <w:r w:rsidR="009205B4" w:rsidRPr="00A50FA3">
        <w:t>16</w:t>
      </w:r>
      <w:r w:rsidR="00BE54D2" w:rsidRPr="00A50FA3">
        <w:t xml:space="preserve"> </w:t>
      </w:r>
      <w:r w:rsidR="00981AFF" w:rsidRPr="00A50FA3">
        <w:t xml:space="preserve">dražbu se određuje za dan </w:t>
      </w:r>
    </w:p>
    <w:p w:rsidRDefault="00981AFF" w:rsidP="00981AFF" w:rsidR="00981AFF" w:rsidRPr="00A50FA3">
      <w:pPr>
        <w:jc w:val="both"/>
      </w:pPr>
      <w:r w:rsidRPr="00A50FA3">
        <w:tab/>
      </w:r>
    </w:p>
    <w:p w:rsidRDefault="009205B4" w:rsidP="00981AFF" w:rsidR="00601540" w:rsidRPr="00A50FA3">
      <w:pPr>
        <w:ind w:firstLine="708" w:left="708"/>
        <w:jc w:val="center"/>
      </w:pPr>
      <w:r w:rsidRPr="00A50FA3">
        <w:t>2</w:t>
      </w:r>
      <w:r w:rsidR="008D7882" w:rsidRPr="00A50FA3">
        <w:t>9</w:t>
      </w:r>
      <w:r w:rsidR="00601540" w:rsidRPr="00A50FA3">
        <w:t xml:space="preserve">. </w:t>
      </w:r>
      <w:r w:rsidR="008D7882" w:rsidRPr="00A50FA3">
        <w:t>rujna</w:t>
      </w:r>
      <w:r w:rsidR="005B4827" w:rsidRPr="00A50FA3">
        <w:t xml:space="preserve"> </w:t>
      </w:r>
      <w:r w:rsidR="00601540" w:rsidRPr="00A50FA3">
        <w:t>201</w:t>
      </w:r>
      <w:r w:rsidR="00DE2386" w:rsidRPr="00A50FA3">
        <w:t>5</w:t>
      </w:r>
      <w:r w:rsidR="00601540" w:rsidRPr="00A50FA3">
        <w:t xml:space="preserve">. godine sa početkom u </w:t>
      </w:r>
      <w:r w:rsidR="00DE2386" w:rsidRPr="00A50FA3">
        <w:t>1</w:t>
      </w:r>
      <w:r w:rsidR="0050204E" w:rsidRPr="00A50FA3">
        <w:t>1</w:t>
      </w:r>
      <w:r w:rsidR="00BE54D2" w:rsidRPr="00A50FA3">
        <w:t>,</w:t>
      </w:r>
      <w:r w:rsidR="00593281" w:rsidRPr="00A50FA3">
        <w:t>30</w:t>
      </w:r>
      <w:r w:rsidR="00A50FA3" w:rsidRPr="00A50FA3">
        <w:t xml:space="preserve"> sati</w:t>
      </w:r>
    </w:p>
    <w:p w:rsidRDefault="00981AFF" w:rsidP="00981AFF" w:rsidR="00981AFF" w:rsidRPr="00A50FA3">
      <w:pPr>
        <w:ind w:firstLine="708" w:left="708"/>
        <w:jc w:val="center"/>
      </w:pPr>
      <w:r w:rsidRPr="00A50FA3">
        <w:t>kod Trgovačkog suda u Zagrebu, Zagreb, Petrinjska 8, soba 95</w:t>
      </w:r>
      <w:r w:rsidR="00A50FA3" w:rsidRPr="00A50FA3">
        <w:t>/II</w:t>
      </w:r>
    </w:p>
    <w:p w:rsidRDefault="00981AFF" w:rsidP="00981AFF" w:rsidR="00981AFF" w:rsidRPr="00A50FA3">
      <w:pPr>
        <w:jc w:val="both"/>
      </w:pPr>
    </w:p>
    <w:p w:rsidRDefault="009F561F" w:rsidP="009F561F" w:rsidR="009F561F" w:rsidRPr="00A50FA3">
      <w:pPr>
        <w:jc w:val="both"/>
        <w:rPr>
          <w:u w:val="single"/>
        </w:rPr>
      </w:pPr>
    </w:p>
    <w:p w:rsidRDefault="009F561F" w:rsidP="009F561F" w:rsidR="009F561F" w:rsidRPr="00A50FA3">
      <w:pPr>
        <w:jc w:val="both"/>
      </w:pPr>
      <w:r w:rsidRPr="00A50FA3">
        <w:tab/>
        <w:t>III   Ov</w:t>
      </w:r>
      <w:r w:rsidR="00981AFF" w:rsidRPr="00A50FA3">
        <w:t>aj Zaključak</w:t>
      </w:r>
      <w:r w:rsidRPr="00A50FA3">
        <w:t xml:space="preserve"> objaviti  će se:</w:t>
      </w:r>
    </w:p>
    <w:p w:rsidRDefault="00981AFF" w:rsidP="009F561F" w:rsidR="009F561F" w:rsidRPr="00A50FA3">
      <w:pPr>
        <w:numPr>
          <w:ilvl w:val="0"/>
          <w:numId w:val="1"/>
        </w:numPr>
        <w:jc w:val="both"/>
      </w:pPr>
      <w:r w:rsidRPr="00A50FA3">
        <w:t xml:space="preserve">na </w:t>
      </w:r>
      <w:r w:rsidR="009F561F" w:rsidRPr="00A50FA3">
        <w:t>oglasnoj ploči suda na rok od 15 dana</w:t>
      </w:r>
    </w:p>
    <w:p w:rsidRDefault="009F561F" w:rsidP="009F561F" w:rsidR="009F561F" w:rsidRPr="00A50FA3">
      <w:pPr>
        <w:jc w:val="both"/>
      </w:pPr>
    </w:p>
    <w:p w:rsidRDefault="009F561F" w:rsidP="00981AFF" w:rsidR="009F561F" w:rsidRPr="00A50FA3">
      <w:pPr>
        <w:jc w:val="both"/>
      </w:pPr>
      <w:r w:rsidRPr="00A50FA3">
        <w:tab/>
        <w:t>IV Uvjeti prodaje</w:t>
      </w:r>
    </w:p>
    <w:p w:rsidRDefault="009F561F" w:rsidP="009F561F" w:rsidR="009F561F" w:rsidRPr="00A50FA3">
      <w:pPr>
        <w:ind w:left="708"/>
        <w:jc w:val="both"/>
      </w:pPr>
    </w:p>
    <w:p w:rsidRDefault="009F561F" w:rsidP="009F561F" w:rsidR="009F561F" w:rsidRPr="00A50FA3">
      <w:r w:rsidRPr="00A50FA3">
        <w:t>- Nekretnine će se prodati putem javne dražbe</w:t>
      </w:r>
    </w:p>
    <w:p w:rsidRDefault="009F561F" w:rsidP="009F561F" w:rsidR="009F561F" w:rsidRPr="00A50FA3">
      <w:pPr>
        <w:jc w:val="both"/>
      </w:pPr>
      <w:r w:rsidRPr="00A50FA3">
        <w:t>- Nekretnine su slobodne od osoba i stvari.</w:t>
      </w:r>
    </w:p>
    <w:p w:rsidRDefault="009F561F" w:rsidP="009F561F" w:rsidR="009F561F" w:rsidRPr="00A50FA3">
      <w:pPr>
        <w:tabs>
          <w:tab w:pos="0" w:val="left"/>
          <w:tab w:pos="2160" w:val="left"/>
        </w:tabs>
        <w:jc w:val="both"/>
      </w:pPr>
      <w:r w:rsidRPr="00A50FA3">
        <w:t>- Kupac je dužan  položiti kupovninu u roku 30 dana od donošenja rješenja o dosudi. Ako kupac u tom roku ne položi kupovninu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višu cijenu.</w:t>
      </w:r>
    </w:p>
    <w:p w:rsidRDefault="00981AFF" w:rsidP="00981AFF" w:rsidR="00981AFF" w:rsidRPr="00A50FA3">
      <w:pPr>
        <w:jc w:val="both"/>
      </w:pPr>
      <w:r w:rsidRPr="00A50FA3">
        <w:lastRenderedPageBreak/>
        <w:t xml:space="preserve">-  Kao kupci na dražbi mogu sudjelovati samo osobe koje su položile jamčevinu na žiro račun Trgovačkog suda u Zagrebu broj </w:t>
      </w:r>
      <w:r w:rsidR="002E4807" w:rsidRPr="00A50FA3">
        <w:t>IBAN: HR9223900011300000460</w:t>
      </w:r>
      <w:r w:rsidRPr="00A50FA3">
        <w:t xml:space="preserve">, poziv na broj 41-64-12 sa naznakom «jamčevina za javnu dražbu Kuka d.o.o.» u iznosu od 5 posto početne prodajne cijene i to najkasnije 3 dana prije održavanja ročišta. Kupac je potvrdu o prethodnoj uplati dužan predočiti sucu na dan održavanja javne dražbe. </w:t>
      </w:r>
    </w:p>
    <w:p w:rsidRDefault="00981AFF" w:rsidP="00981AFF" w:rsidR="00981AFF" w:rsidRPr="00A50FA3">
      <w:pPr>
        <w:jc w:val="both"/>
      </w:pPr>
      <w:r w:rsidRPr="00A50FA3">
        <w:t xml:space="preserve">- Osiguranje nisu dužni položiti razlučni vjerovnici, ako sudjeluju kao kupci jer njihova tražbina premašuje iznos osiguranja. </w:t>
      </w:r>
    </w:p>
    <w:p w:rsidRDefault="00981AFF" w:rsidP="00981AFF" w:rsidR="00981AFF" w:rsidRPr="00A50FA3">
      <w:pPr>
        <w:jc w:val="both"/>
      </w:pPr>
      <w:r w:rsidRPr="00A50FA3">
        <w:t>- Ponuditelju, čija ponuda ne bude prihvaćena, jamčevina će se vratiti odmah po okončanju ročišta.</w:t>
      </w:r>
    </w:p>
    <w:p w:rsidRDefault="00981AFF" w:rsidP="00981AFF" w:rsidR="00981AFF" w:rsidRPr="00A50FA3">
      <w:pPr>
        <w:jc w:val="both"/>
      </w:pPr>
      <w:r w:rsidRPr="00A50FA3">
        <w:t>- Poreze i pristojbe u svezi s prodajom plaća kupac, kao i troškove uknjižbe.</w:t>
      </w:r>
    </w:p>
    <w:p w:rsidRDefault="00981AFF" w:rsidP="00981AFF" w:rsidR="00981AFF" w:rsidRPr="00A50FA3">
      <w:pPr>
        <w:jc w:val="both"/>
      </w:pPr>
      <w:r w:rsidRPr="00A50FA3">
        <w:t>- Ročište za javnu dražbu održati će se iako na njemu sudjeluje samo jedan ponuditelj.</w:t>
      </w:r>
    </w:p>
    <w:p w:rsidRDefault="00981AFF" w:rsidP="00981AFF" w:rsidR="00981AFF" w:rsidRPr="00A50FA3">
      <w:pPr>
        <w:jc w:val="both"/>
      </w:pPr>
      <w:r w:rsidRPr="00A50FA3">
        <w:t>- Imovina se prodaje po principu viđeno-kupljeno što isključuje sve naknadne prigovore kupca na materijalne nedostatke.</w:t>
      </w:r>
    </w:p>
    <w:p w:rsidRDefault="00981AFF" w:rsidP="00981AFF" w:rsidR="00981AFF" w:rsidRPr="00A50FA3">
      <w:pPr>
        <w:jc w:val="both"/>
      </w:pPr>
      <w:r w:rsidRPr="00A50FA3">
        <w:t>- Nakon što kupac položi kupovinu i rješenje o dosudi postane pravomoćno sud će zaključkom o predaji nekretnine kupcu odrediti upis prava vlasništva u korist kupca te brisanje tereta na tim nekretninama.</w:t>
      </w:r>
    </w:p>
    <w:p w:rsidRDefault="00981AFF" w:rsidP="00981AFF" w:rsidR="00981AFF" w:rsidRPr="00A50FA3">
      <w:pPr>
        <w:numPr>
          <w:ilvl w:val="0"/>
          <w:numId w:val="1"/>
        </w:numPr>
        <w:jc w:val="both"/>
      </w:pPr>
      <w:r w:rsidRPr="00A50FA3">
        <w:t>Imovina koja je predmet prodaje može se razgledati uz prethodni dogovor sa stečajnim upraviteljem.</w:t>
      </w:r>
    </w:p>
    <w:p w:rsidRDefault="009F561F" w:rsidP="009F561F" w:rsidR="009F561F" w:rsidRPr="00A50FA3">
      <w:pPr>
        <w:jc w:val="both"/>
      </w:pPr>
    </w:p>
    <w:p w:rsidRDefault="009F561F" w:rsidP="009F561F" w:rsidR="009F561F" w:rsidRPr="00A50FA3">
      <w:pPr>
        <w:jc w:val="center"/>
      </w:pPr>
      <w:r w:rsidRPr="00A50FA3">
        <w:t xml:space="preserve">Obrazloženje </w:t>
      </w:r>
    </w:p>
    <w:p w:rsidRDefault="009F561F" w:rsidP="009F561F" w:rsidR="009F561F" w:rsidRPr="00A50FA3">
      <w:pPr>
        <w:jc w:val="center"/>
      </w:pPr>
    </w:p>
    <w:p w:rsidRDefault="009F561F" w:rsidP="00981AFF" w:rsidR="00981AFF" w:rsidRPr="00A50FA3">
      <w:pPr>
        <w:jc w:val="both"/>
      </w:pPr>
      <w:r w:rsidRPr="00A50FA3">
        <w:tab/>
      </w:r>
      <w:r w:rsidR="00981AFF" w:rsidRPr="00A50FA3">
        <w:t>Pošto je rješenje o prodaji nekretnina u stečajnom postupku postalo pravomoćno sud je nakon održanog ročišta radi očitovanja razlučnih vjerovnika odredio početnu cijenu na dražbi te je odredio ročište radi prodaje nekretnine.</w:t>
      </w:r>
      <w:r w:rsidR="00E806C8" w:rsidRPr="00A50FA3">
        <w:t xml:space="preserve"> Kako na prethodnom ročištu nije prodana nekretnina određeno je novo ročište na kojem je cijena smanjena.</w:t>
      </w:r>
    </w:p>
    <w:p w:rsidRDefault="009F561F" w:rsidP="00981AFF" w:rsidR="009F561F" w:rsidRPr="00A50FA3">
      <w:pPr>
        <w:jc w:val="both"/>
      </w:pPr>
    </w:p>
    <w:p w:rsidRDefault="005332BF" w:rsidP="00AD41C6" w:rsidR="005332BF" w:rsidRPr="00A50FA3">
      <w:pPr>
        <w:jc w:val="center"/>
      </w:pPr>
      <w:r w:rsidRPr="00A50FA3">
        <w:t xml:space="preserve">U Zagrebu, </w:t>
      </w:r>
      <w:r w:rsidR="009205B4" w:rsidRPr="00A50FA3">
        <w:t xml:space="preserve">9. rujna </w:t>
      </w:r>
      <w:r w:rsidR="005B4827" w:rsidRPr="00A50FA3">
        <w:t>2015</w:t>
      </w:r>
      <w:r w:rsidR="00373A9B" w:rsidRPr="00A50FA3">
        <w:t xml:space="preserve">. </w:t>
      </w:r>
    </w:p>
    <w:p w:rsidRDefault="00AD41C6" w:rsidP="00AD41C6" w:rsidR="00AD41C6" w:rsidRPr="00A50FA3">
      <w:pPr>
        <w:jc w:val="center"/>
      </w:pPr>
    </w:p>
    <w:p w:rsidRDefault="005332BF" w:rsidP="00A50FA3" w:rsidR="005332BF" w:rsidRPr="00A50FA3">
      <w:pPr>
        <w:ind w:left="705"/>
        <w:jc w:val="right"/>
      </w:pPr>
      <w:r w:rsidRPr="00A50FA3">
        <w:tab/>
      </w:r>
      <w:r w:rsidRPr="00A50FA3">
        <w:tab/>
      </w:r>
      <w:r w:rsidRPr="00A50FA3">
        <w:tab/>
      </w:r>
      <w:r w:rsidRPr="00A50FA3">
        <w:tab/>
      </w:r>
      <w:r w:rsidRPr="00A50FA3">
        <w:tab/>
      </w:r>
      <w:r w:rsidRPr="00A50FA3">
        <w:tab/>
      </w:r>
      <w:r w:rsidRPr="00A50FA3">
        <w:tab/>
      </w:r>
      <w:r w:rsidRPr="00A50FA3">
        <w:tab/>
        <w:t xml:space="preserve">  STEČAJNI SUDAC:</w:t>
      </w:r>
    </w:p>
    <w:p w:rsidRDefault="005332BF" w:rsidP="00A50FA3" w:rsidR="005332BF" w:rsidRPr="00A50FA3">
      <w:pPr>
        <w:jc w:val="right"/>
      </w:pPr>
      <w:r w:rsidRPr="00A50FA3">
        <w:tab/>
      </w:r>
      <w:r w:rsidRPr="00A50FA3">
        <w:tab/>
      </w:r>
      <w:r w:rsidRPr="00A50FA3">
        <w:tab/>
      </w:r>
      <w:r w:rsidRPr="00A50FA3">
        <w:tab/>
      </w:r>
      <w:r w:rsidRPr="00A50FA3">
        <w:tab/>
      </w:r>
      <w:r w:rsidRPr="00A50FA3">
        <w:tab/>
      </w:r>
      <w:r w:rsidRPr="00A50FA3">
        <w:tab/>
        <w:t xml:space="preserve">      dr. sc. Jelena Čuveljak</w:t>
      </w:r>
      <w:r w:rsidR="002C108A">
        <w:t>,v.r.</w:t>
      </w:r>
    </w:p>
    <w:p w:rsidRDefault="00AD41C6" w:rsidP="009F561F" w:rsidR="00AD41C6">
      <w:pPr>
        <w:jc w:val="both"/>
      </w:pPr>
    </w:p>
    <w:p w:rsidRDefault="00A50FA3" w:rsidP="009F561F" w:rsidR="00A50FA3" w:rsidRPr="00A50FA3">
      <w:pPr>
        <w:jc w:val="both"/>
      </w:pPr>
    </w:p>
    <w:p w:rsidRDefault="00AD41C6" w:rsidP="009F561F" w:rsidR="00AD41C6" w:rsidRPr="00A50FA3">
      <w:pPr>
        <w:jc w:val="both"/>
      </w:pPr>
    </w:p>
    <w:p w:rsidRDefault="00981AFF" w:rsidP="00981AFF" w:rsidR="00981AFF" w:rsidRPr="00A50FA3">
      <w:pPr>
        <w:jc w:val="both"/>
      </w:pPr>
      <w:r w:rsidRPr="00A50FA3">
        <w:t>POUKA O PRAVNOM LIJEKU:</w:t>
      </w:r>
    </w:p>
    <w:p w:rsidRDefault="00981AFF" w:rsidP="00981AFF" w:rsidR="00981AFF" w:rsidRPr="00A50FA3">
      <w:pPr>
        <w:jc w:val="both"/>
      </w:pPr>
      <w:r w:rsidRPr="00A50FA3">
        <w:t>Protiv ovog zaključka nije dopuštena žalba.</w:t>
      </w:r>
    </w:p>
    <w:p w:rsidRDefault="00373A9B" w:rsidP="005332BF" w:rsidR="00373A9B"/>
    <w:p w:rsidRDefault="002C108A" w:rsidP="0083108A" w:rsidR="002C108A" w:rsidRPr="003528B2">
      <w:r w:rsidRPr="003528B2">
        <w:t>Za točnost otpravka-ovlašteni službenik:</w:t>
      </w:r>
    </w:p>
    <w:p w:rsidRDefault="002C108A" w:rsidP="003528B2" w:rsidR="002C108A" w:rsidRPr="003528B2">
      <w:r w:rsidRPr="003528B2">
        <w:t>Karmela Dolenc</w:t>
      </w:r>
    </w:p>
    <w:p w:rsidRDefault="00A50FA3" w:rsidP="005332BF" w:rsidR="00A50FA3"/>
    <w:p w:rsidRDefault="00A50FA3" w:rsidP="005332BF" w:rsidR="00A50FA3"/>
    <w:p w:rsidRDefault="00A50FA3" w:rsidP="005332BF" w:rsidR="00A50FA3" w:rsidRPr="00A50FA3"/>
    <w:p w:rsidRDefault="005332BF" w:rsidP="005332BF" w:rsidR="005332BF" w:rsidRPr="00A50FA3">
      <w:r w:rsidRPr="00A50FA3">
        <w:t>DNA:</w:t>
      </w:r>
    </w:p>
    <w:p w:rsidRDefault="005332BF" w:rsidP="005332BF" w:rsidR="009F561F" w:rsidRPr="00A50FA3">
      <w:r w:rsidRPr="00A50FA3">
        <w:t xml:space="preserve">1.Dužniku, </w:t>
      </w:r>
      <w:r w:rsidR="009F561F" w:rsidRPr="00A50FA3">
        <w:t>po stečajnom upravitelju</w:t>
      </w:r>
    </w:p>
    <w:p w:rsidRDefault="009F561F" w:rsidP="005332BF" w:rsidR="00373A9B" w:rsidRPr="00A50FA3">
      <w:r w:rsidRPr="00A50FA3">
        <w:t>2. Razlučn</w:t>
      </w:r>
      <w:r w:rsidR="00D04696" w:rsidRPr="00A50FA3">
        <w:t>i</w:t>
      </w:r>
      <w:r w:rsidRPr="00A50FA3">
        <w:t xml:space="preserve"> vjerovni</w:t>
      </w:r>
      <w:r w:rsidR="00D04696" w:rsidRPr="00A50FA3">
        <w:t>ci</w:t>
      </w:r>
      <w:r w:rsidRPr="00A50FA3">
        <w:t xml:space="preserve"> –</w:t>
      </w:r>
      <w:r w:rsidR="00373A9B" w:rsidRPr="00A50FA3">
        <w:t xml:space="preserve"> Tesla štedna banka </w:t>
      </w:r>
      <w:r w:rsidR="00A50FA3">
        <w:t>d.d.</w:t>
      </w:r>
      <w:r w:rsidR="00373A9B" w:rsidRPr="00A50FA3">
        <w:t>. Zagreb, Trg J. F. Kennedya 8b</w:t>
      </w:r>
      <w:r w:rsidR="00D04696" w:rsidRPr="00A50FA3">
        <w:t>.,</w:t>
      </w:r>
    </w:p>
    <w:p w:rsidRDefault="00D04696" w:rsidP="00D04696" w:rsidR="00D04696" w:rsidRPr="00A50FA3">
      <w:r w:rsidRPr="00A50FA3">
        <w:tab/>
      </w:r>
      <w:r w:rsidRPr="00A50FA3">
        <w:tab/>
        <w:t xml:space="preserve">- VODOSKOK D.D. ZAGREB, ČULINEČKA 221 C, </w:t>
      </w:r>
    </w:p>
    <w:p w:rsidRDefault="00D04696" w:rsidP="00D04696" w:rsidR="00D04696" w:rsidRPr="00A50FA3">
      <w:r w:rsidRPr="00A50FA3">
        <w:tab/>
      </w:r>
      <w:r w:rsidRPr="00A50FA3">
        <w:tab/>
        <w:t>- REPUBLIKA HRVATSKA-MINISTARSTVO FINANCIJA</w:t>
      </w:r>
      <w:r w:rsidR="0006796F" w:rsidRPr="00A50FA3">
        <w:t xml:space="preserve"> po ŽDO </w:t>
      </w:r>
    </w:p>
    <w:p w:rsidRDefault="00D04696" w:rsidP="005B4B14" w:rsidR="00D04696" w:rsidRPr="00A50FA3">
      <w:r w:rsidRPr="00A50FA3">
        <w:tab/>
        <w:t xml:space="preserve">- AGRU CROATIA TRADE D.O.O. ZAGREB, KARLOVAČKA CESTA 67 D </w:t>
      </w:r>
    </w:p>
    <w:p w:rsidRDefault="005332BF" w:rsidP="005332BF" w:rsidR="00AD41C6" w:rsidRPr="00A50FA3">
      <w:r w:rsidRPr="00A50FA3">
        <w:t>3. Oglasna ploča</w:t>
      </w:r>
      <w:r w:rsidR="00981AFF" w:rsidRPr="00A50FA3">
        <w:t xml:space="preserve"> – </w:t>
      </w:r>
      <w:r w:rsidR="00A50FA3">
        <w:t>15</w:t>
      </w:r>
      <w:r w:rsidR="00981AFF" w:rsidRPr="00A50FA3">
        <w:t xml:space="preserve"> d. </w:t>
      </w:r>
    </w:p>
    <w:sectPr w:rsidSect="00AD41C6" w:rsidR="00AD41C6" w:rsidRPr="00A50FA3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9A7" w:rsidR="003659A7">
      <w:r>
        <w:separator/>
      </w:r>
    </w:p>
  </w:endnote>
  <w:endnote w:id="0" w:type="continuationSeparator">
    <w:p w:rsidRDefault="003659A7" w:rsidR="00365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9A7" w:rsidR="003659A7">
      <w:r>
        <w:separator/>
      </w:r>
    </w:p>
  </w:footnote>
  <w:footnote w:id="0" w:type="continuationSeparator">
    <w:p w:rsidRDefault="003659A7" w:rsidR="003659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71B8" w:rsidP="005477F7" w:rsidR="00D046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0469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4696" w:rsidR="00D046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71B8" w:rsidP="005477F7" w:rsidR="00D046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04696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5D2D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D04696" w:rsidR="00D04696">
    <w:pPr>
      <w:pStyle w:val="Zaglavlje"/>
    </w:pPr>
    <w:r>
      <w:tab/>
    </w:r>
    <w:r>
      <w:tab/>
      <w:t>5-St-64/12-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FA3" w:rsidR="00A50FA3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A42359"/>
    <w:multiLevelType w:val="hybridMultilevel"/>
    <w:tmpl w:val="021C3DF6"/>
    <w:lvl w:tplc="0EB22676"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441C5"/>
    <w:rsid w:val="00061B9F"/>
    <w:rsid w:val="0006796F"/>
    <w:rsid w:val="0008653C"/>
    <w:rsid w:val="000B2164"/>
    <w:rsid w:val="000B5935"/>
    <w:rsid w:val="000E4223"/>
    <w:rsid w:val="000F3BF7"/>
    <w:rsid w:val="00131624"/>
    <w:rsid w:val="0014406B"/>
    <w:rsid w:val="001719EF"/>
    <w:rsid w:val="00175F04"/>
    <w:rsid w:val="001871B8"/>
    <w:rsid w:val="00197AB2"/>
    <w:rsid w:val="001B2479"/>
    <w:rsid w:val="001E3A22"/>
    <w:rsid w:val="0020014E"/>
    <w:rsid w:val="00217531"/>
    <w:rsid w:val="002212D6"/>
    <w:rsid w:val="0023071D"/>
    <w:rsid w:val="00236B9E"/>
    <w:rsid w:val="0026738C"/>
    <w:rsid w:val="00284F66"/>
    <w:rsid w:val="002C108A"/>
    <w:rsid w:val="002E4807"/>
    <w:rsid w:val="003115F3"/>
    <w:rsid w:val="00321CE1"/>
    <w:rsid w:val="003638DA"/>
    <w:rsid w:val="003659A7"/>
    <w:rsid w:val="00371D7E"/>
    <w:rsid w:val="00373A9B"/>
    <w:rsid w:val="00383F00"/>
    <w:rsid w:val="003C554D"/>
    <w:rsid w:val="003E42B7"/>
    <w:rsid w:val="00412286"/>
    <w:rsid w:val="00446509"/>
    <w:rsid w:val="00487CCB"/>
    <w:rsid w:val="004958C1"/>
    <w:rsid w:val="004B7A3D"/>
    <w:rsid w:val="0050204E"/>
    <w:rsid w:val="00526DF8"/>
    <w:rsid w:val="00530E01"/>
    <w:rsid w:val="005332BF"/>
    <w:rsid w:val="00543E1D"/>
    <w:rsid w:val="005477F7"/>
    <w:rsid w:val="00553CF2"/>
    <w:rsid w:val="00560850"/>
    <w:rsid w:val="00572BB5"/>
    <w:rsid w:val="00581236"/>
    <w:rsid w:val="00593281"/>
    <w:rsid w:val="005B2DF6"/>
    <w:rsid w:val="005B3979"/>
    <w:rsid w:val="005B4827"/>
    <w:rsid w:val="005B4B14"/>
    <w:rsid w:val="005F7039"/>
    <w:rsid w:val="00601540"/>
    <w:rsid w:val="00647B76"/>
    <w:rsid w:val="0065721E"/>
    <w:rsid w:val="006618F4"/>
    <w:rsid w:val="0066412F"/>
    <w:rsid w:val="00675368"/>
    <w:rsid w:val="00685FC2"/>
    <w:rsid w:val="00691D50"/>
    <w:rsid w:val="006A44EA"/>
    <w:rsid w:val="006D2DB1"/>
    <w:rsid w:val="006E0A4B"/>
    <w:rsid w:val="006F38C2"/>
    <w:rsid w:val="0073632C"/>
    <w:rsid w:val="00740CB5"/>
    <w:rsid w:val="007771C5"/>
    <w:rsid w:val="00780E06"/>
    <w:rsid w:val="00807D56"/>
    <w:rsid w:val="0084683D"/>
    <w:rsid w:val="00865E71"/>
    <w:rsid w:val="008C5D2D"/>
    <w:rsid w:val="008D74ED"/>
    <w:rsid w:val="008D7882"/>
    <w:rsid w:val="009001BE"/>
    <w:rsid w:val="00900528"/>
    <w:rsid w:val="00911FF4"/>
    <w:rsid w:val="009205B4"/>
    <w:rsid w:val="00957DFE"/>
    <w:rsid w:val="009742D7"/>
    <w:rsid w:val="00981AFF"/>
    <w:rsid w:val="0098614F"/>
    <w:rsid w:val="009A5A02"/>
    <w:rsid w:val="009F0B75"/>
    <w:rsid w:val="009F1258"/>
    <w:rsid w:val="009F561F"/>
    <w:rsid w:val="00A023EA"/>
    <w:rsid w:val="00A455A6"/>
    <w:rsid w:val="00A50FA3"/>
    <w:rsid w:val="00A575E0"/>
    <w:rsid w:val="00A62F3E"/>
    <w:rsid w:val="00A70E8E"/>
    <w:rsid w:val="00A90F2B"/>
    <w:rsid w:val="00AD41C6"/>
    <w:rsid w:val="00AE1537"/>
    <w:rsid w:val="00AE25B9"/>
    <w:rsid w:val="00B005BC"/>
    <w:rsid w:val="00B062FD"/>
    <w:rsid w:val="00B132A5"/>
    <w:rsid w:val="00B419C8"/>
    <w:rsid w:val="00B55ACA"/>
    <w:rsid w:val="00B90A06"/>
    <w:rsid w:val="00BB07EA"/>
    <w:rsid w:val="00BE54D2"/>
    <w:rsid w:val="00BE7AC6"/>
    <w:rsid w:val="00C4700A"/>
    <w:rsid w:val="00C56D4B"/>
    <w:rsid w:val="00C615CA"/>
    <w:rsid w:val="00C64A90"/>
    <w:rsid w:val="00C9057C"/>
    <w:rsid w:val="00CD54DB"/>
    <w:rsid w:val="00CF162B"/>
    <w:rsid w:val="00D04696"/>
    <w:rsid w:val="00D375CB"/>
    <w:rsid w:val="00D44416"/>
    <w:rsid w:val="00D50170"/>
    <w:rsid w:val="00D508B3"/>
    <w:rsid w:val="00D82630"/>
    <w:rsid w:val="00D914AE"/>
    <w:rsid w:val="00DB3C6F"/>
    <w:rsid w:val="00DE2386"/>
    <w:rsid w:val="00DE2DAD"/>
    <w:rsid w:val="00E032D6"/>
    <w:rsid w:val="00E33272"/>
    <w:rsid w:val="00E62C78"/>
    <w:rsid w:val="00E806C8"/>
    <w:rsid w:val="00EB3A4A"/>
    <w:rsid w:val="00EC2B15"/>
    <w:rsid w:val="00EF163A"/>
    <w:rsid w:val="00EF4D5D"/>
    <w:rsid w:val="00EF6F43"/>
    <w:rsid w:val="00EF7AB9"/>
    <w:rsid w:val="00F168A2"/>
    <w:rsid w:val="00F52070"/>
    <w:rsid w:val="00F523CF"/>
    <w:rsid w:val="00F722EC"/>
    <w:rsid w:val="00F976B4"/>
    <w:rsid w:val="00FB1889"/>
    <w:rsid w:val="00FC73A5"/>
    <w:rsid w:val="00FD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5332BF"/>
    <w:pPr>
      <w:spacing w:afterAutospacing="true" w:after="100" w:beforeAutospacing="true" w:before="100"/>
    </w:pPr>
    <w:rPr>
      <w:lang w:eastAsia="en-US" w:val="en-US"/>
    </w:rPr>
  </w:style>
  <w:style w:styleId="Zaglavlje" w:type="paragraph">
    <w:name w:val="header"/>
    <w:basedOn w:val="Normal"/>
    <w:rsid w:val="00AD41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41C6"/>
  </w:style>
  <w:style w:styleId="Podnoje" w:type="paragraph">
    <w:name w:val="footer"/>
    <w:basedOn w:val="Normal"/>
    <w:rsid w:val="00AD41C6"/>
    <w:pPr>
      <w:tabs>
        <w:tab w:pos="4320" w:val="center"/>
        <w:tab w:pos="8640" w:val="right"/>
      </w:tabs>
    </w:pPr>
  </w:style>
  <w:style w:styleId="Naglaeno" w:type="character">
    <w:name w:val="Strong"/>
    <w:uiPriority w:val="22"/>
    <w:qFormat/>
    <w:rsid w:val="00373A9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1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0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0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0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0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5332BF"/>
    <w:pPr>
      <w:spacing w:after="100" w:afterAutospacing="1" w:before="100" w:beforeAutospacing="1"/>
    </w:pPr>
    <w:rPr>
      <w:lang w:eastAsia="en-US" w:val="en-US"/>
    </w:rPr>
  </w:style>
  <w:style w:styleId="Zaglavlje" w:type="paragraph">
    <w:name w:val="header"/>
    <w:basedOn w:val="Normal"/>
    <w:rsid w:val="00AD41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41C6"/>
  </w:style>
  <w:style w:styleId="Podnoje" w:type="paragraph">
    <w:name w:val="footer"/>
    <w:basedOn w:val="Normal"/>
    <w:rsid w:val="00AD41C6"/>
    <w:pPr>
      <w:tabs>
        <w:tab w:pos="4320" w:val="center"/>
        <w:tab w:pos="8640" w:val="right"/>
      </w:tabs>
    </w:pPr>
  </w:style>
  <w:style w:styleId="Naglaeno" w:type="character">
    <w:name w:val="Strong"/>
    <w:uiPriority w:val="22"/>
    <w:qFormat/>
    <w:rsid w:val="00373A9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1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0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0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0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0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40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67235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906864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219094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045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339900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6941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1628911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253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59434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91967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457720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077749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479020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734067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3037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334425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294845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17363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75459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415038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90407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8366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03793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33413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30569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63742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845277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220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14466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629038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32836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99620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03658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03292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367742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9922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1278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16045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240356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72474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124340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45884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775239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3387882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078766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53431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08372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43873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79450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381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40887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132495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769535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456426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St-64/2012-150</izvorni_sadrzaj>
    <derivirana_varijabla naziv="DomainObject.Oznaka_1">St-64/2012-150</derivirana_varijabla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St-64/2012</izvorni_sadrzaj>
    <derivirana_varijabla naziv="DomainObject.Predmet.OznakaBroj_1">St-64/2012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se sastoji od 2 dijela PRIJAVE TRAŽBINA u izvanparničnoj pisarnici (ormar u hodniku)</izvorni_sadrzaj>
    <derivirana_varijabla naziv="DomainObject.Predmet.PrimjedbaSuca_1">spis se sastoji od 2 dijela PRIJAVE TRAŽBINA u izvanparničnoj pisarnici (ormar u hodniku)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Kuka d.o.o. za građevinarstvo i transport</izvorni_sadrzaj>
    <derivirana_varijabla naziv="DomainObject.Predmet.ProtustrankaFormated_1">  Kuka d.o.o. za građevinarstvo i transport</derivirana_varijabla>
  </DomainObject.Predmet.ProtustrankaFormated>
  <DomainObject.Predmet.ProtustrankaFormatedOIB>
    <izvorni_sadrzaj>  Kuka d.o.o. za građevinarstvo i transport, OIB 04776707159</izvorni_sadrzaj>
    <derivirana_varijabla naziv="DomainObject.Predmet.ProtustrankaFormatedOIB_1">  Kuka d.o.o. za građevinarstvo i transport, OIB 04776707159</derivirana_varijabla>
  </DomainObject.Predmet.ProtustrankaFormatedOIB>
  <DomainObject.Predmet.ProtustrankaFormatedWithAdress>
    <izvorni_sadrzaj> Kuka d.o.o. za građevinarstvo i transport, Letovanić 21, Lekenik</izvorni_sadrzaj>
    <derivirana_varijabla naziv="DomainObject.Predmet.ProtustrankaFormatedWithAdress_1"> Kuka d.o.o. za građevinarstvo i transport, Letovanić 21, Lekenik</derivirana_varijabla>
  </DomainObject.Predmet.ProtustrankaFormatedWithAdress>
  <DomainObject.Predmet.ProtustrankaFormatedWithAdressOIB>
    <izvorni_sadrzaj> Kuka d.o.o. za građevinarstvo i transport, OIB 04776707159, Letovanić 21, Lekenik</izvorni_sadrzaj>
    <derivirana_varijabla naziv="DomainObject.Predmet.ProtustrankaFormatedWithAdressOIB_1"> Kuka d.o.o. za građevinarstvo i transport, OIB 04776707159, Letovanić 21, Lekenik</derivirana_varijabla>
  </DomainObject.Predmet.ProtustrankaFormatedWithAdressOIB>
  <DomainObject.Predmet.ProtustrankaWithAdress>
    <izvorni_sadrzaj>Kuka d.o.o. za građevinarstvo i transport Letovanić 21, Lekenik</izvorni_sadrzaj>
    <derivirana_varijabla naziv="DomainObject.Predmet.ProtustrankaWithAdress_1">Kuka d.o.o. za građevinarstvo i transport Letovanić 21, Lekenik</derivirana_varijabla>
  </DomainObject.Predmet.ProtustrankaWithAdress>
  <DomainObject.Predmet.ProtustrankaWithAdressOIB>
    <izvorni_sadrzaj>Kuka d.o.o. za građevinarstvo i transport, OIB 04776707159, Letovanić 21, Lekenik</izvorni_sadrzaj>
    <derivirana_varijabla naziv="DomainObject.Predmet.ProtustrankaWithAdressOIB_1">Kuka d.o.o. za građevinarstvo i transport, OIB 04776707159, Letovanić 21, Lekenik</derivirana_varijabla>
  </DomainObject.Predmet.ProtustrankaWithAdressOIB>
  <DomainObject.Predmet.ProtustrankaNazivFormated>
    <izvorni_sadrzaj>Kuka d.o.o. za građevinarstvo i transport</izvorni_sadrzaj>
    <derivirana_varijabla naziv="DomainObject.Predmet.ProtustrankaNazivFormated_1">Kuka d.o.o. za građevinarstvo i transport</derivirana_varijabla>
  </DomainObject.Predmet.ProtustrankaNazivFormated>
  <DomainObject.Predmet.ProtustrankaNazivFormatedOIB>
    <izvorni_sadrzaj>Kuka d.o.o. za građevinarstvo i transport, OIB 04776707159</izvorni_sadrzaj>
    <derivirana_varijabla naziv="DomainObject.Predmet.ProtustrankaNazivFormatedOIB_1">Kuka d.o.o. za građevinarstvo i transport, OIB 04776707159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Sisak zastupanog po punomoćniku ŽUPANIJSKO DRŽAVNO ODVJETNIŠTVO U SISKU; VJEROVNICI</izvorni_sadrzaj>
    <derivirana_varijabla naziv="DomainObject.Predmet.StrankaFormated_1">  RH, MF, Porezna uprava Sisak zastupanog po punomoćniku ŽUPANIJSKO DRŽAVNO ODVJETNIŠTVO U SISKU; VJEROVNICI</derivirana_varijabla>
  </DomainObject.Predmet.StrankaFormated>
  <DomainObject.Predmet.StrankaFormatedOIB>
    <izvorni_sadrzaj>  RH, MF, Porezna uprava Sisak zastupanog po punomoćniku ŽUPANIJSKO DRŽAVNO ODVJETNIŠTVO U SISKU; VJEROVNICI</izvorni_sadrzaj>
    <derivirana_varijabla naziv="DomainObject.Predmet.StrankaFormatedOIB_1">  RH, MF, Porezna uprava Sisak zastupanog po punomoćniku ŽUPANIJSKO DRŽAVNO ODVJETNIŠTVO U SISKU; VJEROVNICI</derivirana_varijabla>
  </DomainObject.Predmet.StrankaFormatedOIB>
  <DomainObject.Predmet.StrankaFormatedWithAdress>
    <izvorni_sadrzaj> RH, MF, Porezna uprava Sisak, S. i A. Radića 30, 44000 Sisak zastupanog po punomoćniku ŽUPANIJSKO DRŽAVNO ODVJETNIŠTVO U SISKU; VJEROVNICI</izvorni_sadrzaj>
    <derivirana_varijabla naziv="DomainObject.Predmet.StrankaFormatedWithAdress_1"> RH, MF, Porezna uprava Sisak, S. i A. Radića 30, 44000 Sisak zastupanog po punomoćniku ŽUPANIJSKO DRŽAVNO ODVJETNIŠTVO U SISKU; VJEROVNICI</derivirana_varijabla>
  </DomainObject.Predmet.StrankaFormatedWithAdress>
  <DomainObject.Predmet.StrankaFormatedWithAdressOIB>
    <izvorni_sadrzaj> RH, MF, Porezna uprava Sisak, S. i A. Radića 30, 44000 Sisak zastupanog po punomoćniku ŽUPANIJSKO DRŽAVNO ODVJETNIŠTVO U SISKU; VJEROVNICI</izvorni_sadrzaj>
    <derivirana_varijabla naziv="DomainObject.Predmet.StrankaFormatedWithAdressOIB_1"> RH, MF, Porezna uprava Sisak, S. i A. Radića 30, 44000 Sisak zastupanog po punomoćniku ŽUPANIJSKO DRŽAVNO ODVJETNIŠTVO U SISKU; VJEROVNICI</derivirana_varijabla>
  </DomainObject.Predmet.StrankaFormatedWithAdressOIB>
  <DomainObject.Predmet.StrankaWithAdress>
    <izvorni_sadrzaj>RH, MF, Porezna uprava Sisak S. i A. Radića 30,44000 Sisak,VJEROVNICI </izvorni_sadrzaj>
    <derivirana_varijabla naziv="DomainObject.Predmet.StrankaWithAdress_1">RH, MF, Porezna uprava Sisak S. i A. Radića 30,44000 Sisak,VJEROVNICI </derivirana_varijabla>
  </DomainObject.Predmet.StrankaWithAdress>
  <DomainObject.Predmet.StrankaWithAdressOIB>
    <izvorni_sadrzaj>RH, MF, Porezna uprava Sisak, S. i A. Radića 30,44000 Sisak,VJEROVNICI</izvorni_sadrzaj>
    <derivirana_varijabla naziv="DomainObject.Predmet.StrankaWithAdressOIB_1">RH, MF, Porezna uprava Sisak, S. i A. Radića 30,44000 Sisak,VJEROVNICI</derivirana_varijabla>
  </DomainObject.Predmet.StrankaWithAdressOIB>
  <DomainObject.Predmet.StrankaNazivFormated>
    <izvorni_sadrzaj>RH, MF, Porezna uprava Sisak,VJEROVNICI</izvorni_sadrzaj>
    <derivirana_varijabla naziv="DomainObject.Predmet.StrankaNazivFormated_1">RH, MF, Porezna uprava Sisak,VJEROVNICI</derivirana_varijabla>
  </DomainObject.Predmet.StrankaNazivFormated>
  <DomainObject.Predmet.StrankaNazivFormatedOIB>
    <izvorni_sadrzaj>RH, MF, Porezna uprava Sisak,VJEROVNICI</izvorni_sadrzaj>
    <derivirana_varijabla naziv="DomainObject.Predmet.StrankaNazivFormatedOIB_1">RH, MF, Porezna uprava Sisak,VJEROVNICI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RH, MF, Porezna uprava Sisak zastupanog po punomoćniku ŽUPANIJSKO DRŽAVNO ODVJETNIŠTVO U SISKU</item>
      <item>VJEROVNICI</item>
    </izvorni_sadrzaj>
    <derivirana_varijabla naziv="DomainObject.Predmet.StrankaListFormated_1">
      <item>RH, MF, Porezna uprava Sisak zastupanog po punomoćniku ŽUPANIJSKO DRŽAVNO ODVJETNIŠTVO U SISKU</item>
      <item>VJEROVNICI</item>
    </derivirana_varijabla>
  </DomainObject.Predmet.StrankaListFormated>
  <DomainObject.Predmet.StrankaListFormatedOIB>
    <izvorni_sadrzaj>
      <item>RH, MF, Porezna uprava Sisak zastupanog po punomoćniku ŽUPANIJSKO DRŽAVNO ODVJETNIŠTVO U SISKU</item>
      <item>VJEROVNICI</item>
    </izvorni_sadrzaj>
    <derivirana_varijabla naziv="DomainObject.Predmet.StrankaListFormatedOIB_1">
      <item>RH, MF, Porezna uprava Sisak zastupanog po punomoćniku ŽUPANIJSKO DRŽAVNO ODVJETNIŠTVO U SISKU</item>
      <item>VJEROVNICI</item>
    </derivirana_varijabla>
  </DomainObject.Predmet.StrankaListFormatedOIB>
  <DomainObject.Predmet.StrankaListFormatedWithAdress>
    <izvorni_sadrzaj>
      <item>RH, MF, Porezna uprava Sisak, S. i A. Radića 30, 44000 Sisak zastupanog po punomoćniku ŽUPANIJSKO DRŽAVNO ODVJETNIŠTVO U SISKU</item>
      <item>VJEROVNICI</item>
    </izvorni_sadrzaj>
    <derivirana_varijabla naziv="DomainObject.Predmet.StrankaListFormatedWithAdress_1">
      <item>RH, MF, Porezna uprava Sisak, S. i A. Radića 30, 44000 Sisak zastupanog po punomoćniku ŽUPANIJSKO DRŽAVNO ODVJETNIŠTVO U SISKU</item>
      <item>VJEROVNICI</item>
    </derivirana_varijabla>
  </DomainObject.Predmet.StrankaListFormatedWithAdress>
  <DomainObject.Predmet.StrankaListFormatedWithAdressOIB>
    <izvorni_sadrzaj>
      <item>RH, MF, Porezna uprava Sisak, S. i A. Radića 30, 44000 Sisak zastupanog po punomoćniku ŽUPANIJSKO DRŽAVNO ODVJETNIŠTVO U SISKU</item>
      <item>VJEROVNICI</item>
    </izvorni_sadrzaj>
    <derivirana_varijabla naziv="DomainObject.Predmet.StrankaListFormatedWithAdressOIB_1">
      <item>RH, MF, Porezna uprava Sisak, S. i A. Radića 30, 44000 Sisak zastupanog po punomoćniku ŽUPANIJSKO DRŽAVNO ODVJETNIŠTVO U SISKU</item>
      <item>VJEROVNICI</item>
    </derivirana_varijabla>
  </DomainObject.Predmet.StrankaListFormatedWithAdressOIB>
  <DomainObject.Predmet.StrankaListNazivFormated>
    <izvorni_sadrzaj>
      <item>RH, MF, Porezna uprava Sisak</item>
      <item>VJEROVNICI</item>
    </izvorni_sadrzaj>
    <derivirana_varijabla naziv="DomainObject.Predmet.StrankaListNazivFormated_1">
      <item>RH, MF, Porezna uprava Sisak</item>
      <item>VJEROVNICI</item>
    </derivirana_varijabla>
  </DomainObject.Predmet.StrankaListNazivFormated>
  <DomainObject.Predmet.StrankaListNazivFormatedOIB>
    <izvorni_sadrzaj>
      <item>RH, MF, Porezna uprava Sisak</item>
      <item>VJEROVNICI</item>
    </izvorni_sadrzaj>
    <derivirana_varijabla naziv="DomainObject.Predmet.StrankaListNazivFormatedOIB_1">
      <item>RH, MF, Porezna uprava Sisak</item>
      <item>VJEROVNICI</item>
    </derivirana_varijabla>
  </DomainObject.Predmet.StrankaListNazivFormatedOIB>
  <DomainObject.Predmet.ProtuStrankaListFormated>
    <izvorni_sadrzaj>
      <item>Kuka d.o.o. za građevinarstvo i transport</item>
    </izvorni_sadrzaj>
    <derivirana_varijabla naziv="DomainObject.Predmet.ProtuStrankaListFormated_1">
      <item>Kuka d.o.o. za građevinarstvo i transport</item>
    </derivirana_varijabla>
  </DomainObject.Predmet.ProtuStrankaListFormated>
  <DomainObject.Predmet.ProtuStrankaListFormatedOIB>
    <izvorni_sadrzaj>
      <item>Kuka d.o.o. za građevinarstvo i transport, OIB 04776707159</item>
    </izvorni_sadrzaj>
    <derivirana_varijabla naziv="DomainObject.Predmet.ProtuStrankaListFormatedOIB_1">
      <item>Kuka d.o.o. za građevinarstvo i transport, OIB 04776707159</item>
    </derivirana_varijabla>
  </DomainObject.Predmet.ProtuStrankaListFormatedOIB>
  <DomainObject.Predmet.ProtuStrankaListFormatedWithAdress>
    <izvorni_sadrzaj>
      <item>Kuka d.o.o. za građevinarstvo i transport, Letovanić 21, Lekenik</item>
    </izvorni_sadrzaj>
    <derivirana_varijabla naziv="DomainObject.Predmet.ProtuStrankaListFormatedWithAdress_1">
      <item>Kuka d.o.o. za građevinarstvo i transport, Letovanić 21, Lekenik</item>
    </derivirana_varijabla>
  </DomainObject.Predmet.ProtuStrankaListFormatedWithAdress>
  <DomainObject.Predmet.ProtuStrankaListFormatedWithAdressOIB>
    <izvorni_sadrzaj>
      <item>Kuka d.o.o. za građevinarstvo i transport, OIB 04776707159, Letovanić 21, Lekenik</item>
    </izvorni_sadrzaj>
    <derivirana_varijabla naziv="DomainObject.Predmet.ProtuStrankaListFormatedWithAdressOIB_1">
      <item>Kuka d.o.o. za građevinarstvo i transport, OIB 04776707159, Letovanić 21, Lekenik</item>
    </derivirana_varijabla>
  </DomainObject.Predmet.ProtuStrankaListFormatedWithAdressOIB>
  <DomainObject.Predmet.ProtuStrankaListNazivFormated>
    <izvorni_sadrzaj>
      <item>Kuka d.o.o. za građevinarstvo i transport</item>
    </izvorni_sadrzaj>
    <derivirana_varijabla naziv="DomainObject.Predmet.ProtuStrankaListNazivFormated_1">
      <item>Kuka d.o.o. za građevinarstvo i transport</item>
    </derivirana_varijabla>
  </DomainObject.Predmet.ProtuStrankaListNazivFormated>
  <DomainObject.Predmet.ProtuStrankaListNazivFormatedOIB>
    <izvorni_sadrzaj>
      <item>Kuka d.o.o. za građevinarstvo i transport, OIB 04776707159</item>
    </izvorni_sadrzaj>
    <derivirana_varijabla naziv="DomainObject.Predmet.ProtuStrankaListNazivFormatedOIB_1">
      <item>Kuka d.o.o. za građevinarstvo i transport, OIB 04776707159</item>
    </derivirana_varijabla>
  </DomainObject.Predmet.ProtuStrankaListNazivFormatedOIB>
  <DomainObject.Predmet.OstaliListFormated>
    <izvorni_sadrzaj>
      <item>ŽUPANIJSKO DRŽAVNO ODVJETNIŠTVO U SISKU punomoćnik sudionika u postupku RH, MF, Porezna uprava Sisak</item>
      <item>Branka Malbašić</item>
      <item>TESLA ŠTEDNA BANKA d.d.</item>
      <item>VODOSKOK d.d.</item>
      <item>AGRU CROATIA TRADE d.o.o.</item>
      <item>JAVNOST</item>
    </izvorni_sadrzaj>
    <derivirana_varijabla naziv="DomainObject.Predmet.OstaliListFormated_1">
      <item>ŽUPANIJSKO DRŽAVNO ODVJETNIŠTVO U SISKU punomoćnik sudionika u postupku RH, MF, Porezna uprava Sisak</item>
      <item>Branka Malbašić</item>
      <item>TESLA ŠTEDNA BANKA d.d.</item>
      <item>VODOSKOK d.d.</item>
      <item>AGRU CROATIA TRADE d.o.o.</item>
      <item>JAVNOST</item>
    </derivirana_varijabla>
  </DomainObject.Predmet.OstaliListFormated>
  <DomainObject.Predmet.OstaliListFormatedOIB>
    <izvorni_sadrzaj>
      <item>ŽUPANIJSKO DRŽAVNO ODVJETNIŠTVO U SISKU punomoćnik sudionika u postupku RH, MF, Porezna uprava Sisak</item>
      <item>Branka Malbašić, OIB 93517569919</item>
      <item>TESLA ŠTEDNA BANKA d.d.</item>
      <item>VODOSKOK d.d., OIB 34134218058</item>
      <item>AGRU CROATIA TRADE d.o.o., OIB 98523604106</item>
      <item>JAVNOST</item>
    </izvorni_sadrzaj>
    <derivirana_varijabla naziv="DomainObject.Predmet.OstaliListFormatedOIB_1">
      <item>ŽUPANIJSKO DRŽAVNO ODVJETNIŠTVO U SISKU punomoćnik sudionika u postupku RH, MF, Porezna uprava Sisak</item>
      <item>Branka Malbašić, OIB 93517569919</item>
      <item>TESLA ŠTEDNA BANKA d.d.</item>
      <item>VODOSKOK d.d., OIB 34134218058</item>
      <item>AGRU CROATIA TRADE d.o.o., OIB 98523604106</item>
      <item>JAVNOST</item>
    </derivirana_varijabla>
  </DomainObject.Predmet.OstaliListFormatedOIB>
  <DomainObject.Predmet.OstaliListFormatedWithAdress>
    <izvorni_sadrzaj>
      <item>ŽUPANIJSKO DRŽAVNO ODVJETNIŠTVO U SISKU, I. K. Sakcinskog 24, 44000 Sisak punomoćnik sudionika u postupku RH, MF, Porezna uprava Sisak</item>
      <item>Branka Malbašić, Kolodvorska 2, 44320 Kutina</item>
      <item>TESLA ŠTEDNA BANKA d.d., Trg J.F. Kennedya 8 b, 10000 Zagreb</item>
      <item>VODOSKOK d.d., Čulinečka 221 c, 10000 Zagreb</item>
      <item>AGRU CROATIA TRADE d.o.o., Karlovačka cesta 67 d, 10000 Zagreb</item>
      <item>JAVNOST</item>
    </izvorni_sadrzaj>
    <derivirana_varijabla naziv="DomainObject.Predmet.OstaliListFormatedWithAdress_1">
      <item>ŽUPANIJSKO DRŽAVNO ODVJETNIŠTVO U SISKU, I. K. Sakcinskog 24, 44000 Sisak punomoćnik sudionika u postupku RH, MF, Porezna uprava Sisak</item>
      <item>Branka Malbašić, Kolodvorska 2, 44320 Kutina</item>
      <item>TESLA ŠTEDNA BANKA d.d., Trg J.F. Kennedya 8 b, 10000 Zagreb</item>
      <item>VODOSKOK d.d., Čulinečka 221 c, 10000 Zagreb</item>
      <item>AGRU CROATIA TRADE d.o.o., Karlovačka cesta 67 d, 10000 Zagreb</item>
      <item>JAVNOST</item>
    </derivirana_varijabla>
  </DomainObject.Predmet.OstaliListFormatedWithAdress>
  <DomainObject.Predmet.OstaliListFormatedWithAdressOIB>
    <izvorni_sadrzaj>
      <item>ŽUPANIJSKO DRŽAVNO ODVJETNIŠTVO U SISKU, I. K. Sakcinskog 24, 44000 Sisak punomoćnik sudionika u postupku RH, MF, Porezna uprava Sisak</item>
      <item>Branka Malbašić, OIB 93517569919, Kolodvorska 2, 44320 Kutina</item>
      <item>TESLA ŠTEDNA BANKA d.d., Trg J.F. Kennedya 8 b, 10000 Zagreb</item>
      <item>VODOSKOK d.d., OIB 34134218058, Čulinečka 221 c, 10000 Zagreb</item>
      <item>AGRU CROATIA TRADE d.o.o., OIB 98523604106, Karlovačka cesta 67 d, 10000 Zagreb</item>
      <item>JAVNOST</item>
    </izvorni_sadrzaj>
    <derivirana_varijabla naziv="DomainObject.Predmet.OstaliListFormatedWithAdressOIB_1">
      <item>ŽUPANIJSKO DRŽAVNO ODVJETNIŠTVO U SISKU, I. K. Sakcinskog 24, 44000 Sisak punomoćnik sudionika u postupku RH, MF, Porezna uprava Sisak</item>
      <item>Branka Malbašić, OIB 93517569919, Kolodvorska 2, 44320 Kutina</item>
      <item>TESLA ŠTEDNA BANKA d.d., Trg J.F. Kennedya 8 b, 10000 Zagreb</item>
      <item>VODOSKOK d.d., OIB 34134218058, Čulinečka 221 c, 10000 Zagreb</item>
      <item>AGRU CROATIA TRADE d.o.o., OIB 98523604106, Karlovačka cesta 67 d, 10000 Zagreb</item>
      <item>JAVNOST</item>
    </derivirana_varijabla>
  </DomainObject.Predmet.OstaliListFormatedWithAdressOIB>
  <DomainObject.Predmet.OstaliListNazivFormated>
    <izvorni_sadrzaj>
      <item>ŽUPANIJSKO DRŽAVNO ODVJETNIŠTVO U SISKU</item>
      <item>Branka Malbašić</item>
      <item>TESLA ŠTEDNA BANKA d.d.</item>
      <item>VODOSKOK d.d.</item>
      <item>AGRU CROATIA TRADE d.o.o.</item>
      <item>JAVNOST</item>
    </izvorni_sadrzaj>
    <derivirana_varijabla naziv="DomainObject.Predmet.OstaliListNazivFormated_1">
      <item>ŽUPANIJSKO DRŽAVNO ODVJETNIŠTVO U SISKU</item>
      <item>Branka Malbašić</item>
      <item>TESLA ŠTEDNA BANKA d.d.</item>
      <item>VODOSKOK d.d.</item>
      <item>AGRU CROATIA TRADE d.o.o.</item>
      <item>JAVNOST</item>
    </derivirana_varijabla>
  </DomainObject.Predmet.OstaliListNazivFormated>
  <DomainObject.Predmet.OstaliListNazivFormatedOIB>
    <izvorni_sadrzaj>
      <item>ŽUPANIJSKO DRŽAVNO ODVJETNIŠTVO U SISKU</item>
      <item>Branka Malbašić, OIB 93517569919</item>
      <item>TESLA ŠTEDNA BANKA d.d.</item>
      <item>VODOSKOK d.d., OIB 34134218058</item>
      <item>AGRU CROATIA TRADE d.o.o., OIB 98523604106</item>
      <item>JAVNOST</item>
    </izvorni_sadrzaj>
    <derivirana_varijabla naziv="DomainObject.Predmet.OstaliListNazivFormatedOIB_1">
      <item>ŽUPANIJSKO DRŽAVNO ODVJETNIŠTVO U SISKU</item>
      <item>Branka Malbašić, OIB 93517569919</item>
      <item>TESLA ŠTEDNA BANKA d.d.</item>
      <item>VODOSKOK d.d., OIB 34134218058</item>
      <item>AGRU CROATIA TRADE d.o.o., OIB 98523604106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>St-64/2012-150</izvorni_sadrzaj>
    <derivirana_varijabla naziv="DomainObject.PoslovniBrojDokumenta_1">St-64/2012-150</derivirana_varijabla>
  </DomainObject.PoslovniBrojDokumenta>
  <DomainObject.Predmet.StrankaIDrugi>
    <izvorni_sadrzaj>RH, MF, Porezna uprava Sisak i dr.</izvorni_sadrzaj>
    <derivirana_varijabla naziv="DomainObject.Predmet.StrankaIDrugi_1">RH, MF, Porezna uprava Sisak i dr.</derivirana_varijabla>
  </DomainObject.Predmet.StrankaIDrugi>
  <DomainObject.Predmet.ProtustrankaIDrugi>
    <izvorni_sadrzaj>Kuka d.o.o. za građevinarstvo i transport</izvorni_sadrzaj>
    <derivirana_varijabla naziv="DomainObject.Predmet.ProtustrankaIDrugi_1">Kuka d.o.o. za građevinarstvo i transport</derivirana_varijabla>
  </DomainObject.Predmet.ProtustrankaIDrugi>
  <DomainObject.Predmet.StrankaIDrugiAdressOIB>
    <izvorni_sadrzaj>RH, MF, Porezna uprava Sisak, S. i A. Radića 30, 44000 Sisak i dr.</izvorni_sadrzaj>
    <derivirana_varijabla naziv="DomainObject.Predmet.StrankaIDrugiAdressOIB_1">RH, MF, Porezna uprava Sisak, S. i A. Radića 30, 44000 Sisak i dr.</derivirana_varijabla>
  </DomainObject.Predmet.StrankaIDrugiAdressOIB>
  <DomainObject.Predmet.ProtustrankaIDrugiAdressOIB>
    <izvorni_sadrzaj>Kuka d.o.o. za građevinarstvo i transport, OIB 04776707159, Letovanić 21, Lekenik</izvorni_sadrzaj>
    <derivirana_varijabla naziv="DomainObject.Predmet.ProtustrankaIDrugiAdressOIB_1">Kuka d.o.o. za građevinarstvo i transport, OIB 04776707159, Letovanić 21,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Kuka d.o.o. za građevinarstvo i transport</item>
      <item>ŽUPANIJSKO DRŽAVNO ODVJETNIŠTVO U SISKU</item>
      <item>RH, MF, Porezna uprava Sisak</item>
      <item>VJEROVNICI</item>
      <item>Branka Malbašić</item>
      <item>TESLA ŠTEDNA BANKA d.d.</item>
      <item>VODOSKOK d.d.</item>
      <item>AGRU CROATIA TRADE d.o.o.</item>
      <item>JAVNOST</item>
    </izvorni_sadrzaj>
    <derivirana_varijabla naziv="DomainObject.Predmet.SudioniciListNaziv_1">
      <item>Kuka d.o.o. za građevinarstvo i transport</item>
      <item>ŽUPANIJSKO DRŽAVNO ODVJETNIŠTVO U SISKU</item>
      <item>RH, MF, Porezna uprava Sisak</item>
      <item>VJEROVNICI</item>
      <item>Branka Malbašić</item>
      <item>TESLA ŠTEDNA BANKA d.d.</item>
      <item>VODOSKOK d.d.</item>
      <item>AGRU CROATIA TRADE d.o.o.</item>
      <item>JAVNOST</item>
    </derivirana_varijabla>
  </DomainObject.Predmet.SudioniciListNaziv>
  <DomainObject.Predmet.SudioniciListAdressOIB>
    <izvorni_sadrzaj>
      <item>Kuka d.o.o. za građevinarstvo i transport, OIB 04776707159, Letovanić 21,Lekenik</item>
      <item>ŽUPANIJSKO DRŽAVNO ODVJETNIŠTVO U SISKU, I. K. Sakcinskog 24,44000 Sisak</item>
      <item>RH, MF, Porezna uprava Sisak, S. i A. Radića 30,44000 Sisak</item>
      <item>VJEROVNICI</item>
      <item>Branka Malbašić, OIB 93517569919, Kolodvorska 2,44320 Kutina</item>
      <item>TESLA ŠTEDNA BANKA d.d., Trg J.F. Kennedya 8 b,10000 Zagreb</item>
      <item>VODOSKOK d.d., OIB 34134218058, Čulinečka 221 c,10000 Zagreb</item>
      <item>AGRU CROATIA TRADE d.o.o., OIB 98523604106, Karlovačka cesta 67 d,10000 Zagreb</item>
      <item>JAVNOST</item>
    </izvorni_sadrzaj>
    <derivirana_varijabla naziv="DomainObject.Predmet.SudioniciListAdressOIB_1">
      <item>Kuka d.o.o. za građevinarstvo i transport, OIB 04776707159, Letovanić 21,Lekenik</item>
      <item>ŽUPANIJSKO DRŽAVNO ODVJETNIŠTVO U SISKU, I. K. Sakcinskog 24,44000 Sisak</item>
      <item>RH, MF, Porezna uprava Sisak, S. i A. Radića 30,44000 Sisak</item>
      <item>VJEROVNICI</item>
      <item>Branka Malbašić, OIB 93517569919, Kolodvorska 2,44320 Kutina</item>
      <item>TESLA ŠTEDNA BANKA d.d., Trg J.F. Kennedya 8 b,10000 Zagreb</item>
      <item>VODOSKOK d.d., OIB 34134218058, Čulinečka 221 c,10000 Zagreb</item>
      <item>AGRU CROATIA TRADE d.o.o., OIB 98523604106, Karlovačka cesta 67 d,10000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04776707159</item>
      <item>, OIB null</item>
      <item>, OIB null</item>
      <item>, OIB null</item>
      <item>, OIB 93517569919</item>
      <item>, OIB null</item>
      <item>, OIB 34134218058</item>
      <item>, OIB 98523604106</item>
      <item>, OIB null</item>
    </izvorni_sadrzaj>
    <derivirana_varijabla naziv="DomainObject.Predmet.SudioniciListNazivOIB_1">
      <item>, OIB 04776707159</item>
      <item>, OIB null</item>
      <item>, OIB null</item>
      <item>, OIB null</item>
      <item>, OIB 93517569919</item>
      <item>, OIB null</item>
      <item>, OIB 34134218058</item>
      <item>, OIB 98523604106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9</properties:Pages>
  <properties:Words>2381</properties:Words>
  <properties:Characters>13274</properties:Characters>
  <properties:Lines>530</properties:Lines>
  <properties:Paragraphs>182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I St-12/04-51</vt:lpstr>
      <vt:lpstr>I St-12/04-51</vt:lpstr>
    </vt:vector>
  </properties:TitlesOfParts>
  <properties:LinksUpToDate>false</properties:LinksUpToDate>
  <properties:CharactersWithSpaces>15589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2015-08-17T06:21:00Z</dcterms:created>
  <dc:creator>Jelena Čuveljak</dc:creator>
  <cp:lastModifiedBy>Karmela Dolenc</cp:lastModifiedBy>
  <cp:lastPrinted>2013-11-19T07:30:00Z</cp:lastPrinted>
  <dcterms:modified xmlns:xsi="http://www.w3.org/2001/XMLSchema-instance" xsi:type="dcterms:W3CDTF">2015-09-09T10:09:00Z</dcterms:modified>
  <cp:revision>5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St-64/2012-150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