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4394" w14:paraId="2884394" w:rsidRDefault="005939C6" w:rsidP="007F2409" w:rsidR="006A3D35" w:rsidRPr="0077647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647E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77647E">
        <w:rPr>
          <w:rFonts w:hAnsi="Times New Roman" w:ascii="Times New Roman"/>
        </w:rPr>
        <w:t xml:space="preserve">        </w:t>
      </w:r>
    </w:p>
    <w:p w:rsidRDefault="007F2409" w:rsidP="007F2409" w:rsidR="007F2409" w:rsidRPr="0077647E">
      <w:pPr>
        <w:rPr>
          <w:rFonts w:hAnsi="Times New Roman" w:ascii="Times New Roman"/>
        </w:rPr>
      </w:pPr>
      <w:r w:rsidRPr="0077647E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77647E">
      <w:pPr>
        <w:rPr>
          <w:rFonts w:hAnsi="Times New Roman" w:ascii="Times New Roman"/>
        </w:rPr>
      </w:pPr>
      <w:r w:rsidRPr="0077647E">
        <w:rPr>
          <w:rFonts w:hAnsi="Times New Roman" w:ascii="Times New Roman"/>
        </w:rPr>
        <w:t>TRGOVAČKI SUD</w:t>
      </w:r>
      <w:r w:rsidR="003A572A" w:rsidRPr="0077647E">
        <w:rPr>
          <w:rFonts w:hAnsi="Times New Roman" w:ascii="Times New Roman"/>
        </w:rPr>
        <w:t xml:space="preserve"> U ZAGREBU</w:t>
      </w:r>
    </w:p>
    <w:p w:rsidRDefault="007B0C7F" w:rsidP="007F2409" w:rsidR="003A572A" w:rsidRPr="0077647E">
      <w:pPr>
        <w:rPr>
          <w:rFonts w:hAnsi="Times New Roman" w:ascii="Times New Roman"/>
        </w:rPr>
      </w:pPr>
      <w:r w:rsidRPr="0077647E">
        <w:rPr>
          <w:rFonts w:hAnsi="Times New Roman" w:ascii="Times New Roman"/>
        </w:rPr>
        <w:t>Zagreb, Amruševa 2/II</w:t>
      </w:r>
    </w:p>
    <w:p w:rsidRDefault="00705993" w:rsidP="007F2409" w:rsidR="00705993" w:rsidRPr="0077647E">
      <w:pPr>
        <w:rPr>
          <w:rFonts w:hAnsi="Times New Roman" w:ascii="Times New Roman"/>
        </w:rPr>
      </w:pPr>
    </w:p>
    <w:p w:rsidRDefault="006A3D35" w:rsidP="007F2409" w:rsidR="006A3D35" w:rsidRPr="0077647E">
      <w:pPr>
        <w:rPr>
          <w:rFonts w:hAnsi="Times New Roman" w:ascii="Times New Roman"/>
        </w:rPr>
      </w:pPr>
    </w:p>
    <w:p w:rsidRDefault="00D4710A" w:rsidP="00D4710A" w:rsidR="00D4710A" w:rsidRPr="0077647E">
      <w:pPr>
        <w:jc w:val="center"/>
        <w:rPr>
          <w:rFonts w:hAnsi="Times New Roman" w:ascii="Times New Roman"/>
        </w:rPr>
      </w:pPr>
      <w:r w:rsidRPr="0077647E">
        <w:rPr>
          <w:rFonts w:hAnsi="Times New Roman" w:ascii="Times New Roman"/>
        </w:rPr>
        <w:t>R E P U B L I K A  H R V A T S K A</w:t>
      </w:r>
    </w:p>
    <w:p w:rsidRDefault="005164E4" w:rsidP="00D4710A" w:rsidR="005164E4" w:rsidRPr="0077647E">
      <w:pPr>
        <w:jc w:val="center"/>
        <w:rPr>
          <w:rFonts w:hAnsi="Times New Roman" w:ascii="Times New Roman"/>
        </w:rPr>
      </w:pPr>
    </w:p>
    <w:p w:rsidRDefault="007F2409" w:rsidP="003A572A" w:rsidR="007F2409" w:rsidRPr="0077647E">
      <w:pPr>
        <w:jc w:val="center"/>
        <w:rPr>
          <w:rFonts w:hAnsi="Times New Roman" w:ascii="Times New Roman"/>
        </w:rPr>
      </w:pPr>
      <w:r w:rsidRPr="0077647E">
        <w:rPr>
          <w:rFonts w:hAnsi="Times New Roman" w:ascii="Times New Roman"/>
        </w:rPr>
        <w:t>R J E Š E N J E</w:t>
      </w:r>
    </w:p>
    <w:p w:rsidRDefault="00DB5BC1" w:rsidP="003A572A" w:rsidR="00DB5BC1" w:rsidRPr="0077647E">
      <w:pPr>
        <w:jc w:val="center"/>
        <w:rPr>
          <w:rFonts w:hAnsi="Times New Roman" w:ascii="Times New Roman"/>
        </w:rPr>
      </w:pPr>
    </w:p>
    <w:p w:rsidRDefault="00DE1857" w:rsidP="00DE1857" w:rsidR="00DE1857" w:rsidRPr="000D557A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 xml:space="preserve">Trgovački sud u Zagrebu, po sucu Vesni Sremac Šoštar, u stečajnom postupku nad dužnikom </w:t>
      </w:r>
      <w:r w:rsidR="00344EAA">
        <w:rPr>
          <w:rFonts w:hAnsi="Times New Roman" w:ascii="Times New Roman"/>
          <w:szCs w:val="24"/>
        </w:rPr>
        <w:t>NYSA TORUS d.o.o</w:t>
      </w:r>
      <w:r w:rsidRPr="000D557A">
        <w:rPr>
          <w:rFonts w:hAnsi="Times New Roman" w:ascii="Times New Roman"/>
          <w:szCs w:val="24"/>
        </w:rPr>
        <w:t>.</w:t>
      </w:r>
      <w:r w:rsidR="00344EAA">
        <w:rPr>
          <w:rFonts w:hAnsi="Times New Roman" w:ascii="Times New Roman"/>
          <w:szCs w:val="24"/>
        </w:rPr>
        <w:t>,</w:t>
      </w:r>
      <w:r w:rsidRPr="000D557A">
        <w:rPr>
          <w:rFonts w:hAnsi="Times New Roman" w:ascii="Times New Roman"/>
          <w:szCs w:val="24"/>
        </w:rPr>
        <w:t xml:space="preserve"> iz </w:t>
      </w:r>
      <w:r w:rsidR="00344EAA">
        <w:rPr>
          <w:rFonts w:hAnsi="Times New Roman" w:ascii="Times New Roman"/>
          <w:szCs w:val="24"/>
        </w:rPr>
        <w:t>Samobora</w:t>
      </w:r>
      <w:r w:rsidRPr="000D557A">
        <w:rPr>
          <w:rFonts w:hAnsi="Times New Roman" w:ascii="Times New Roman"/>
          <w:szCs w:val="24"/>
        </w:rPr>
        <w:t xml:space="preserve">, </w:t>
      </w:r>
      <w:r w:rsidR="00344EAA">
        <w:rPr>
          <w:rFonts w:hAnsi="Times New Roman" w:ascii="Times New Roman"/>
          <w:szCs w:val="24"/>
        </w:rPr>
        <w:t>Trg kralja Tomislava 14</w:t>
      </w:r>
      <w:r w:rsidRPr="000D557A">
        <w:rPr>
          <w:rFonts w:hAnsi="Times New Roman" w:ascii="Times New Roman"/>
          <w:szCs w:val="24"/>
        </w:rPr>
        <w:t xml:space="preserve">, OIB: </w:t>
      </w:r>
      <w:r w:rsidR="00344EAA">
        <w:rPr>
          <w:rFonts w:hAnsi="Times New Roman" w:ascii="Times New Roman"/>
          <w:szCs w:val="24"/>
        </w:rPr>
        <w:t>24150631592</w:t>
      </w:r>
      <w:r w:rsidRPr="000D557A">
        <w:rPr>
          <w:rFonts w:hAnsi="Times New Roman" w:ascii="Times New Roman"/>
          <w:szCs w:val="24"/>
        </w:rPr>
        <w:t xml:space="preserve">, dana </w:t>
      </w:r>
      <w:r w:rsidR="00626661">
        <w:rPr>
          <w:rFonts w:hAnsi="Times New Roman" w:ascii="Times New Roman"/>
          <w:szCs w:val="24"/>
        </w:rPr>
        <w:t>0</w:t>
      </w:r>
      <w:r w:rsidR="00577D2D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</w:t>
      </w:r>
      <w:r w:rsidR="00626661">
        <w:rPr>
          <w:rFonts w:hAnsi="Times New Roman" w:ascii="Times New Roman"/>
          <w:szCs w:val="24"/>
        </w:rPr>
        <w:t>lipnja</w:t>
      </w:r>
      <w:r w:rsidRPr="000D557A">
        <w:rPr>
          <w:rFonts w:hAnsi="Times New Roman" w:ascii="Times New Roman"/>
          <w:szCs w:val="24"/>
        </w:rPr>
        <w:t xml:space="preserve"> 2018. godine </w:t>
      </w:r>
    </w:p>
    <w:p w:rsidRDefault="00464385" w:rsidP="00BD6558" w:rsidR="00464385" w:rsidRPr="0077647E">
      <w:pPr>
        <w:jc w:val="both"/>
        <w:rPr>
          <w:rFonts w:hAnsi="Times New Roman" w:ascii="Times New Roman"/>
        </w:rPr>
      </w:pPr>
    </w:p>
    <w:p w:rsidRDefault="00464385" w:rsidP="00464385" w:rsidR="00464385" w:rsidRPr="0077647E">
      <w:pPr>
        <w:ind w:firstLine="720"/>
        <w:jc w:val="center"/>
        <w:rPr>
          <w:rFonts w:hAnsi="Times New Roman" w:ascii="Times New Roman"/>
        </w:rPr>
      </w:pPr>
      <w:r w:rsidRPr="0077647E">
        <w:rPr>
          <w:rFonts w:hAnsi="Times New Roman" w:ascii="Times New Roman"/>
        </w:rPr>
        <w:t>r i j e š i o    j e</w:t>
      </w:r>
    </w:p>
    <w:p w:rsidRDefault="00464385" w:rsidP="00464385" w:rsidR="00464385" w:rsidRPr="0077647E">
      <w:pPr>
        <w:ind w:firstLine="720"/>
        <w:jc w:val="both"/>
        <w:rPr>
          <w:rFonts w:hAnsi="Times New Roman" w:ascii="Times New Roman"/>
        </w:rPr>
      </w:pPr>
      <w:r w:rsidRPr="0077647E">
        <w:rPr>
          <w:rFonts w:hAnsi="Times New Roman" w:ascii="Times New Roman"/>
        </w:rPr>
        <w:t xml:space="preserve">    </w:t>
      </w:r>
    </w:p>
    <w:p w:rsidRDefault="00F960A5" w:rsidP="009C1958" w:rsidR="0051708E" w:rsidRPr="0077647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Privremenom s</w:t>
      </w:r>
      <w:r w:rsidR="0051708E" w:rsidRPr="0077647E">
        <w:rPr>
          <w:rFonts w:hAnsi="Times New Roman" w:ascii="Times New Roman"/>
        </w:rPr>
        <w:t xml:space="preserve">tečajnom upravitelju </w:t>
      </w:r>
      <w:r w:rsidR="009C1958">
        <w:rPr>
          <w:rFonts w:hAnsi="Times New Roman" w:ascii="Times New Roman"/>
        </w:rPr>
        <w:t>Koran</w:t>
      </w:r>
      <w:r w:rsidR="00726349">
        <w:rPr>
          <w:rFonts w:hAnsi="Times New Roman" w:ascii="Times New Roman"/>
        </w:rPr>
        <w:t>i</w:t>
      </w:r>
      <w:r w:rsidR="009C1958">
        <w:rPr>
          <w:rFonts w:hAnsi="Times New Roman" w:ascii="Times New Roman"/>
        </w:rPr>
        <w:t xml:space="preserve"> Ferdelji i</w:t>
      </w:r>
      <w:r w:rsidR="0077647E" w:rsidRPr="0077647E">
        <w:rPr>
          <w:rFonts w:hAnsi="Times New Roman" w:ascii="Times New Roman"/>
        </w:rPr>
        <w:t xml:space="preserve">z </w:t>
      </w:r>
      <w:r w:rsidR="009C1958">
        <w:rPr>
          <w:rFonts w:hAnsi="Times New Roman" w:ascii="Times New Roman"/>
        </w:rPr>
        <w:t>Zagreba</w:t>
      </w:r>
      <w:r w:rsidR="0077647E" w:rsidRPr="0077647E">
        <w:rPr>
          <w:rFonts w:hAnsi="Times New Roman" w:ascii="Times New Roman"/>
        </w:rPr>
        <w:t xml:space="preserve">, </w:t>
      </w:r>
      <w:r w:rsidR="009C1958">
        <w:rPr>
          <w:rFonts w:hAnsi="Times New Roman" w:ascii="Times New Roman"/>
        </w:rPr>
        <w:t>Biskupa J. Galjufa 7a</w:t>
      </w:r>
      <w:r w:rsidR="0077647E" w:rsidRPr="0077647E">
        <w:rPr>
          <w:rFonts w:hAnsi="Times New Roman" w:ascii="Times New Roman"/>
        </w:rPr>
        <w:t xml:space="preserve">, OIB: </w:t>
      </w:r>
      <w:r w:rsidR="009C1958">
        <w:rPr>
          <w:rFonts w:hAnsi="Times New Roman" w:ascii="Times New Roman"/>
        </w:rPr>
        <w:t xml:space="preserve">74691192835 </w:t>
      </w:r>
      <w:r w:rsidR="0051708E" w:rsidRPr="0077647E">
        <w:rPr>
          <w:rFonts w:hAnsi="Times New Roman" w:ascii="Times New Roman"/>
        </w:rPr>
        <w:t xml:space="preserve">određuje se nagrada za poslove obavljene u stečajnom postupku u iznosu od </w:t>
      </w:r>
      <w:r w:rsidR="0051708E" w:rsidRPr="00DE1857">
        <w:rPr>
          <w:rFonts w:hAnsi="Times New Roman" w:ascii="Times New Roman"/>
          <w:b/>
        </w:rPr>
        <w:t>3.000,00 kn</w:t>
      </w:r>
      <w:r w:rsidR="0051708E" w:rsidRPr="0077647E">
        <w:rPr>
          <w:rFonts w:hAnsi="Times New Roman" w:ascii="Times New Roman"/>
        </w:rPr>
        <w:t xml:space="preserve"> bruto iz Fonda za pokriće troškova stečajnog postupka.</w:t>
      </w:r>
    </w:p>
    <w:p w:rsidRDefault="0051708E" w:rsidP="0051708E" w:rsidR="0051708E" w:rsidRPr="0077647E">
      <w:pPr>
        <w:jc w:val="both"/>
        <w:rPr>
          <w:rFonts w:hAnsi="Times New Roman" w:ascii="Times New Roman"/>
        </w:rPr>
      </w:pPr>
    </w:p>
    <w:p w:rsidRDefault="0051708E" w:rsidP="0051708E" w:rsidR="0051708E" w:rsidRPr="0077647E">
      <w:pPr>
        <w:jc w:val="both"/>
        <w:rPr>
          <w:rFonts w:hAnsi="Times New Roman" w:ascii="Times New Roman"/>
        </w:rPr>
      </w:pPr>
      <w:r w:rsidRPr="0077647E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77647E">
      <w:pPr>
        <w:jc w:val="both"/>
        <w:rPr>
          <w:rFonts w:hAnsi="Times New Roman" w:ascii="Times New Roman"/>
        </w:rPr>
      </w:pPr>
    </w:p>
    <w:p w:rsidRDefault="0051708E" w:rsidP="00982ACC" w:rsidR="00CC362E">
      <w:pPr>
        <w:ind w:firstLine="720"/>
        <w:rPr>
          <w:rFonts w:hAnsi="Times New Roman" w:ascii="Times New Roman"/>
        </w:rPr>
      </w:pPr>
      <w:r w:rsidRPr="0077647E">
        <w:rPr>
          <w:rFonts w:hAnsi="Times New Roman" w:ascii="Times New Roman"/>
        </w:rPr>
        <w:t>Rješenjem o</w:t>
      </w:r>
      <w:r w:rsidR="003E3355" w:rsidRPr="0077647E">
        <w:rPr>
          <w:rFonts w:hAnsi="Times New Roman" w:ascii="Times New Roman"/>
        </w:rPr>
        <w:t xml:space="preserve">vog suda, posl.br. gornji, od </w:t>
      </w:r>
      <w:r w:rsidR="00DB2068" w:rsidRPr="00F960A5">
        <w:rPr>
          <w:rFonts w:hAnsi="Times New Roman" w:ascii="Times New Roman"/>
        </w:rPr>
        <w:t>17</w:t>
      </w:r>
      <w:r w:rsidR="00BD6558" w:rsidRPr="00F960A5">
        <w:rPr>
          <w:rFonts w:hAnsi="Times New Roman" w:ascii="Times New Roman"/>
        </w:rPr>
        <w:t xml:space="preserve">. </w:t>
      </w:r>
      <w:r w:rsidR="00AC34A2" w:rsidRPr="00F960A5">
        <w:rPr>
          <w:rFonts w:hAnsi="Times New Roman" w:ascii="Times New Roman"/>
        </w:rPr>
        <w:t>listopada</w:t>
      </w:r>
      <w:r w:rsidR="0077647E" w:rsidRPr="00F960A5">
        <w:rPr>
          <w:rFonts w:hAnsi="Times New Roman" w:ascii="Times New Roman"/>
        </w:rPr>
        <w:t xml:space="preserve"> 2</w:t>
      </w:r>
      <w:r w:rsidR="00AC34A2" w:rsidRPr="00F960A5">
        <w:rPr>
          <w:rFonts w:hAnsi="Times New Roman" w:ascii="Times New Roman"/>
        </w:rPr>
        <w:t>01</w:t>
      </w:r>
      <w:r w:rsidR="00DB2068" w:rsidRPr="00F960A5">
        <w:rPr>
          <w:rFonts w:hAnsi="Times New Roman" w:ascii="Times New Roman"/>
        </w:rPr>
        <w:t>7</w:t>
      </w:r>
      <w:r w:rsidRPr="00F960A5">
        <w:rPr>
          <w:rFonts w:hAnsi="Times New Roman" w:ascii="Times New Roman"/>
        </w:rPr>
        <w:t>.,</w:t>
      </w:r>
      <w:r w:rsidRPr="0077647E">
        <w:rPr>
          <w:rFonts w:hAnsi="Times New Roman" w:ascii="Times New Roman"/>
        </w:rPr>
        <w:t xml:space="preserve"> </w:t>
      </w:r>
      <w:r w:rsidR="0077647E">
        <w:rPr>
          <w:rFonts w:hAnsi="Times New Roman" w:ascii="Times New Roman"/>
        </w:rPr>
        <w:t xml:space="preserve">otvoren je stečajni postupka nad dužnikom te je za dan </w:t>
      </w:r>
      <w:r w:rsidR="00D0746D" w:rsidRPr="00F960A5">
        <w:rPr>
          <w:rFonts w:hAnsi="Times New Roman" w:ascii="Times New Roman"/>
        </w:rPr>
        <w:t>16</w:t>
      </w:r>
      <w:r w:rsidR="0077647E" w:rsidRPr="00F960A5">
        <w:rPr>
          <w:rFonts w:hAnsi="Times New Roman" w:ascii="Times New Roman"/>
        </w:rPr>
        <w:t xml:space="preserve">. </w:t>
      </w:r>
      <w:r w:rsidR="00D0746D" w:rsidRPr="00F960A5">
        <w:rPr>
          <w:rFonts w:hAnsi="Times New Roman" w:ascii="Times New Roman"/>
        </w:rPr>
        <w:t>siječnja</w:t>
      </w:r>
      <w:r w:rsidR="00F42C37" w:rsidRPr="00F960A5">
        <w:rPr>
          <w:rFonts w:hAnsi="Times New Roman" w:ascii="Times New Roman"/>
        </w:rPr>
        <w:t xml:space="preserve"> 2018</w:t>
      </w:r>
      <w:r w:rsidR="0035662D" w:rsidRPr="00F960A5">
        <w:rPr>
          <w:rFonts w:hAnsi="Times New Roman" w:ascii="Times New Roman"/>
        </w:rPr>
        <w:t>.,</w:t>
      </w:r>
      <w:r w:rsidR="0035662D">
        <w:rPr>
          <w:rFonts w:hAnsi="Times New Roman" w:ascii="Times New Roman"/>
        </w:rPr>
        <w:t xml:space="preserve"> određe</w:t>
      </w:r>
      <w:r w:rsidR="00982ACC">
        <w:rPr>
          <w:rFonts w:hAnsi="Times New Roman" w:ascii="Times New Roman"/>
        </w:rPr>
        <w:t>n</w:t>
      </w:r>
      <w:r w:rsidR="0035662D">
        <w:rPr>
          <w:rFonts w:hAnsi="Times New Roman" w:ascii="Times New Roman"/>
        </w:rPr>
        <w:t>o je ispitno</w:t>
      </w:r>
      <w:r w:rsidR="00F960A5">
        <w:rPr>
          <w:rFonts w:hAnsi="Times New Roman" w:ascii="Times New Roman"/>
        </w:rPr>
        <w:t xml:space="preserve"> i</w:t>
      </w:r>
      <w:r w:rsidR="0035662D">
        <w:rPr>
          <w:rFonts w:hAnsi="Times New Roman" w:ascii="Times New Roman"/>
        </w:rPr>
        <w:t xml:space="preserve"> izvještajno ročište i skupština vjerovnika.</w:t>
      </w:r>
    </w:p>
    <w:p w:rsidRDefault="00CC362E" w:rsidP="00F960A5" w:rsidR="00CC362E">
      <w:pPr>
        <w:jc w:val="both"/>
        <w:rPr>
          <w:rFonts w:hAnsi="Times New Roman" w:ascii="Times New Roman"/>
        </w:rPr>
      </w:pPr>
    </w:p>
    <w:p w:rsidRDefault="0077647E" w:rsidP="00CC362E" w:rsidR="005164E4" w:rsidRPr="0077647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D55F5B">
        <w:rPr>
          <w:rFonts w:hAnsi="Times New Roman" w:ascii="Times New Roman"/>
        </w:rPr>
        <w:t>04</w:t>
      </w:r>
      <w:r w:rsidR="00CC362E">
        <w:rPr>
          <w:rFonts w:hAnsi="Times New Roman" w:ascii="Times New Roman"/>
        </w:rPr>
        <w:t xml:space="preserve">. </w:t>
      </w:r>
      <w:r w:rsidR="00D55F5B">
        <w:rPr>
          <w:rFonts w:hAnsi="Times New Roman" w:ascii="Times New Roman"/>
        </w:rPr>
        <w:t>lipnja</w:t>
      </w:r>
      <w:r w:rsidR="00CC362E">
        <w:rPr>
          <w:rFonts w:hAnsi="Times New Roman" w:ascii="Times New Roman"/>
        </w:rPr>
        <w:t xml:space="preserve"> 2018., stečajni upravitelj je pre</w:t>
      </w:r>
      <w:r w:rsidR="00F960A5">
        <w:rPr>
          <w:rFonts w:hAnsi="Times New Roman" w:ascii="Times New Roman"/>
        </w:rPr>
        <w:t>dložio da mu se odredi nagrada za obavljanje radnje u prethodnom stečajnom postupku.</w:t>
      </w:r>
      <w:r w:rsidR="0051708E" w:rsidRPr="0077647E">
        <w:rPr>
          <w:rFonts w:hAnsi="Times New Roman" w:ascii="Times New Roman"/>
        </w:rPr>
        <w:tab/>
        <w:t xml:space="preserve">     </w:t>
      </w:r>
      <w:r w:rsidR="0051708E" w:rsidRPr="0077647E">
        <w:rPr>
          <w:rFonts w:hAnsi="Times New Roman" w:ascii="Times New Roman"/>
        </w:rPr>
        <w:tab/>
        <w:t xml:space="preserve">     </w:t>
      </w:r>
    </w:p>
    <w:p w:rsidRDefault="00CC362E" w:rsidP="005164E4" w:rsidR="00CC362E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77647E">
      <w:pPr>
        <w:ind w:firstLine="720"/>
        <w:jc w:val="both"/>
        <w:rPr>
          <w:rFonts w:hAnsi="Times New Roman" w:ascii="Times New Roman"/>
        </w:rPr>
      </w:pPr>
      <w:r w:rsidRPr="0077647E">
        <w:rPr>
          <w:rFonts w:hAnsi="Times New Roman" w:ascii="Times New Roman"/>
        </w:rPr>
        <w:t>Temeljem odredbe članka 94. SZ-a (NN71/15), stečajni upravitelj ima pravo na nagradu za svoj rad i naknadu stvarnih troškova.</w:t>
      </w:r>
    </w:p>
    <w:p w:rsidRDefault="00CC362E" w:rsidP="005164E4" w:rsidR="00CC362E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77647E">
      <w:pPr>
        <w:ind w:firstLine="720"/>
        <w:jc w:val="both"/>
        <w:rPr>
          <w:rFonts w:hAnsi="Times New Roman" w:ascii="Times New Roman"/>
        </w:rPr>
      </w:pPr>
      <w:r w:rsidRPr="0077647E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CC362E" w:rsidP="005164E4" w:rsidR="00CC362E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77647E">
      <w:pPr>
        <w:ind w:firstLine="720"/>
        <w:jc w:val="both"/>
        <w:rPr>
          <w:rFonts w:hAnsi="Times New Roman" w:ascii="Times New Roman"/>
        </w:rPr>
      </w:pPr>
      <w:r w:rsidRPr="0077647E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CC362E" w:rsidP="005164E4" w:rsidR="00CC362E">
      <w:pPr>
        <w:ind w:firstLine="720"/>
        <w:jc w:val="both"/>
        <w:rPr>
          <w:rFonts w:hAnsi="Times New Roman" w:ascii="Times New Roman"/>
        </w:rPr>
      </w:pPr>
    </w:p>
    <w:p w:rsidRDefault="00CC362E" w:rsidP="005164E4" w:rsidR="0051708E" w:rsidRPr="0077647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51708E" w:rsidRPr="0077647E">
        <w:rPr>
          <w:rFonts w:hAnsi="Times New Roman" w:ascii="Times New Roman"/>
        </w:rPr>
        <w:t xml:space="preserve">tečajnom upravitelju dosuđena je, na temelju njegovog pisanog, obrazloženog i dokumentiranog izvješća, koje prileži spisu, jednokratna nagrada u iznosu od </w:t>
      </w:r>
      <w:r w:rsidR="00CB21BC">
        <w:rPr>
          <w:rFonts w:hAnsi="Times New Roman" w:ascii="Times New Roman"/>
        </w:rPr>
        <w:t>3.000,00</w:t>
      </w:r>
      <w:r w:rsidR="0051708E" w:rsidRPr="0077647E">
        <w:rPr>
          <w:rFonts w:hAnsi="Times New Roman" w:ascii="Times New Roman"/>
        </w:rPr>
        <w:t xml:space="preserve"> kn bruto za postupak ispitivanja uvjeta za otvaranje stečajnog postupka temeljem prijedloga FINA-e, pribavu dokumentacije od nadležnih tijela, uvid u knjige i poslovnu dokumentaciju </w:t>
      </w:r>
      <w:r w:rsidR="0051708E" w:rsidRPr="0077647E">
        <w:rPr>
          <w:rFonts w:hAnsi="Times New Roman" w:ascii="Times New Roman"/>
        </w:rPr>
        <w:lastRenderedPageBreak/>
        <w:t xml:space="preserve">dužnika, utvrđenje imovine i njene vrijednosti te obveza stečajnog dužnika, analizu poslovanja, kao i za izradu Izvješća radi rasprave o uvjetima </w:t>
      </w:r>
      <w:r w:rsidR="00E47B74">
        <w:rPr>
          <w:rFonts w:hAnsi="Times New Roman" w:ascii="Times New Roman"/>
        </w:rPr>
        <w:t>za otvaranje stečajnog postupka</w:t>
      </w:r>
      <w:r>
        <w:rPr>
          <w:rFonts w:hAnsi="Times New Roman" w:ascii="Times New Roman"/>
        </w:rPr>
        <w:t xml:space="preserve">. </w:t>
      </w:r>
    </w:p>
    <w:p w:rsidRDefault="0051708E" w:rsidP="0051708E" w:rsidR="0051708E" w:rsidRPr="0077647E">
      <w:pPr>
        <w:jc w:val="both"/>
        <w:rPr>
          <w:rFonts w:hAnsi="Times New Roman" w:ascii="Times New Roman"/>
        </w:rPr>
      </w:pPr>
    </w:p>
    <w:p w:rsidRDefault="0051708E" w:rsidP="0051708E" w:rsidR="0051708E" w:rsidRPr="0077647E">
      <w:pPr>
        <w:jc w:val="both"/>
        <w:rPr>
          <w:rFonts w:hAnsi="Times New Roman" w:ascii="Times New Roman"/>
        </w:rPr>
      </w:pPr>
      <w:r w:rsidRPr="0077647E">
        <w:rPr>
          <w:rFonts w:hAnsi="Times New Roman" w:ascii="Times New Roman"/>
        </w:rPr>
        <w:t xml:space="preserve">                       </w:t>
      </w:r>
      <w:r w:rsidRPr="0077647E">
        <w:rPr>
          <w:rFonts w:hAnsi="Times New Roman" w:ascii="Times New Roman"/>
        </w:rPr>
        <w:tab/>
      </w:r>
      <w:r w:rsidRPr="0077647E">
        <w:rPr>
          <w:rFonts w:hAnsi="Times New Roman" w:ascii="Times New Roman"/>
        </w:rPr>
        <w:tab/>
      </w:r>
      <w:r w:rsidRPr="0077647E">
        <w:rPr>
          <w:rFonts w:hAnsi="Times New Roman" w:ascii="Times New Roman"/>
        </w:rPr>
        <w:tab/>
        <w:t>U Zagrebu</w:t>
      </w:r>
      <w:r w:rsidR="003E3486" w:rsidRPr="0077647E">
        <w:rPr>
          <w:rFonts w:hAnsi="Times New Roman" w:ascii="Times New Roman"/>
        </w:rPr>
        <w:t xml:space="preserve">, </w:t>
      </w:r>
      <w:r w:rsidR="00726349">
        <w:rPr>
          <w:rFonts w:hAnsi="Times New Roman" w:ascii="Times New Roman"/>
        </w:rPr>
        <w:t>0</w:t>
      </w:r>
      <w:r w:rsidR="00577D2D">
        <w:rPr>
          <w:rFonts w:hAnsi="Times New Roman" w:ascii="Times New Roman"/>
        </w:rPr>
        <w:t>8</w:t>
      </w:r>
      <w:r w:rsidR="00CC362E">
        <w:rPr>
          <w:rFonts w:hAnsi="Times New Roman" w:ascii="Times New Roman"/>
        </w:rPr>
        <w:t xml:space="preserve">. </w:t>
      </w:r>
      <w:r w:rsidR="00726349">
        <w:rPr>
          <w:rFonts w:hAnsi="Times New Roman" w:ascii="Times New Roman"/>
        </w:rPr>
        <w:t>lipnja</w:t>
      </w:r>
      <w:r w:rsidR="00515E4A" w:rsidRPr="0077647E">
        <w:rPr>
          <w:rFonts w:hAnsi="Times New Roman" w:ascii="Times New Roman"/>
        </w:rPr>
        <w:t xml:space="preserve"> 2018. godine</w:t>
      </w:r>
      <w:r w:rsidRPr="0077647E">
        <w:rPr>
          <w:rFonts w:hAnsi="Times New Roman" w:ascii="Times New Roman"/>
        </w:rPr>
        <w:t xml:space="preserve">    </w:t>
      </w:r>
    </w:p>
    <w:p w:rsidRDefault="0051708E" w:rsidP="0051708E" w:rsidR="0051708E" w:rsidRPr="0077647E">
      <w:pPr>
        <w:jc w:val="both"/>
        <w:rPr>
          <w:rFonts w:hAnsi="Times New Roman" w:ascii="Times New Roman"/>
        </w:rPr>
      </w:pPr>
    </w:p>
    <w:p w:rsidRDefault="0051708E" w:rsidP="00070833" w:rsidR="0051708E" w:rsidRPr="0077647E">
      <w:pPr>
        <w:jc w:val="right"/>
        <w:rPr>
          <w:rFonts w:hAnsi="Times New Roman" w:ascii="Times New Roman"/>
        </w:rPr>
      </w:pPr>
      <w:r w:rsidRPr="0077647E">
        <w:rPr>
          <w:rFonts w:hAnsi="Times New Roman" w:ascii="Times New Roman"/>
        </w:rPr>
        <w:tab/>
      </w:r>
      <w:r w:rsidRPr="0077647E">
        <w:rPr>
          <w:rFonts w:hAnsi="Times New Roman" w:ascii="Times New Roman"/>
        </w:rPr>
        <w:tab/>
      </w:r>
      <w:r w:rsidRPr="0077647E">
        <w:rPr>
          <w:rFonts w:hAnsi="Times New Roman" w:ascii="Times New Roman"/>
        </w:rPr>
        <w:tab/>
      </w:r>
      <w:r w:rsidRPr="0077647E">
        <w:rPr>
          <w:rFonts w:hAnsi="Times New Roman" w:ascii="Times New Roman"/>
        </w:rPr>
        <w:tab/>
      </w:r>
      <w:r w:rsidRPr="0077647E">
        <w:rPr>
          <w:rFonts w:hAnsi="Times New Roman" w:ascii="Times New Roman"/>
        </w:rPr>
        <w:tab/>
      </w:r>
      <w:r w:rsidRPr="0077647E">
        <w:rPr>
          <w:rFonts w:hAnsi="Times New Roman" w:ascii="Times New Roman"/>
        </w:rPr>
        <w:tab/>
      </w:r>
      <w:r w:rsidRPr="0077647E">
        <w:rPr>
          <w:rFonts w:hAnsi="Times New Roman" w:ascii="Times New Roman"/>
        </w:rPr>
        <w:tab/>
      </w:r>
      <w:r w:rsidRPr="0077647E">
        <w:rPr>
          <w:rFonts w:hAnsi="Times New Roman" w:ascii="Times New Roman"/>
        </w:rPr>
        <w:tab/>
      </w:r>
      <w:r w:rsidR="00515E4A" w:rsidRPr="0077647E">
        <w:rPr>
          <w:rFonts w:hAnsi="Times New Roman" w:ascii="Times New Roman"/>
        </w:rPr>
        <w:t>S</w:t>
      </w:r>
      <w:r w:rsidRPr="0077647E">
        <w:rPr>
          <w:rFonts w:hAnsi="Times New Roman" w:ascii="Times New Roman"/>
        </w:rPr>
        <w:t>udac:</w:t>
      </w:r>
    </w:p>
    <w:p w:rsidRDefault="0051708E" w:rsidP="00515E4A" w:rsidR="0051708E">
      <w:pPr>
        <w:pStyle w:val="Uvuenotijeloteksta"/>
        <w:ind w:firstLine="141" w:left="1983"/>
        <w:jc w:val="right"/>
      </w:pPr>
      <w:r w:rsidRPr="0077647E">
        <w:tab/>
      </w:r>
      <w:r w:rsidRPr="0077647E">
        <w:tab/>
      </w:r>
      <w:r w:rsidRPr="0077647E">
        <w:tab/>
      </w:r>
      <w:r w:rsidRPr="0077647E">
        <w:tab/>
        <w:t>Vesna Sremac Šoštar</w:t>
      </w:r>
      <w:r w:rsidR="00577D2D">
        <w:t>, v.r</w:t>
      </w:r>
    </w:p>
    <w:p w:rsidRDefault="00577D2D" w:rsidP="00515E4A" w:rsidR="00577D2D">
      <w:pPr>
        <w:pStyle w:val="Uvuenotijeloteksta"/>
        <w:ind w:firstLine="141" w:left="1983"/>
        <w:jc w:val="right"/>
      </w:pPr>
      <w:r>
        <w:t>Za točnost otpravka</w:t>
      </w:r>
    </w:p>
    <w:p w:rsidRDefault="00577D2D" w:rsidP="00515E4A" w:rsidR="00577D2D" w:rsidRPr="0077647E">
      <w:pPr>
        <w:pStyle w:val="Uvuenotijeloteksta"/>
        <w:ind w:firstLine="141" w:left="1983"/>
        <w:jc w:val="right"/>
      </w:pPr>
      <w:r>
        <w:t>Greta Jurišić</w:t>
      </w:r>
    </w:p>
    <w:p w:rsidRDefault="0051708E" w:rsidP="0051708E" w:rsidR="0051708E" w:rsidRPr="0077647E">
      <w:pPr>
        <w:jc w:val="both"/>
        <w:rPr>
          <w:rFonts w:hAnsi="Times New Roman" w:ascii="Times New Roman"/>
        </w:rPr>
      </w:pPr>
    </w:p>
    <w:p w:rsidRDefault="0051708E" w:rsidP="0051708E" w:rsidR="0051708E" w:rsidRPr="0077647E">
      <w:pPr>
        <w:jc w:val="both"/>
        <w:rPr>
          <w:rFonts w:hAnsi="Times New Roman" w:ascii="Times New Roman"/>
        </w:rPr>
      </w:pPr>
    </w:p>
    <w:p w:rsidRDefault="0051708E" w:rsidP="0051708E" w:rsidR="0051708E" w:rsidRPr="0077647E">
      <w:pPr>
        <w:jc w:val="both"/>
        <w:rPr>
          <w:rFonts w:hAnsi="Times New Roman" w:ascii="Times New Roman"/>
        </w:rPr>
      </w:pPr>
    </w:p>
    <w:p w:rsidRDefault="0051708E" w:rsidP="0051708E" w:rsidR="0051708E" w:rsidRPr="0077647E">
      <w:pPr>
        <w:jc w:val="both"/>
        <w:rPr>
          <w:rFonts w:hAnsi="Times New Roman" w:ascii="Times New Roman"/>
        </w:rPr>
      </w:pPr>
      <w:r w:rsidRPr="0077647E">
        <w:rPr>
          <w:rFonts w:hAnsi="Times New Roman" w:ascii="Times New Roman"/>
        </w:rPr>
        <w:t>POUKA O PRAVNOM LIJEKU:</w:t>
      </w:r>
    </w:p>
    <w:p w:rsidRDefault="0051708E" w:rsidP="0051708E" w:rsidR="0051708E" w:rsidRPr="0077647E">
      <w:pPr>
        <w:jc w:val="both"/>
        <w:rPr>
          <w:rFonts w:hAnsi="Times New Roman" w:ascii="Times New Roman"/>
        </w:rPr>
      </w:pPr>
      <w:r w:rsidRPr="0077647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77647E">
      <w:pPr>
        <w:jc w:val="both"/>
        <w:rPr>
          <w:rFonts w:hAnsi="Times New Roman" w:ascii="Times New Roman"/>
        </w:rPr>
      </w:pPr>
      <w:r w:rsidRPr="0077647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77647E">
      <w:pPr>
        <w:jc w:val="both"/>
        <w:rPr>
          <w:rFonts w:hAnsi="Times New Roman" w:ascii="Times New Roman"/>
        </w:rPr>
      </w:pPr>
    </w:p>
    <w:p w:rsidRDefault="00630958" w:rsidP="007F0028" w:rsidR="00630958" w:rsidRPr="0077647E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77D2D" w:rsidR="00630958" w:rsidRPr="0077647E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70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BC7" w:rsidR="00E86BC7">
      <w:r>
        <w:separator/>
      </w:r>
    </w:p>
  </w:endnote>
  <w:endnote w:id="0" w:type="continuationSeparator">
    <w:p w:rsidRDefault="00E86BC7" w:rsidR="00E86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BC7" w:rsidR="00E86BC7">
      <w:r>
        <w:separator/>
      </w:r>
    </w:p>
  </w:footnote>
  <w:footnote w:id="0" w:type="continuationSeparator">
    <w:p w:rsidRDefault="00E86BC7" w:rsidR="00E86B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1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55F5B">
      <w:rPr>
        <w:rFonts w:hAnsi="Times New Roman" w:ascii="Times New Roman"/>
      </w:rPr>
      <w:t>223</w:t>
    </w:r>
    <w:r w:rsidR="00726349">
      <w:rPr>
        <w:rFonts w:hAnsi="Times New Roman" w:ascii="Times New Roman"/>
      </w:rPr>
      <w:t>/15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344EAA">
          <w:rPr>
            <w:rFonts w:hAnsi="Times New Roman" w:ascii="Times New Roman"/>
          </w:rPr>
          <w:t>223/15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B2FF9"/>
    <w:rsid w:val="000C3F20"/>
    <w:rsid w:val="000C5116"/>
    <w:rsid w:val="000C6183"/>
    <w:rsid w:val="000E59CF"/>
    <w:rsid w:val="001056B0"/>
    <w:rsid w:val="001115CA"/>
    <w:rsid w:val="00127AC9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065"/>
    <w:rsid w:val="00200D53"/>
    <w:rsid w:val="0020635D"/>
    <w:rsid w:val="00222F04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77EC8"/>
    <w:rsid w:val="00286107"/>
    <w:rsid w:val="0029593A"/>
    <w:rsid w:val="002A192F"/>
    <w:rsid w:val="002A364C"/>
    <w:rsid w:val="002A3EC8"/>
    <w:rsid w:val="002A6D24"/>
    <w:rsid w:val="002E5A49"/>
    <w:rsid w:val="002F043B"/>
    <w:rsid w:val="002F2321"/>
    <w:rsid w:val="0031523D"/>
    <w:rsid w:val="00320B08"/>
    <w:rsid w:val="0032226F"/>
    <w:rsid w:val="003349AD"/>
    <w:rsid w:val="003365D2"/>
    <w:rsid w:val="00344EAA"/>
    <w:rsid w:val="00344F29"/>
    <w:rsid w:val="0035662D"/>
    <w:rsid w:val="00366D26"/>
    <w:rsid w:val="0037654D"/>
    <w:rsid w:val="003811DD"/>
    <w:rsid w:val="003812AA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6AF2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5E4A"/>
    <w:rsid w:val="005164E4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77D2D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607522"/>
    <w:rsid w:val="00626661"/>
    <w:rsid w:val="00630958"/>
    <w:rsid w:val="00634F35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26349"/>
    <w:rsid w:val="00730796"/>
    <w:rsid w:val="0073250A"/>
    <w:rsid w:val="00735736"/>
    <w:rsid w:val="00737A4B"/>
    <w:rsid w:val="00755B59"/>
    <w:rsid w:val="00767FA4"/>
    <w:rsid w:val="0077647E"/>
    <w:rsid w:val="007849EC"/>
    <w:rsid w:val="00793CE7"/>
    <w:rsid w:val="00793E1F"/>
    <w:rsid w:val="007A53D9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82ACC"/>
    <w:rsid w:val="009A209B"/>
    <w:rsid w:val="009B0EAB"/>
    <w:rsid w:val="009B4D5A"/>
    <w:rsid w:val="009C17C9"/>
    <w:rsid w:val="009C1958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76042"/>
    <w:rsid w:val="00A92476"/>
    <w:rsid w:val="00AA2646"/>
    <w:rsid w:val="00AB59EB"/>
    <w:rsid w:val="00AB77C2"/>
    <w:rsid w:val="00AC34A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21BC"/>
    <w:rsid w:val="00CB732E"/>
    <w:rsid w:val="00CC362E"/>
    <w:rsid w:val="00CE253B"/>
    <w:rsid w:val="00CF1B38"/>
    <w:rsid w:val="00CF542B"/>
    <w:rsid w:val="00CF68C5"/>
    <w:rsid w:val="00D01F2C"/>
    <w:rsid w:val="00D0416F"/>
    <w:rsid w:val="00D071AA"/>
    <w:rsid w:val="00D0746D"/>
    <w:rsid w:val="00D24FF2"/>
    <w:rsid w:val="00D26884"/>
    <w:rsid w:val="00D3460D"/>
    <w:rsid w:val="00D35963"/>
    <w:rsid w:val="00D4710A"/>
    <w:rsid w:val="00D55F5B"/>
    <w:rsid w:val="00D70195"/>
    <w:rsid w:val="00D73700"/>
    <w:rsid w:val="00D83C05"/>
    <w:rsid w:val="00D95AC7"/>
    <w:rsid w:val="00DA4813"/>
    <w:rsid w:val="00DA6303"/>
    <w:rsid w:val="00DA72F6"/>
    <w:rsid w:val="00DB05C7"/>
    <w:rsid w:val="00DB2068"/>
    <w:rsid w:val="00DB5BC1"/>
    <w:rsid w:val="00DB5D7C"/>
    <w:rsid w:val="00DC2885"/>
    <w:rsid w:val="00DE1857"/>
    <w:rsid w:val="00DE2309"/>
    <w:rsid w:val="00DF2519"/>
    <w:rsid w:val="00E03B88"/>
    <w:rsid w:val="00E16F5D"/>
    <w:rsid w:val="00E24EFE"/>
    <w:rsid w:val="00E319FB"/>
    <w:rsid w:val="00E31AFD"/>
    <w:rsid w:val="00E47B74"/>
    <w:rsid w:val="00E5557F"/>
    <w:rsid w:val="00E56EAA"/>
    <w:rsid w:val="00E57739"/>
    <w:rsid w:val="00E57A13"/>
    <w:rsid w:val="00E66152"/>
    <w:rsid w:val="00E72FA9"/>
    <w:rsid w:val="00E74088"/>
    <w:rsid w:val="00E86BC7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2C37"/>
    <w:rsid w:val="00F430C3"/>
    <w:rsid w:val="00F45317"/>
    <w:rsid w:val="00F458C5"/>
    <w:rsid w:val="00F47904"/>
    <w:rsid w:val="00F56224"/>
    <w:rsid w:val="00F960A5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38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St-223/2015-35</izvorni_sadrzaj>
    <derivirana_varijabla naziv="DomainObject.Oznaka_1">St-223/2015-35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NYSA TOURS d.o.o. putnička agencija</izvorni_sadrzaj>
    <derivirana_varijabla naziv="DomainObject.Predmet.ProtustrankaFormated_1">  NYSA TOURS d.o.o. putnička agencija</derivirana_varijabla>
  </DomainObject.Predmet.ProtustrankaFormated>
  <DomainObject.Predmet.ProtustrankaFormatedOIB>
    <izvorni_sadrzaj>  NYSA TOURS d.o.o. putnička agencija, OIB 24150631592</izvorni_sadrzaj>
    <derivirana_varijabla naziv="DomainObject.Predmet.ProtustrankaFormatedOIB_1">  NYSA TOURS d.o.o. putnička agencija, OIB 24150631592</derivirana_varijabla>
  </DomainObject.Predmet.ProtustrankaFormatedOIB>
  <DomainObject.Predmet.ProtustrankaFormatedWithAdress>
    <izvorni_sadrzaj> NYSA TOURS d.o.o. putnička agencija, Trg kralja Tomislava 14, 10430 Samobor</izvorni_sadrzaj>
    <derivirana_varijabla naziv="DomainObject.Predmet.ProtustrankaFormatedWithAdress_1"> NYSA TOURS d.o.o. putnička agencija, Trg kralja Tomislava 14, 10430 Samobor</derivirana_varijabla>
  </DomainObject.Predmet.ProtustrankaFormatedWithAdress>
  <DomainObject.Predmet.ProtustrankaFormatedWithAdressOIB>
    <izvorni_sadrzaj> NYSA TOURS d.o.o. putnička agencija, OIB 24150631592, Trg kralja Tomislava 14, 10430 Samobor</izvorni_sadrzaj>
    <derivirana_varijabla naziv="DomainObject.Predmet.ProtustrankaFormatedWithAdressOIB_1"> NYSA TOURS d.o.o. putnička agencija, OIB 24150631592, Trg kralja Tomislava 14, 10430 Samobor</derivirana_varijabla>
  </DomainObject.Predmet.ProtustrankaFormatedWithAdressOIB>
  <DomainObject.Predmet.ProtustrankaWithAdress>
    <izvorni_sadrzaj>NYSA TOURS d.o.o. putnička agencija Trg kralja Tomislava 14, 10430 Samobor</izvorni_sadrzaj>
    <derivirana_varijabla naziv="DomainObject.Predmet.ProtustrankaWithAdress_1">NYSA TOURS d.o.o. putnička agencija Trg kralja Tomislava 14, 10430 Samobor</derivirana_varijabla>
  </DomainObject.Predmet.ProtustrankaWithAdress>
  <DomainObject.Predmet.ProtustrankaWithAdressOIB>
    <izvorni_sadrzaj>NYSA TOURS d.o.o. putnička agencija, OIB 24150631592, Trg kralja Tomislava 14, 10430 Samobor</izvorni_sadrzaj>
    <derivirana_varijabla naziv="DomainObject.Predmet.ProtustrankaWithAdressOIB_1">NYSA TOURS d.o.o. putnička agencija, OIB 24150631592, Trg kralja Tomislava 14, 10430 Samobor</derivirana_varijabla>
  </DomainObject.Predmet.ProtustrankaWithAdressOIB>
  <DomainObject.Predmet.ProtustrankaNazivFormated>
    <izvorni_sadrzaj>NYSA TOURS d.o.o. putnička agencija</izvorni_sadrzaj>
    <derivirana_varijabla naziv="DomainObject.Predmet.ProtustrankaNazivFormated_1">NYSA TOURS d.o.o. putnička agencija</derivirana_varijabla>
  </DomainObject.Predmet.ProtustrankaNazivFormated>
  <DomainObject.Predmet.ProtustrankaNazivFormatedOIB>
    <izvorni_sadrzaj>NYSA TOURS d.o.o. putnička agencija, OIB 24150631592</izvorni_sadrzaj>
    <derivirana_varijabla naziv="DomainObject.Predmet.ProtustrankaNazivFormatedOIB_1">NYSA TOURS d.o.o. putnička agencija, OIB 24150631592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NYSA TOURS d.o.o. putnička agencija</item>
    </izvorni_sadrzaj>
    <derivirana_varijabla naziv="DomainObject.Predmet.ProtuStrankaListFormated_1">
      <item>NYSA TOURS d.o.o. putnička agencija</item>
    </derivirana_varijabla>
  </DomainObject.Predmet.ProtuStrankaListFormated>
  <DomainObject.Predmet.ProtuStrankaListFormatedOIB>
    <izvorni_sadrzaj>
      <item>NYSA TOURS d.o.o. putnička agencija, OIB 24150631592</item>
    </izvorni_sadrzaj>
    <derivirana_varijabla naziv="DomainObject.Predmet.ProtuStrankaListFormatedOIB_1">
      <item>NYSA TOURS d.o.o. putnička agencija, OIB 24150631592</item>
    </derivirana_varijabla>
  </DomainObject.Predmet.ProtuStrankaListFormatedOIB>
  <DomainObject.Predmet.ProtuStrankaListFormatedWithAdress>
    <izvorni_sadrzaj>
      <item>NYSA TOURS d.o.o. putnička agencija, Trg kralja Tomislava 14, 10430 Samobor</item>
    </izvorni_sadrzaj>
    <derivirana_varijabla naziv="DomainObject.Predmet.ProtuStrankaListFormatedWithAdress_1">
      <item>NYSA TOURS d.o.o. putnička agencija, Trg kralja Tomislava 14, 10430 Samobor</item>
    </derivirana_varijabla>
  </DomainObject.Predmet.ProtuStrankaListFormatedWithAdress>
  <DomainObject.Predmet.ProtuStrankaListFormatedWithAdressOIB>
    <izvorni_sadrzaj>
      <item>NYSA TOURS d.o.o. putnička agencija, OIB 24150631592, Trg kralja Tomislava 14, 10430 Samobor</item>
    </izvorni_sadrzaj>
    <derivirana_varijabla naziv="DomainObject.Predmet.ProtuStrankaListFormatedWithAdressOIB_1">
      <item>NYSA TOURS d.o.o. putnička agencija, OIB 24150631592, Trg kralja Tomislava 14, 10430 Samobor</item>
    </derivirana_varijabla>
  </DomainObject.Predmet.ProtuStrankaListFormatedWithAdressOIB>
  <DomainObject.Predmet.ProtuStrankaListNazivFormated>
    <izvorni_sadrzaj>
      <item>NYSA TOURS d.o.o. putnička agencija</item>
    </izvorni_sadrzaj>
    <derivirana_varijabla naziv="DomainObject.Predmet.ProtuStrankaListNazivFormated_1">
      <item>NYSA TOURS d.o.o. putnička agencija</item>
    </derivirana_varijabla>
  </DomainObject.Predmet.ProtuStrankaListNazivFormated>
  <DomainObject.Predmet.ProtuStrankaListNazivFormatedOIB>
    <izvorni_sadrzaj>
      <item>NYSA TOURS d.o.o. putnička agencija, OIB 24150631592</item>
    </izvorni_sadrzaj>
    <derivirana_varijabla naziv="DomainObject.Predmet.ProtuStrankaListNazivFormatedOIB_1">
      <item>NYSA TOURS d.o.o. putnička agencija, OIB 24150631592</item>
    </derivirana_varijabla>
  </DomainObject.Predmet.ProtuStrankaListNazivFormatedOIB>
  <DomainObject.Predmet.OstaliListFormated>
    <izvorni_sadrzaj>
      <item>DRAŽEN ĆOSIĆ</item>
      <item>NIKOLA PRLENDI</item>
      <item>KORANA FERDELJI</item>
    </izvorni_sadrzaj>
    <derivirana_varijabla naziv="DomainObject.Predmet.OstaliListFormated_1">
      <item>DRAŽEN ĆOSIĆ</item>
      <item>NIKOLA PRLENDI</item>
      <item>KORANA FERDELJI</item>
    </derivirana_varijabla>
  </DomainObject.Predmet.OstaliListFormated>
  <DomainObject.Predmet.OstaliListFormatedOIB>
    <izvorni_sadrzaj>
      <item>DRAŽEN ĆOSIĆ, OIB 26109150075</item>
      <item>NIKOLA PRLENDI, OIB 55365519013</item>
      <item>KORANA FERDELJI, OIB 74691192835</item>
    </izvorni_sadrzaj>
    <derivirana_varijabla naziv="DomainObject.Predmet.OstaliListFormatedOIB_1">
      <item>DRAŽEN ĆOSIĆ, OIB 26109150075</item>
      <item>NIKOLA PRLENDI, OIB 55365519013</item>
      <item>KORANA FERDELJI, OIB 74691192835</item>
    </derivirana_varijabla>
  </DomainObject.Predmet.OstaliListFormatedOIB>
  <DomainObject.Predmet.OstaliListFormatedWithAdress>
    <izvorni_sadrzaj>
      <item>DRAŽEN ĆOSIĆ, MAJE STROZZI 49., 10430 Samobor</item>
      <item>NIKOLA PRLENDI, LEŠĆE 16., 10430 Samobor</item>
      <item>KORANA FERDELJI, BISKUPA J. GALJUFA 7A, 10000 Zagreb</item>
    </izvorni_sadrzaj>
    <derivirana_varijabla naziv="DomainObject.Predmet.OstaliListFormatedWithAdress_1">
      <item>DRAŽEN ĆOSIĆ, MAJE STROZZI 49., 10430 Samobor</item>
      <item>NIKOLA PRLENDI, LEŠĆE 16., 10430 Samobor</item>
      <item>KORANA FERDELJI, BISKUPA J. GALJUFA 7A, 10000 Zagreb</item>
    </derivirana_varijabla>
  </DomainObject.Predmet.OstaliListFormatedWithAdress>
  <DomainObject.Predmet.OstaliListFormatedWithAdressOIB>
    <izvorni_sadrzaj>
      <item>DRAŽEN ĆOSIĆ, OIB 26109150075, MAJE STROZZI 49., 10430 Samobor</item>
      <item>NIKOLA PRLENDI, OIB 55365519013, LEŠĆE 16., 10430 Samobor</item>
      <item>KORANA FERDELJI, OIB 74691192835, BISKUPA J. GALJUFA 7A, 10000 Zagreb</item>
    </izvorni_sadrzaj>
    <derivirana_varijabla naziv="DomainObject.Predmet.OstaliListFormatedWithAdressOIB_1">
      <item>DRAŽEN ĆOSIĆ, OIB 26109150075, MAJE STROZZI 49., 10430 Samobor</item>
      <item>NIKOLA PRLENDI, OIB 55365519013, LEŠĆE 16., 10430 Samobor</item>
      <item>KORANA FERDELJI, OIB 74691192835, BISKUPA J. GALJUFA 7A, 10000 Zagreb</item>
    </derivirana_varijabla>
  </DomainObject.Predmet.OstaliListFormatedWithAdressOIB>
  <DomainObject.Predmet.OstaliListNazivFormated>
    <izvorni_sadrzaj>
      <item>DRAŽEN ĆOSIĆ</item>
      <item>NIKOLA PRLENDI</item>
      <item>KORANA FERDELJI</item>
    </izvorni_sadrzaj>
    <derivirana_varijabla naziv="DomainObject.Predmet.OstaliListNazivFormated_1">
      <item>DRAŽEN ĆOSIĆ</item>
      <item>NIKOLA PRLENDI</item>
      <item>KORANA FERDELJI</item>
    </derivirana_varijabla>
  </DomainObject.Predmet.OstaliListNazivFormated>
  <DomainObject.Predmet.OstaliListNazivFormatedOIB>
    <izvorni_sadrzaj>
      <item>DRAŽEN ĆOSIĆ, OIB 26109150075</item>
      <item>NIKOLA PRLENDI, OIB 55365519013</item>
      <item>KORANA FERDELJI, OIB 74691192835</item>
    </izvorni_sadrzaj>
    <derivirana_varijabla naziv="DomainObject.Predmet.OstaliListNazivFormatedOIB_1">
      <item>DRAŽEN ĆOSIĆ, OIB 26109150075</item>
      <item>NIKOLA PRLENDI, OIB 55365519013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St-223/2015-35</izvorni_sadrzaj>
    <derivirana_varijabla naziv="DomainObject.PoslovniBrojDokumenta_1">St-223/2015-35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NYSA TOURS d.o.o. putnička agencija</izvorni_sadrzaj>
    <derivirana_varijabla naziv="DomainObject.Predmet.ProtustrankaIDrugi_1">NYSA TOURS d.o.o. putnička agencija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NYSA TOURS d.o.o. putnička agencija, OIB 24150631592, Trg kralja Tomislava 14, 10430 Samobor</izvorni_sadrzaj>
    <derivirana_varijabla naziv="DomainObject.Predmet.ProtustrankaIDrugiAdressOIB_1">NYSA TOURS d.o.o. putnička agencija, OIB 24150631592, Trg kralja Tomislava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NYSA TOURS d.o.o. putnička agencija</item>
      <item>DRAŽEN ĆOSIĆ</item>
      <item>NIKOLA PRLENDI</item>
      <item>KORANA FERDELJI</item>
    </izvorni_sadrzaj>
    <derivirana_varijabla naziv="DomainObject.Predmet.SudioniciListNaziv_1">
      <item>FINA Regionalni centar Zagreb</item>
      <item>NYSA TOURS d.o.o. putnička agencija</item>
      <item>DRAŽEN ĆOSIĆ</item>
      <item>NIKOLA PRLENDI</item>
      <item>KORANA FERDELJI</item>
    </derivirana_varijabla>
  </DomainObject.Predmet.SudioniciListNaziv>
  <DomainObject.Predmet.SudioniciListAdressOIB>
    <izvorni_sadrzaj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izvorni_sadrzaj>
    <derivirana_varijabla naziv="DomainObject.Predmet.SudioniciListAdressOIB_1"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24150631592</item>
      <item>, OIB 26109150075</item>
      <item>, OIB 55365519013</item>
      <item>, OIB 74691192835</item>
    </izvorni_sadrzaj>
    <derivirana_varijabla naziv="DomainObject.Predmet.SudioniciListNazivOIB_1">
      <item>, OIB 85821130368</item>
      <item>, OIB 24150631592</item>
      <item>, OIB 26109150075</item>
      <item>, OIB 55365519013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398C7-1452-41C3-9B05-FD163572F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366</properties:Words>
  <properties:Characters>1989</properties:Characters>
  <properties:Lines>61</properties:Lines>
  <properties:Paragraphs>23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2018-06-07T06:07:00Z</dcterms:created>
  <dc:creator>x</dc:creator>
  <cp:lastModifiedBy>Matea Bizjak</cp:lastModifiedBy>
  <cp:lastPrinted>2018-06-08T11:29:00Z</cp:lastPrinted>
  <dcterms:modified xmlns:xsi="http://www.w3.org/2001/XMLSchema-instance" xsi:type="dcterms:W3CDTF">2018-06-08T11:37:00Z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St-223/2015-35 / Odluka - Rješenje - određivanje nagrade stečajnom upravitelju (St-223-15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