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3228CC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</w:t>
            </w:r>
            <w:r w:rsidR="003228CC">
              <w:rPr>
                <w:b w:val="false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52fff61" w14:paraId="52fff61" w:rsidRDefault="00E30669" w:rsidR="00E30669">
      <w:pPr>
        <w15:collapsed w:val="false"/>
        <w:rPr>
          <w:b/>
          <w:sz w:val="24"/>
        </w:rPr>
      </w:pPr>
    </w:p>
    <w:p w:rsidRDefault="007E25EB" w:rsidP="008E415E" w:rsidR="008E415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C2B2E" w:rsidRPr="004D3D14">
        <w:rPr>
          <w:sz w:val="24"/>
        </w:rPr>
        <w:t xml:space="preserve">  </w:t>
      </w:r>
      <w:proofErr w:type="spellStart"/>
      <w:r w:rsidR="008E415E" w:rsidRPr="00482933">
        <w:rPr>
          <w:sz w:val="24"/>
        </w:rPr>
        <w:t>40</w:t>
      </w:r>
      <w:proofErr w:type="spellEnd"/>
      <w:r w:rsidR="008E415E" w:rsidRPr="00482933">
        <w:rPr>
          <w:sz w:val="24"/>
        </w:rPr>
        <w:t>.</w:t>
      </w:r>
      <w:r w:rsidR="008E415E">
        <w:rPr>
          <w:b/>
          <w:sz w:val="24"/>
        </w:rPr>
        <w:t xml:space="preserve"> </w:t>
      </w:r>
      <w:r w:rsidR="008E415E" w:rsidRPr="00482933">
        <w:rPr>
          <w:sz w:val="24"/>
        </w:rPr>
        <w:t>S</w:t>
      </w:r>
      <w:r w:rsidR="008E415E">
        <w:rPr>
          <w:sz w:val="24"/>
        </w:rPr>
        <w:t>t-</w:t>
      </w:r>
      <w:proofErr w:type="spellStart"/>
      <w:r w:rsidR="00297488">
        <w:rPr>
          <w:sz w:val="24"/>
        </w:rPr>
        <w:t>628</w:t>
      </w:r>
      <w:proofErr w:type="spellEnd"/>
      <w:r w:rsidR="00297488">
        <w:rPr>
          <w:sz w:val="24"/>
        </w:rPr>
        <w:t>/</w:t>
      </w:r>
      <w:proofErr w:type="spellStart"/>
      <w:r w:rsidR="00297488">
        <w:rPr>
          <w:sz w:val="24"/>
        </w:rPr>
        <w:t>2015</w:t>
      </w:r>
      <w:proofErr w:type="spellEnd"/>
    </w:p>
    <w:p w:rsidRDefault="008E415E" w:rsidP="008E415E" w:rsidR="008E415E">
      <w:pPr>
        <w:rPr>
          <w:sz w:val="24"/>
        </w:rPr>
      </w:pPr>
    </w:p>
    <w:p w:rsidRDefault="008E415E" w:rsidP="008E415E" w:rsidR="008E415E">
      <w:pPr>
        <w:rPr>
          <w:sz w:val="24"/>
        </w:rPr>
      </w:pPr>
    </w:p>
    <w:p w:rsidRDefault="008E415E" w:rsidP="008E415E" w:rsidR="008E415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7F6469" w:rsidP="007F6469" w:rsidR="008E415E">
      <w:pPr>
        <w:jc w:val="center"/>
        <w:rPr>
          <w:sz w:val="24"/>
          <w:szCs w:val="24"/>
        </w:rPr>
      </w:pPr>
      <w:r>
        <w:rPr>
          <w:sz w:val="24"/>
          <w:szCs w:val="24"/>
        </w:rPr>
        <w:t>ZAKLJUČAK</w:t>
      </w:r>
    </w:p>
    <w:p w:rsidRDefault="007F6469" w:rsidP="007F6469" w:rsidR="007F6469">
      <w:pPr>
        <w:jc w:val="center"/>
        <w:rPr>
          <w:sz w:val="24"/>
        </w:rPr>
      </w:pPr>
    </w:p>
    <w:p w:rsidRDefault="008E415E" w:rsidP="008E415E" w:rsidR="008E415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 u stečajnom postupku nad dužnikom </w:t>
      </w:r>
      <w:proofErr w:type="spellStart"/>
      <w:r w:rsidR="00297488">
        <w:rPr>
          <w:sz w:val="24"/>
          <w:szCs w:val="24"/>
        </w:rPr>
        <w:t>APUS</w:t>
      </w:r>
      <w:proofErr w:type="spellEnd"/>
      <w:r w:rsidR="00297488">
        <w:rPr>
          <w:sz w:val="24"/>
          <w:szCs w:val="24"/>
        </w:rPr>
        <w:t xml:space="preserve"> ZAŠTITA d.o.o., u stečaju, Zagreb, Oranice </w:t>
      </w:r>
      <w:proofErr w:type="spellStart"/>
      <w:r w:rsidR="00297488">
        <w:rPr>
          <w:sz w:val="24"/>
          <w:szCs w:val="24"/>
        </w:rPr>
        <w:t>125</w:t>
      </w:r>
      <w:proofErr w:type="spellEnd"/>
      <w:r w:rsidR="00297488">
        <w:rPr>
          <w:sz w:val="24"/>
          <w:szCs w:val="24"/>
        </w:rPr>
        <w:t xml:space="preserve">., </w:t>
      </w:r>
      <w:proofErr w:type="spellStart"/>
      <w:r w:rsidR="00297488">
        <w:rPr>
          <w:sz w:val="24"/>
          <w:szCs w:val="24"/>
        </w:rPr>
        <w:t>OIB</w:t>
      </w:r>
      <w:proofErr w:type="spellEnd"/>
      <w:r w:rsidR="00297488">
        <w:rPr>
          <w:sz w:val="24"/>
          <w:szCs w:val="24"/>
        </w:rPr>
        <w:t xml:space="preserve"> </w:t>
      </w:r>
      <w:proofErr w:type="spellStart"/>
      <w:r w:rsidR="00297488">
        <w:rPr>
          <w:sz w:val="24"/>
          <w:szCs w:val="24"/>
        </w:rPr>
        <w:t>04849873470</w:t>
      </w:r>
      <w:proofErr w:type="spellEnd"/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proofErr w:type="spellStart"/>
      <w:r w:rsidR="00297488">
        <w:rPr>
          <w:sz w:val="24"/>
          <w:szCs w:val="24"/>
        </w:rPr>
        <w:t>31.listopada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A02C30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7E25EB" w:rsidP="007E25EB" w:rsidR="007E25EB" w:rsidRPr="00295E31">
      <w:pPr>
        <w:ind w:firstLine="555"/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0804F6" w:rsidP="00A02C30" w:rsidR="00E34475" w:rsidRPr="00585D13">
      <w:pPr>
        <w:ind w:firstLine="709"/>
        <w:jc w:val="both"/>
        <w:rPr>
          <w:sz w:val="24"/>
          <w:szCs w:val="24"/>
        </w:rPr>
      </w:pPr>
      <w:r w:rsidRPr="00585D13">
        <w:rPr>
          <w:sz w:val="24"/>
          <w:szCs w:val="24"/>
        </w:rPr>
        <w:t>Nalaže se stečajnom upravitelju</w:t>
      </w:r>
      <w:r w:rsidR="00522116" w:rsidRPr="00585D13">
        <w:rPr>
          <w:sz w:val="24"/>
          <w:szCs w:val="24"/>
        </w:rPr>
        <w:t xml:space="preserve"> </w:t>
      </w:r>
      <w:r w:rsidR="003228CC">
        <w:rPr>
          <w:sz w:val="24"/>
          <w:szCs w:val="24"/>
        </w:rPr>
        <w:t>Irena K</w:t>
      </w:r>
      <w:r w:rsidR="00297488">
        <w:rPr>
          <w:sz w:val="24"/>
          <w:szCs w:val="24"/>
        </w:rPr>
        <w:t xml:space="preserve">elava iz Zagreba, Bolnička </w:t>
      </w:r>
      <w:proofErr w:type="spellStart"/>
      <w:r w:rsidR="00297488">
        <w:rPr>
          <w:sz w:val="24"/>
          <w:szCs w:val="24"/>
        </w:rPr>
        <w:t>34.d</w:t>
      </w:r>
      <w:proofErr w:type="spellEnd"/>
      <w:r w:rsidR="00297488">
        <w:rPr>
          <w:sz w:val="24"/>
          <w:szCs w:val="24"/>
        </w:rPr>
        <w:t>.</w:t>
      </w:r>
      <w:r w:rsidR="00A02C30">
        <w:rPr>
          <w:sz w:val="24"/>
          <w:szCs w:val="24"/>
        </w:rPr>
        <w:t>,</w:t>
      </w:r>
      <w:r w:rsidR="00996838" w:rsidRPr="00585D13">
        <w:rPr>
          <w:sz w:val="24"/>
          <w:szCs w:val="24"/>
        </w:rPr>
        <w:t xml:space="preserve"> </w:t>
      </w:r>
      <w:r w:rsidR="00E34475" w:rsidRPr="00585D13">
        <w:rPr>
          <w:sz w:val="24"/>
          <w:szCs w:val="24"/>
        </w:rPr>
        <w:t xml:space="preserve"> u roku osam dana</w:t>
      </w:r>
      <w:r w:rsidR="005500C1" w:rsidRPr="00585D13">
        <w:rPr>
          <w:sz w:val="24"/>
          <w:szCs w:val="24"/>
        </w:rPr>
        <w:t>:</w:t>
      </w:r>
      <w:r w:rsidR="00E34475" w:rsidRPr="00585D13">
        <w:rPr>
          <w:sz w:val="24"/>
          <w:szCs w:val="24"/>
        </w:rPr>
        <w:t xml:space="preserve"> </w:t>
      </w:r>
    </w:p>
    <w:p w:rsidRDefault="003A3392" w:rsidP="000804F6" w:rsidR="003A3392" w:rsidRPr="00585D13">
      <w:pPr>
        <w:ind w:firstLine="709"/>
        <w:jc w:val="both"/>
        <w:rPr>
          <w:sz w:val="24"/>
          <w:szCs w:val="24"/>
        </w:rPr>
      </w:pPr>
    </w:p>
    <w:p w:rsidRDefault="009612EC" w:rsidP="000804F6" w:rsidR="000C5285">
      <w:pPr>
        <w:ind w:firstLine="709"/>
        <w:jc w:val="both"/>
        <w:rPr>
          <w:sz w:val="24"/>
        </w:rPr>
      </w:pPr>
      <w:r>
        <w:rPr>
          <w:sz w:val="24"/>
        </w:rPr>
        <w:t>-</w:t>
      </w:r>
      <w:r w:rsidR="00416EC9">
        <w:rPr>
          <w:sz w:val="24"/>
        </w:rPr>
        <w:t xml:space="preserve">podnijeti </w:t>
      </w:r>
      <w:r>
        <w:rPr>
          <w:sz w:val="24"/>
        </w:rPr>
        <w:t xml:space="preserve">sudu izvješće o tijeku stečajnog postupka i stanju stečajne mase iz članka </w:t>
      </w:r>
      <w:proofErr w:type="spellStart"/>
      <w:r>
        <w:rPr>
          <w:sz w:val="24"/>
        </w:rPr>
        <w:t>89</w:t>
      </w:r>
      <w:proofErr w:type="spellEnd"/>
      <w:r>
        <w:rPr>
          <w:sz w:val="24"/>
        </w:rPr>
        <w:t>. stavak 2. S</w:t>
      </w:r>
      <w:r w:rsidR="00506F2E">
        <w:rPr>
          <w:sz w:val="24"/>
        </w:rPr>
        <w:t xml:space="preserve">tečajnog zakona (N.N.br. </w:t>
      </w:r>
      <w:proofErr w:type="spellStart"/>
      <w:r w:rsidR="00506F2E">
        <w:rPr>
          <w:sz w:val="24"/>
        </w:rPr>
        <w:t>71</w:t>
      </w:r>
      <w:proofErr w:type="spellEnd"/>
      <w:r w:rsidR="00506F2E">
        <w:rPr>
          <w:sz w:val="24"/>
        </w:rPr>
        <w:t>/</w:t>
      </w:r>
      <w:proofErr w:type="spellStart"/>
      <w:r w:rsidR="00506F2E">
        <w:rPr>
          <w:sz w:val="24"/>
        </w:rPr>
        <w:t>15</w:t>
      </w:r>
      <w:proofErr w:type="spellEnd"/>
      <w:r w:rsidR="00506F2E">
        <w:rPr>
          <w:sz w:val="24"/>
        </w:rPr>
        <w:t xml:space="preserve"> i </w:t>
      </w:r>
      <w:proofErr w:type="spellStart"/>
      <w:r w:rsidR="00506F2E">
        <w:rPr>
          <w:sz w:val="24"/>
        </w:rPr>
        <w:t>104</w:t>
      </w:r>
      <w:proofErr w:type="spellEnd"/>
      <w:r w:rsidR="00506F2E">
        <w:rPr>
          <w:sz w:val="24"/>
        </w:rPr>
        <w:t>/</w:t>
      </w:r>
      <w:proofErr w:type="spellStart"/>
      <w:r w:rsidR="00506F2E">
        <w:rPr>
          <w:sz w:val="24"/>
        </w:rPr>
        <w:t>17</w:t>
      </w:r>
      <w:proofErr w:type="spellEnd"/>
      <w:r w:rsidR="00506F2E">
        <w:rPr>
          <w:sz w:val="24"/>
        </w:rPr>
        <w:t xml:space="preserve">, dalje: </w:t>
      </w:r>
      <w:proofErr w:type="spellStart"/>
      <w:r w:rsidR="00506F2E">
        <w:rPr>
          <w:sz w:val="24"/>
        </w:rPr>
        <w:t>SZ</w:t>
      </w:r>
      <w:proofErr w:type="spellEnd"/>
      <w:r w:rsidR="00506F2E">
        <w:rPr>
          <w:sz w:val="24"/>
        </w:rPr>
        <w:t xml:space="preserve">), </w:t>
      </w:r>
      <w:r w:rsidR="005500C1">
        <w:rPr>
          <w:sz w:val="24"/>
        </w:rPr>
        <w:t xml:space="preserve">na </w:t>
      </w:r>
      <w:r>
        <w:rPr>
          <w:sz w:val="24"/>
        </w:rPr>
        <w:t>propisanom obrascu (obraza</w:t>
      </w:r>
      <w:r w:rsidR="005500C1">
        <w:rPr>
          <w:sz w:val="24"/>
        </w:rPr>
        <w:t>c</w:t>
      </w:r>
      <w:r>
        <w:rPr>
          <w:sz w:val="24"/>
        </w:rPr>
        <w:t xml:space="preserve"> </w:t>
      </w:r>
      <w:proofErr w:type="spellStart"/>
      <w:r>
        <w:rPr>
          <w:sz w:val="24"/>
        </w:rPr>
        <w:t>br.20</w:t>
      </w:r>
      <w:proofErr w:type="spellEnd"/>
      <w:r>
        <w:rPr>
          <w:sz w:val="24"/>
        </w:rPr>
        <w:t xml:space="preserve">). Izvješće je potrebno dostaviti </w:t>
      </w:r>
      <w:r w:rsidR="00B21CBA">
        <w:rPr>
          <w:sz w:val="24"/>
        </w:rPr>
        <w:t xml:space="preserve">u papirnom </w:t>
      </w:r>
      <w:r>
        <w:rPr>
          <w:sz w:val="24"/>
        </w:rPr>
        <w:t>i elektronskom obliku radi objave na e-Oglasna ploča</w:t>
      </w:r>
      <w:r w:rsidR="00B21CBA">
        <w:rPr>
          <w:sz w:val="24"/>
        </w:rPr>
        <w:t xml:space="preserve"> suda</w:t>
      </w:r>
    </w:p>
    <w:p w:rsidRDefault="000C5285" w:rsidP="000804F6" w:rsidR="003A3392">
      <w:pPr>
        <w:ind w:firstLine="709"/>
        <w:jc w:val="both"/>
        <w:rPr>
          <w:sz w:val="24"/>
        </w:rPr>
      </w:pPr>
      <w:r>
        <w:rPr>
          <w:sz w:val="24"/>
        </w:rPr>
        <w:t>-podnijeti sudu odgovarajuće prijedloge radi zaključenja stečajnog postupka nad dužnikom</w:t>
      </w: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0C5285">
        <w:rPr>
          <w:sz w:val="24"/>
        </w:rPr>
        <w:t>31</w:t>
      </w:r>
      <w:r w:rsidR="00A02C30">
        <w:rPr>
          <w:sz w:val="24"/>
        </w:rPr>
        <w:t>.listopada</w:t>
      </w:r>
      <w:proofErr w:type="spellEnd"/>
      <w:r w:rsidR="00710278">
        <w:rPr>
          <w:sz w:val="24"/>
        </w:rPr>
        <w:t xml:space="preserve"> </w:t>
      </w:r>
      <w:proofErr w:type="spellStart"/>
      <w:r w:rsidR="000804F6">
        <w:rPr>
          <w:sz w:val="24"/>
        </w:rPr>
        <w:t>201</w:t>
      </w:r>
      <w:r w:rsidR="00B21CBA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416EC9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416EC9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7E25EB">
        <w:rPr>
          <w:sz w:val="24"/>
        </w:rPr>
        <w:t>Sudac:</w:t>
      </w:r>
    </w:p>
    <w:p w:rsidRDefault="007E25EB" w:rsidP="00416EC9" w:rsidR="00C23A77">
      <w:pPr>
        <w:ind w:firstLine="720" w:left="5040"/>
        <w:rPr>
          <w:sz w:val="24"/>
        </w:rPr>
      </w:pPr>
      <w:r>
        <w:rPr>
          <w:sz w:val="24"/>
        </w:rPr>
        <w:t xml:space="preserve">Ante Galić </w:t>
      </w:r>
      <w:r w:rsidR="00785D8A">
        <w:rPr>
          <w:sz w:val="24"/>
        </w:rPr>
        <w:t>v.r.</w:t>
      </w:r>
    </w:p>
    <w:p w:rsidRDefault="00AA39CF" w:rsidP="007E25EB" w:rsidR="00AA39CF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85D8A" w:rsidP="00785D8A" w:rsidR="00785D8A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85D8A" w:rsidP="00422EE0" w:rsidR="00785D8A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7E25EB" w:rsidP="00785D8A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B7C" w:rsidR="00437B7C">
      <w:r>
        <w:separator/>
      </w:r>
    </w:p>
  </w:endnote>
  <w:endnote w:id="0" w:type="continuationSeparator">
    <w:p w:rsidRDefault="00437B7C" w:rsidR="00437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B7C" w:rsidR="00437B7C">
      <w:r>
        <w:separator/>
      </w:r>
    </w:p>
  </w:footnote>
  <w:footnote w:id="0" w:type="continuationSeparator">
    <w:p w:rsidRDefault="00437B7C" w:rsidR="00437B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28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5285"/>
    <w:rsid w:val="000C7CBA"/>
    <w:rsid w:val="001212F9"/>
    <w:rsid w:val="00167283"/>
    <w:rsid w:val="001C2B2E"/>
    <w:rsid w:val="001D77F2"/>
    <w:rsid w:val="00295E31"/>
    <w:rsid w:val="00297488"/>
    <w:rsid w:val="002C312A"/>
    <w:rsid w:val="002D467B"/>
    <w:rsid w:val="002F2E52"/>
    <w:rsid w:val="00306418"/>
    <w:rsid w:val="003228CC"/>
    <w:rsid w:val="003501C2"/>
    <w:rsid w:val="00370656"/>
    <w:rsid w:val="00377EDD"/>
    <w:rsid w:val="00396DCF"/>
    <w:rsid w:val="003A3392"/>
    <w:rsid w:val="003A6A9B"/>
    <w:rsid w:val="003F228C"/>
    <w:rsid w:val="00416EC9"/>
    <w:rsid w:val="00437B7C"/>
    <w:rsid w:val="00446B6E"/>
    <w:rsid w:val="00485B2D"/>
    <w:rsid w:val="004A4E03"/>
    <w:rsid w:val="004E6024"/>
    <w:rsid w:val="00506F2E"/>
    <w:rsid w:val="00522116"/>
    <w:rsid w:val="005301C2"/>
    <w:rsid w:val="00534835"/>
    <w:rsid w:val="005500C1"/>
    <w:rsid w:val="00585D13"/>
    <w:rsid w:val="005B5C24"/>
    <w:rsid w:val="005C46FA"/>
    <w:rsid w:val="006B7136"/>
    <w:rsid w:val="00710278"/>
    <w:rsid w:val="00780D64"/>
    <w:rsid w:val="00785D8A"/>
    <w:rsid w:val="007B7411"/>
    <w:rsid w:val="007E25EB"/>
    <w:rsid w:val="007F6469"/>
    <w:rsid w:val="0081158C"/>
    <w:rsid w:val="00827A83"/>
    <w:rsid w:val="00857F08"/>
    <w:rsid w:val="00867929"/>
    <w:rsid w:val="00887FE4"/>
    <w:rsid w:val="008D19E9"/>
    <w:rsid w:val="008E415E"/>
    <w:rsid w:val="009612EC"/>
    <w:rsid w:val="00966A1C"/>
    <w:rsid w:val="009670A7"/>
    <w:rsid w:val="009833E9"/>
    <w:rsid w:val="00996838"/>
    <w:rsid w:val="00A02C30"/>
    <w:rsid w:val="00A36D10"/>
    <w:rsid w:val="00A638B6"/>
    <w:rsid w:val="00A63BFE"/>
    <w:rsid w:val="00AA39CF"/>
    <w:rsid w:val="00AA6060"/>
    <w:rsid w:val="00AC21F6"/>
    <w:rsid w:val="00AE276E"/>
    <w:rsid w:val="00AE61A8"/>
    <w:rsid w:val="00B21CBA"/>
    <w:rsid w:val="00B33D66"/>
    <w:rsid w:val="00BA6F39"/>
    <w:rsid w:val="00BD2454"/>
    <w:rsid w:val="00BE0D98"/>
    <w:rsid w:val="00C23A77"/>
    <w:rsid w:val="00C6682D"/>
    <w:rsid w:val="00CA1E24"/>
    <w:rsid w:val="00CC0D0F"/>
    <w:rsid w:val="00CC3F98"/>
    <w:rsid w:val="00CD1E44"/>
    <w:rsid w:val="00CD5E4F"/>
    <w:rsid w:val="00CE2FD0"/>
    <w:rsid w:val="00D3336A"/>
    <w:rsid w:val="00DD3553"/>
    <w:rsid w:val="00E30669"/>
    <w:rsid w:val="00E34475"/>
    <w:rsid w:val="00E34FBF"/>
    <w:rsid w:val="00F37AEA"/>
    <w:rsid w:val="00F927D9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85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D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D8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D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D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85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D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D8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D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D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10000 Zagreb</izvorni_sadrzaj>
    <derivirana_varijabla naziv="DomainObject.Predmet.ProtustrankaFormatedWithAdress_1"> APUS ZAŠTITA d.o.o., Oranice 125, 10000 Zagreb</derivirana_varijabla>
  </DomainObject.Predmet.ProtustrankaFormatedWithAdress>
  <DomainObject.Predmet.ProtustrankaFormatedWithAdressOIB>
    <izvorni_sadrzaj> APUS ZAŠTITA d.o.o., OIB 04849873470, Oranice 125, 10000 Zagreb</izvorni_sadrzaj>
    <derivirana_varijabla naziv="DomainObject.Predmet.ProtustrankaFormatedWithAdressOIB_1"> APUS ZAŠTITA d.o.o., OIB 04849873470, Oranice 125, 10000 Zagreb</derivirana_varijabla>
  </DomainObject.Predmet.ProtustrankaFormatedWithAdressOIB>
  <DomainObject.Predmet.ProtustrankaWithAdress>
    <izvorni_sadrzaj>APUS ZAŠTITA d.o.o. Oranice 125, 10000 Zagreb</izvorni_sadrzaj>
    <derivirana_varijabla naziv="DomainObject.Predmet.ProtustrankaWithAdress_1">APUS ZAŠTITA d.o.o. Oranice 125, 10000 Zagreb</derivirana_varijabla>
  </DomainObject.Predmet.ProtustrankaWithAdress>
  <DomainObject.Predmet.ProtustrankaWithAdressOIB>
    <izvorni_sadrzaj>APUS ZAŠTITA d.o.o., OIB 04849873470, Oranice 125, 10000 Zagreb</izvorni_sadrzaj>
    <derivirana_varijabla naziv="DomainObject.Predmet.ProtustrankaWithAdressOIB_1">APUS ZAŠTITA d.o.o., OIB 04849873470, Oranice 125, 10000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Mitrović; Zoran Peša</izvorni_sadrzaj>
    <derivirana_varijabla naziv="DomainObject.Predmet.StrankaFormated_1">  Goran Mitrović; Zoran Peša</derivirana_varijabla>
  </DomainObject.Predmet.StrankaFormated>
  <DomainObject.Predmet.StrankaFormatedOIB>
    <izvorni_sadrzaj>  Goran Mitrović, OIB 64811238752; Zoran Peša, OIB 48869456918</izvorni_sadrzaj>
    <derivirana_varijabla naziv="DomainObject.Predmet.StrankaFormatedOIB_1">  Goran Mitrović, OIB 64811238752; Zoran Peša, OIB 48869456918</derivirana_varijabla>
  </DomainObject.Predmet.StrankaFormatedOIB>
  <DomainObject.Predmet.StrankaFormatedWithAdress>
    <izvorni_sadrzaj> Goran Mitrović, Starogradska 37, 10412 Lukavec; Zoran Peša, Livadarski Put 1, 10000 Zagreb</izvorni_sadrzaj>
    <derivirana_varijabla naziv="DomainObject.Predmet.StrankaFormatedWithAdress_1"> Goran Mitrović, Starogradska 37, 10412 Lukavec; Zoran Peša, Livadarski Put 1, 10000 Zagreb</derivirana_varijabla>
  </DomainObject.Predmet.StrankaFormatedWithAdress>
  <DomainObject.Predmet.StrankaFormatedWithAdressOIB>
    <izvorni_sadrzaj> Goran Mitrović, OIB 64811238752, Starogradska 37, 10412 Lukavec; Zoran Peša, OIB 48869456918, Livadarski Put 1, 10000 Zagreb</izvorni_sadrzaj>
    <derivirana_varijabla naziv="DomainObject.Predmet.StrankaFormatedWithAdressOIB_1"> Goran Mitrović, OIB 64811238752, Starogradska 37, 10412 Lukavec; Zoran Peša, OIB 48869456918, Livadarski Put 1, 10000 Zagreb</derivirana_varijabla>
  </DomainObject.Predmet.StrankaFormatedWithAdressOIB>
  <DomainObject.Predmet.StrankaWithAdress>
    <izvorni_sadrzaj>Goran Mitrović Starogradska 37,10412 Lukavec,Zoran Peša Livadarski Put 1,10000 Zagreb</izvorni_sadrzaj>
    <derivirana_varijabla naziv="DomainObject.Predmet.StrankaWithAdress_1">Goran Mitrović Starogradska 37,10412 Lukavec,Zoran Peša Livadarski Put 1,10000 Zagreb</derivirana_varijabla>
  </DomainObject.Predmet.StrankaWithAdress>
  <DomainObject.Predmet.StrankaWithAdressOIB>
    <izvorni_sadrzaj>Goran Mitrović, OIB 64811238752, Starogradska 37,10412 Lukavec,Zoran Peša, OIB 48869456918, Livadarski Put 1,10000 Zagreb</izvorni_sadrzaj>
    <derivirana_varijabla naziv="DomainObject.Predmet.StrankaWithAdressOIB_1">Goran Mitrović, OIB 64811238752, Starogradska 37,10412 Lukavec,Zoran Peša, OIB 48869456918, Livadarski Put 1,10000 Zagreb</derivirana_varijabla>
  </DomainObject.Predmet.StrankaWithAdressOIB>
  <DomainObject.Predmet.StrankaNazivFormated>
    <izvorni_sadrzaj>Goran Mitrović,Zoran Peša</izvorni_sadrzaj>
    <derivirana_varijabla naziv="DomainObject.Predmet.StrankaNazivFormated_1">Goran Mitrović,Zoran Peša</derivirana_varijabla>
  </DomainObject.Predmet.StrankaNazivFormated>
  <DomainObject.Predmet.StrankaNazivFormatedOIB>
    <izvorni_sadrzaj>Goran Mitrović, OIB 64811238752,Zoran Peša, OIB 48869456918</izvorni_sadrzaj>
    <derivirana_varijabla naziv="DomainObject.Predmet.StrankaNazivFormatedOIB_1">Goran Mitrović, OIB 64811238752,Zoran Peša, OIB 48869456918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Goran Mitrović</item>
      <item>Zoran Peša</item>
    </izvorni_sadrzaj>
    <derivirana_varijabla naziv="DomainObject.Predmet.StrankaListFormated_1">
      <item>Goran Mitrović</item>
      <item>Zoran Peša</item>
    </derivirana_varijabla>
  </DomainObject.Predmet.StrankaListFormated>
  <DomainObject.Predmet.StrankaListFormatedOIB>
    <izvorni_sadrzaj>
      <item>Goran Mitrović, OIB 64811238752</item>
      <item>Zoran Peša, OIB 48869456918</item>
    </izvorni_sadrzaj>
    <derivirana_varijabla naziv="DomainObject.Predmet.StrankaListFormatedOIB_1">
      <item>Goran Mitrović, OIB 64811238752</item>
      <item>Zoran Peša, OIB 48869456918</item>
    </derivirana_varijabla>
  </DomainObject.Predmet.StrankaListFormatedOIB>
  <DomainObject.Predmet.StrankaListFormatedWithAdress>
    <izvorni_sadrzaj>
      <item>Goran Mitrović, Starogradska 37, 10412 Lukavec</item>
      <item>Zoran Peša, Livadarski Put 1, 10000 Zagreb</item>
    </izvorni_sadrzaj>
    <derivirana_varijabla naziv="DomainObject.Predmet.StrankaListFormatedWithAdress_1">
      <item>Goran Mitrović, Starogradska 37, 10412 Lukavec</item>
      <item>Zoran Peša, Livadarski Put 1, 10000 Zagreb</item>
    </derivirana_varijabla>
  </DomainObject.Predmet.StrankaListFormatedWithAdress>
  <DomainObject.Predmet.StrankaListFormatedWithAdressOIB>
    <izvorni_sadrzaj>
      <item>Goran Mitrović, OIB 64811238752, Starogradska 37, 10412 Lukavec</item>
      <item>Zoran Peša, OIB 48869456918, Livadarski Put 1, 10000 Zagreb</item>
    </izvorni_sadrzaj>
    <derivirana_varijabla naziv="DomainObject.Predmet.StrankaListFormatedWithAdressOIB_1">
      <item>Goran Mitrović, OIB 64811238752, Starogradska 37, 10412 Lukavec</item>
      <item>Zoran Peša, OIB 48869456918, Livadarski Put 1, 10000 Zagreb</item>
    </derivirana_varijabla>
  </DomainObject.Predmet.StrankaListFormatedWithAdressOIB>
  <DomainObject.Predmet.StrankaListNazivFormated>
    <izvorni_sadrzaj>
      <item>Goran Mitrović</item>
      <item>Zoran Peša</item>
    </izvorni_sadrzaj>
    <derivirana_varijabla naziv="DomainObject.Predmet.StrankaListNazivFormated_1">
      <item>Goran Mitrović</item>
      <item>Zoran Peša</item>
    </derivirana_varijabla>
  </DomainObject.Predmet.StrankaListNazivFormated>
  <DomainObject.Predmet.StrankaListNazivFormatedOIB>
    <izvorni_sadrzaj>
      <item>Goran Mitrović, OIB 64811238752</item>
      <item>Zoran Peša, OIB 48869456918</item>
    </izvorni_sadrzaj>
    <derivirana_varijabla naziv="DomainObject.Predmet.StrankaListNazivFormatedOIB_1">
      <item>Goran Mitrović, OIB 64811238752</item>
      <item>Zoran Peša, OIB 48869456918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10000 Zagreb</item>
    </izvorni_sadrzaj>
    <derivirana_varijabla naziv="DomainObject.Predmet.ProtuStrankaListFormatedWithAdress_1">
      <item>APUS ZAŠTITA d.o.o., Oranice 125, 10000 Zagreb</item>
    </derivirana_varijabla>
  </DomainObject.Predmet.ProtuStrankaListFormatedWithAdress>
  <DomainObject.Predmet.ProtuStrankaListFormatedWithAdressOIB>
    <izvorni_sadrzaj>
      <item>APUS ZAŠTITA d.o.o., OIB 04849873470, Oranice 125, 10000 Zagreb</item>
    </izvorni_sadrzaj>
    <derivirana_varijabla naziv="DomainObject.Predmet.ProtuStrankaListFormatedWithAdressOIB_1">
      <item>APUS ZAŠTITA d.o.o., OIB 04849873470, Oranice 125, 10000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  <item>SOCIETE GENERALE-SPLITSKA BANKA dioničko društvo</item>
      <item>Irena Kelava</item>
      <item>ŽUPANIJSKO DRŽAVNO ODVJETNIŠTVO U ZAGREBU, GUO</item>
      <item>EMA KALOGJERA JURANIĆ</item>
    </izvorni_sadrzaj>
    <derivirana_varijabla naziv="DomainObject.Predmet.OstaliListFormated_1">
      <item>Daniel Hozdić</item>
      <item>SOCIETE GENERALE-SPLITSKA BANKA dioničko društvo</item>
      <item>Irena Kelava</item>
      <item>ŽUPANIJSKO DRŽAVNO ODVJETNIŠTVO U ZAGREBU, GUO</item>
      <item>EMA KALOGJERA JURANIĆ</item>
    </derivirana_varijabla>
  </DomainObject.Predmet.OstaliListFormated>
  <DomainObject.Predmet.OstaliListFormatedOIB>
    <izvorni_sadrzaj>
      <item>Daniel Hozdić, OIB 68419522710</item>
      <item>SOCIETE GENERALE-SPLITSKA BANKA dioničko društvo, OIB 69326397242</item>
      <item>Irena Kelava, OIB 65378158056</item>
      <item>ŽUPANIJSKO DRŽAVNO ODVJETNIŠTVO U ZAGREBU, GUO, OIB 16488001145</item>
      <item>EMA KALOGJERA JURANIĆ</item>
    </izvorni_sadrzaj>
    <derivirana_varijabla naziv="DomainObject.Predmet.OstaliListFormatedOIB_1">
      <item>Daniel Hozdić, OIB 68419522710</item>
      <item>SOCIETE GENERALE-SPLITSKA BANKA dioničko društvo, OIB 69326397242</item>
      <item>Irena Kelava, OIB 65378158056</item>
      <item>ŽUPANIJSKO DRŽAVNO ODVJETNIŠTVO U ZAGREBU, GUO, OIB 16488001145</item>
      <item>EMA KALOGJERA JURANIĆ</item>
    </derivirana_varijabla>
  </DomainObject.Predmet.OstaliListFormatedOIB>
  <DomainObject.Predmet.OstaliListFormatedWithAdress>
    <izvorni_sadrzaj>
      <item>Daniel Hozdić, Modecova 20, 10000 Zagreb</item>
      <item>SOCIETE GENERALE-SPLITSKA BANKA dioničko društvo, Ruđera Boškovića 16, 21000 Split</item>
      <item>Irena Kelava, Gredička 23, 10000 Zagreb</item>
      <item>ŽUPANIJSKO DRŽAVNO ODVJETNIŠTVO U ZAGREBU, GUO, Savska cesta 41, 10000 Zagreb</item>
      <item>EMA KALOGJERA JURANIĆ, Trg bana J. Jelačića 3, 10000 Zagreb</item>
    </izvorni_sadrzaj>
    <derivirana_varijabla naziv="DomainObject.Predmet.OstaliListFormatedWithAdress_1">
      <item>Daniel Hozdić, Modecova 20, 10000 Zagreb</item>
      <item>SOCIETE GENERALE-SPLITSKA BANKA dioničko društvo, Ruđera Boškovića 16, 21000 Split</item>
      <item>Irena Kelava, Gredička 23, 10000 Zagreb</item>
      <item>ŽUPANIJSKO DRŽAVNO ODVJETNIŠTVO U ZAGREBU, GUO, Savska cesta 41, 10000 Zagreb</item>
      <item>EMA KALOGJERA JURANIĆ, Trg bana J. Jelačića 3, 10000 Zagreb</item>
    </derivirana_varijabla>
  </DomainObject.Predmet.OstaliListFormatedWithAdress>
  <DomainObject.Predmet.OstaliListFormatedWithAdressOIB>
    <izvorni_sadrzaj>
      <item>Daniel Hozdić, OIB 68419522710, Modecova 20, 10000 Zagreb</item>
      <item>SOCIETE GENERALE-SPLITSKA BANKA dioničko društvo, OIB 69326397242, Ruđera Boškovića 16, 21000 Split</item>
      <item>Irena Kelava, OIB 65378158056, Gredička 23, 10000 Zagreb</item>
      <item>ŽUPANIJSKO DRŽAVNO ODVJETNIŠTVO U ZAGREBU, GUO, OIB 16488001145, Savska cesta 41, 10000 Zagreb</item>
      <item>EMA KALOGJERA JURANIĆ, Trg bana J. Jelačića 3, 10000 Zagreb</item>
    </izvorni_sadrzaj>
    <derivirana_varijabla naziv="DomainObject.Predmet.OstaliListFormatedWithAdressOIB_1">
      <item>Daniel Hozdić, OIB 68419522710, Modecova 20, 10000 Zagreb</item>
      <item>SOCIETE GENERALE-SPLITSKA BANKA dioničko društvo, OIB 69326397242, Ruđera Boškovića 16, 21000 Split</item>
      <item>Irena Kelava, OIB 65378158056, Gredička 23, 10000 Zagreb</item>
      <item>ŽUPANIJSKO DRŽAVNO ODVJETNIŠTVO U ZAGREBU, GUO, OIB 16488001145, Savska cesta 41, 10000 Zagreb</item>
      <item>EMA KALOGJERA JURANIĆ, Trg bana J. Jelačića 3, 10000 Zagreb</item>
    </derivirana_varijabla>
  </DomainObject.Predmet.OstaliListFormatedWithAdressOIB>
  <DomainObject.Predmet.OstaliListNazivFormated>
    <izvorni_sadrzaj>
      <item>Daniel Hozdić</item>
      <item>SOCIETE GENERALE-SPLITSKA BANKA dioničko društvo</item>
      <item>Irena Kelava</item>
      <item>ŽUPANIJSKO DRŽAVNO ODVJETNIŠTVO U ZAGREBU, GUO</item>
      <item>EMA KALOGJERA JURANIĆ</item>
    </izvorni_sadrzaj>
    <derivirana_varijabla naziv="DomainObject.Predmet.OstaliListNazivFormated_1">
      <item>Daniel Hozdić</item>
      <item>SOCIETE GENERALE-SPLITSKA BANKA dioničko društvo</item>
      <item>Irena Kelava</item>
      <item>ŽUPANIJSKO DRŽAVNO ODVJETNIŠTVO U ZAGREBU, GUO</item>
      <item>EMA KALOGJERA JURANIĆ</item>
    </derivirana_varijabla>
  </DomainObject.Predmet.OstaliListNazivFormated>
  <DomainObject.Predmet.OstaliListNazivFormatedOIB>
    <izvorni_sadrzaj>
      <item>Daniel Hozdić, OIB 68419522710</item>
      <item>SOCIETE GENERALE-SPLITSKA BANKA dioničko društvo, OIB 69326397242</item>
      <item>Irena Kelava, OIB 65378158056</item>
      <item>ŽUPANIJSKO DRŽAVNO ODVJETNIŠTVO U ZAGREBU, GUO, OIB 16488001145</item>
      <item>EMA KALOGJERA JURANIĆ</item>
    </izvorni_sadrzaj>
    <derivirana_varijabla naziv="DomainObject.Predmet.OstaliListNazivFormatedOIB_1">
      <item>Daniel Hozdić, OIB 68419522710</item>
      <item>SOCIETE GENERALE-SPLITSKA BANKA dioničko društvo, OIB 69326397242</item>
      <item>Irena Kelava, OIB 65378158056</item>
      <item>ŽUPANIJSKO DRŽAVNO ODVJETNIŠTVO U ZAGREBU, GUO, OIB 16488001145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Mitrović i dr.</izvorni_sadrzaj>
    <derivirana_varijabla naziv="DomainObject.Predmet.StrankaIDrugi_1">Goran Mitrović i dr.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 i dr.</izvorni_sadrzaj>
    <derivirana_varijabla naziv="DomainObject.Predmet.StrankaIDrugiAdressOIB_1">Goran Mitrović, OIB 64811238752, Starogradska 37, 10412 Lukavec i dr.</derivirana_varijabla>
  </DomainObject.Predmet.StrankaIDrugiAdressOIB>
  <DomainObject.Predmet.ProtustrankaIDrugiAdressOIB>
    <izvorni_sadrzaj>APUS ZAŠTITA d.o.o., OIB 04849873470, Oranice 125, 10000 Zagreb</izvorni_sadrzaj>
    <derivirana_varijabla naziv="DomainObject.Predmet.ProtustrankaIDrugiAdressOIB_1">APUS ZAŠTITA d.o.o., OIB 04849873470, Oranice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Zoran Peša</item>
      <item>Daniel Hozdić</item>
      <item>SOCIETE GENERALE-SPLITSKA BANKA dioničko društvo</item>
      <item>Irena Kelava</item>
      <item>ŽUPANIJSKO DRŽAVNO ODVJETNIŠTVO U ZAGREBU, GUO</item>
      <item>EMA KALOGJERA JURANIĆ</item>
    </izvorni_sadrzaj>
    <derivirana_varijabla naziv="DomainObject.Predmet.SudioniciListNaziv_1">
      <item>Goran Mitrović</item>
      <item>APUS ZAŠTITA d.o.o.</item>
      <item>Zoran Peša</item>
      <item>Daniel Hozdić</item>
      <item>SOCIETE GENERALE-SPLITSKA BANKA dioničko društvo</item>
      <item>Irena Kelava</item>
      <item>ŽUPANIJSKO DRŽAVNO ODVJETNIŠTVO U ZAGREBU, GUO</item>
      <item>EMA KALOGJERA JURANIĆ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125,10000 Zagreb</item>
      <item>Zoran Peša, OIB 48869456918, Livadarski Put 1,10000 Zagreb</item>
      <item>Daniel Hozdić, OIB 68419522710, Modecova 20,10000 Zagreb</item>
      <item>SOCIETE GENERALE-SPLITSKA BANKA dioničko društvo, OIB 69326397242, Ruđera Boškovića 16,21000 Split</item>
      <item>Irena Kelava, OIB 65378158056, Gredička 23,10000 Zagreb</item>
      <item>ŽUPANIJSKO DRŽAVNO ODVJETNIŠTVO U ZAGREBU, GUO, OIB 16488001145, Savska cesta 41,10000 Zagreb</item>
      <item>EMA KALOGJERA JURANIĆ, Trg bana J. Jelačića 3,10000 Zagreb</item>
    </izvorni_sadrzaj>
    <derivirana_varijabla naziv="DomainObject.Predmet.SudioniciListAdressOIB_1">
      <item>Goran Mitrović, OIB 64811238752, Starogradska 37,10412 Lukavec</item>
      <item>APUS ZAŠTITA d.o.o., OIB 04849873470, Oranice 125,10000 Zagreb</item>
      <item>Zoran Peša, OIB 48869456918, Livadarski Put 1,10000 Zagreb</item>
      <item>Daniel Hozdić, OIB 68419522710, Modecova 20,10000 Zagreb</item>
      <item>SOCIETE GENERALE-SPLITSKA BANKA dioničko društvo, OIB 69326397242, Ruđera Boškovića 16,21000 Split</item>
      <item>Irena Kelava, OIB 65378158056, Gredička 23,10000 Zagreb</item>
      <item>ŽUPANIJSKO DRŽAVNO ODVJETNIŠTVO U ZAGREBU, GUO, OIB 16488001145, Savska cesta 41,10000 Zagreb</item>
      <item>EMA KALOGJERA JURANIĆ, Trg bana J.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48869456918</item>
      <item>, OIB 68419522710</item>
      <item>, OIB 69326397242</item>
      <item>, OIB 65378158056</item>
      <item>, OIB 16488001145</item>
      <item>, OIB null</item>
    </izvorni_sadrzaj>
    <derivirana_varijabla naziv="DomainObject.Predmet.SudioniciListNazivOIB_1">
      <item>, OIB 64811238752</item>
      <item>, OIB 04849873470</item>
      <item>, OIB 48869456918</item>
      <item>, OIB 68419522710</item>
      <item>, OIB 69326397242</item>
      <item>, OIB 65378158056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2017.</izvorni_sadrzaj>
    <derivirana_varijabla naziv="DomainObject.Predmet.DatumZadnjeOdrzaneSudskeRadnje_1">13. lipnja 2017.</derivirana_varijabla>
  </DomainObject.Predmet.DatumZadnjeOdrzaneSudskeRadnje>
  <DomainObject.PredzadnjaOdlukaIzPredmeta.DatumDonosenjaOdluke>
    <izvorni_sadrzaj>3. studenog 2017.</izvorni_sadrzaj>
    <derivirana_varijabla naziv="DomainObject.PredzadnjaOdlukaIzPredmeta.DatumDonosenjaOdluke_1">3. studenog 2017.</derivirana_varijabla>
  </DomainObject.PredzadnjaOdlukaIzPredmeta.DatumDonosenjaOdluke>
  <DomainObject.PredzadnjaOdlukaIzPredmeta.Oznaka>
    <izvorni_sadrzaj>St-628/2015-52</izvorni_sadrzaj>
    <derivirana_varijabla naziv="DomainObject.PredzadnjaOdlukaIzPredmeta.Oznaka_1">St-628/2015-52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167</properties:Words>
  <properties:Characters>853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2018-10-31T10:57:00Z</dcterms:created>
  <dc:creator>Unknown</dc:creator>
  <cp:lastModifiedBy>Valentina Delač</cp:lastModifiedBy>
  <cp:lastPrinted>2018-10-31T11:02:00Z</cp:lastPrinted>
  <dcterms:modified xmlns:xsi="http://www.w3.org/2001/XMLSchema-instance" xsi:type="dcterms:W3CDTF">2018-10-31T11:02:00Z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(Apus zaštita  Zaklj steč upr  izvješće i prijedlog.docx)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