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9C2" w:rsidR="00125903" w:rsidP="00DD69C2" w:rsidRDefault="00EC36A7" w14:paraId="907729b" w14:textId="907729b">
      <w:pPr>
        <w15:collapsed w:val="false"/>
        <w:rPr>
          <w:sz w:val="20"/>
          <w:szCs w:val="20"/>
        </w:rPr>
      </w:pPr>
      <w:bookmarkStart w:name="_GoBack" w:id="0"/>
      <w:bookmarkEnd w:id="0"/>
      <w:r w:rsidRPr="00EC36A7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25903">
        <w:t xml:space="preserve">  </w:t>
      </w:r>
    </w:p>
    <w:p w:rsidR="00125903" w:rsidP="00E176C5" w:rsidRDefault="00125903">
      <w:pPr>
        <w:jc w:val="both"/>
      </w:pPr>
      <w:r>
        <w:t>REPUBLIKA HRVATSKA</w:t>
      </w:r>
    </w:p>
    <w:p w:rsidR="00125903" w:rsidP="00E176C5" w:rsidRDefault="00125903">
      <w:pPr>
        <w:jc w:val="both"/>
      </w:pPr>
      <w:r>
        <w:t>Trgovački sud u Zagrebu</w:t>
      </w:r>
    </w:p>
    <w:p w:rsidR="00FF50B0" w:rsidP="00FF50B0" w:rsidRDefault="00FF50B0">
      <w:pPr>
        <w:jc w:val="both"/>
      </w:pPr>
      <w:r>
        <w:t>Zagreb, Amruševa 2/I</w:t>
      </w:r>
    </w:p>
    <w:p w:rsidR="00125903" w:rsidP="00FF50B0" w:rsidRDefault="00125903">
      <w:pPr>
        <w:jc w:val="right"/>
      </w:pPr>
      <w:r>
        <w:tab/>
      </w:r>
      <w:r>
        <w:tab/>
      </w:r>
      <w:r>
        <w:tab/>
        <w:t xml:space="preserve">               </w:t>
      </w:r>
      <w:r w:rsidR="00DD69C2">
        <w:t xml:space="preserve">               87. St-1004</w:t>
      </w:r>
      <w:r w:rsidR="00606C3B">
        <w:t xml:space="preserve">/2019  </w:t>
      </w:r>
    </w:p>
    <w:p w:rsidR="00125903" w:rsidP="007855A4" w:rsidRDefault="00125903">
      <w:pPr>
        <w:jc w:val="center"/>
      </w:pPr>
      <w:r>
        <w:t>R E P U B L I K A   H R V A T S K A</w:t>
      </w:r>
    </w:p>
    <w:p w:rsidR="00125903" w:rsidP="007855A4" w:rsidRDefault="00125903">
      <w:pPr>
        <w:jc w:val="center"/>
      </w:pPr>
    </w:p>
    <w:p w:rsidR="00125903" w:rsidP="007855A4" w:rsidRDefault="00125903">
      <w:pPr>
        <w:jc w:val="center"/>
      </w:pPr>
      <w:r>
        <w:t>R J E Š E NJ E</w:t>
      </w:r>
    </w:p>
    <w:p w:rsidR="00125903" w:rsidP="007855A4" w:rsidRDefault="00125903">
      <w:pPr>
        <w:jc w:val="center"/>
      </w:pPr>
      <w:r>
        <w:t>I</w:t>
      </w:r>
    </w:p>
    <w:p w:rsidR="00125903" w:rsidP="007855A4" w:rsidRDefault="00125903">
      <w:pPr>
        <w:jc w:val="center"/>
      </w:pPr>
      <w:r>
        <w:t>Z A K L J U Č A K</w:t>
      </w:r>
    </w:p>
    <w:p w:rsidR="00125903" w:rsidP="00E176C5" w:rsidRDefault="00125903">
      <w:pPr>
        <w:jc w:val="both"/>
      </w:pPr>
    </w:p>
    <w:p w:rsidR="00125903" w:rsidP="005066FF" w:rsidRDefault="00125903">
      <w:pPr>
        <w:ind w:firstLine="708"/>
        <w:jc w:val="both"/>
      </w:pPr>
      <w:r>
        <w:t xml:space="preserve">Trgovački sud u Zagrebu, sudac </w:t>
      </w:r>
      <w:r w:rsidR="004975EB">
        <w:t>Marija Bakula Vugrinec</w:t>
      </w:r>
      <w:r>
        <w:t xml:space="preserve">, u stečajnom postupku u </w:t>
      </w:r>
      <w:r w:rsidRPr="005C29AA">
        <w:t xml:space="preserve">povodu prijedloga predlagatelja </w:t>
      </w:r>
      <w:r w:rsidRPr="005C29AA" w:rsidR="0039405A">
        <w:t xml:space="preserve">1. </w:t>
      </w:r>
      <w:r w:rsidRPr="005C29AA" w:rsidR="0039405A">
        <w:rPr>
          <w:szCs w:val="24"/>
        </w:rPr>
        <w:t>Fond za zaštitu okoliša i energetsku učinkovitost, oib</w:t>
      </w:r>
      <w:r w:rsidR="0039405A">
        <w:rPr>
          <w:szCs w:val="24"/>
        </w:rPr>
        <w:t xml:space="preserve"> 85828625994, Zagreb, Radnička cesta 80,</w:t>
      </w:r>
      <w:r w:rsidR="00D34464">
        <w:rPr>
          <w:szCs w:val="24"/>
        </w:rPr>
        <w:t xml:space="preserve"> i 2. Privredna banka Zagreb d.d., OIB 02535697732, Zagreb, Radnička cesta 50, kojeg zastupa punomoćnik Goran Suić, odvjetnik u Odvjetničkom društvu Suić &amp; Škunca d.o.o., Zagreb</w:t>
      </w:r>
      <w:r>
        <w:t xml:space="preserve">, za otvaranje stečajnog postupka nad dužnikom </w:t>
      </w:r>
      <w:r w:rsidR="00DD69C2">
        <w:rPr>
          <w:szCs w:val="24"/>
        </w:rPr>
        <w:t>N.T. MAZIVA d.o.o., OIB 09358256494, Zagreb, Slovenska ulica 13</w:t>
      </w:r>
      <w:r>
        <w:t xml:space="preserve">, </w:t>
      </w:r>
      <w:r w:rsidRPr="00D34464" w:rsidR="00D34464">
        <w:t>1. kolovoza</w:t>
      </w:r>
      <w:r>
        <w:t xml:space="preserve"> 2019.</w:t>
      </w:r>
    </w:p>
    <w:p w:rsidR="00125903" w:rsidP="00E176C5" w:rsidRDefault="00125903">
      <w:pPr>
        <w:jc w:val="both"/>
      </w:pPr>
    </w:p>
    <w:p w:rsidR="00125903" w:rsidP="00E176C5" w:rsidRDefault="0012590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="00125903" w:rsidP="00E176C5" w:rsidRDefault="00125903">
      <w:pPr>
        <w:jc w:val="both"/>
      </w:pPr>
    </w:p>
    <w:p w:rsidR="00125903" w:rsidP="00E176C5" w:rsidRDefault="00125903">
      <w:pPr>
        <w:jc w:val="both"/>
      </w:pPr>
      <w:r>
        <w:tab/>
      </w:r>
    </w:p>
    <w:p w:rsidR="00125903" w:rsidP="00F40A27" w:rsidRDefault="00125903">
      <w:pPr>
        <w:ind w:firstLine="708"/>
        <w:jc w:val="both"/>
      </w:pPr>
      <w:r>
        <w:t xml:space="preserve">Pokreće se prethodni postupak radi utvrđivanja pretpostavki za otvaranje stečajnog postupka nad dužnikom </w:t>
      </w:r>
      <w:r w:rsidR="00D34464">
        <w:rPr>
          <w:szCs w:val="24"/>
        </w:rPr>
        <w:t>N.T. MAZIVA d.o.o., OIB 09358256494, Zagreb, Slovenska ulica 13</w:t>
      </w:r>
      <w:r w:rsidR="000A3583">
        <w:t>.</w:t>
      </w:r>
    </w:p>
    <w:p w:rsidR="005B1FB6" w:rsidP="00F40A27" w:rsidRDefault="005B1FB6">
      <w:pPr>
        <w:ind w:firstLine="708"/>
        <w:jc w:val="both"/>
      </w:pPr>
    </w:p>
    <w:p w:rsidR="00125903" w:rsidP="00E176C5" w:rsidRDefault="00125903">
      <w:pPr>
        <w:jc w:val="both"/>
      </w:pPr>
    </w:p>
    <w:p w:rsidR="00125903" w:rsidP="00F40A27" w:rsidRDefault="00125903">
      <w:pPr>
        <w:ind w:left="2832" w:firstLine="708"/>
        <w:jc w:val="both"/>
      </w:pPr>
      <w:r>
        <w:t>z a k l</w:t>
      </w:r>
      <w:r w:rsidR="007855A4">
        <w:t xml:space="preserve"> </w:t>
      </w:r>
      <w:r>
        <w:t>j u č i o  j e</w:t>
      </w:r>
    </w:p>
    <w:p w:rsidR="00125903" w:rsidP="00E176C5" w:rsidRDefault="00125903">
      <w:pPr>
        <w:jc w:val="both"/>
      </w:pPr>
    </w:p>
    <w:p w:rsidR="00125903" w:rsidP="00E176C5" w:rsidRDefault="00125903">
      <w:pPr>
        <w:jc w:val="both"/>
      </w:pPr>
    </w:p>
    <w:p w:rsidR="00125903" w:rsidP="004F04B5" w:rsidRDefault="00125903">
      <w:pPr>
        <w:ind w:firstLine="708"/>
        <w:jc w:val="both"/>
      </w:pPr>
      <w:r>
        <w:t xml:space="preserve">I. </w:t>
      </w:r>
      <w:r w:rsidR="004F04B5">
        <w:t>Određuje</w:t>
      </w:r>
      <w:r>
        <w:t xml:space="preserve"> se </w:t>
      </w:r>
      <w:r w:rsidRPr="004F04B5">
        <w:t>ročište radi očitovanja o prijedlogu za otvaranje stečajnog postupka</w:t>
      </w:r>
      <w:r>
        <w:t xml:space="preserve"> za dan:</w:t>
      </w:r>
    </w:p>
    <w:p w:rsidR="00125903" w:rsidP="00F40A27" w:rsidRDefault="005C29AA">
      <w:pPr>
        <w:ind w:firstLine="708"/>
        <w:jc w:val="both"/>
      </w:pPr>
      <w:r>
        <w:rPr>
          <w:b/>
        </w:rPr>
        <w:t>10. listopada</w:t>
      </w:r>
      <w:r w:rsidRPr="00B33A66" w:rsidR="00125903">
        <w:rPr>
          <w:b/>
        </w:rPr>
        <w:t xml:space="preserve"> 2019. u </w:t>
      </w:r>
      <w:r>
        <w:rPr>
          <w:b/>
        </w:rPr>
        <w:t>11,00</w:t>
      </w:r>
      <w:r w:rsidRPr="00B33A66" w:rsidR="00125903">
        <w:rPr>
          <w:b/>
        </w:rPr>
        <w:t xml:space="preserve"> sati</w:t>
      </w:r>
      <w:r w:rsidR="00125903">
        <w:t xml:space="preserve"> u zgradi Trgovačkog suda u Zag</w:t>
      </w:r>
      <w:r w:rsidR="00D73ED4">
        <w:t>rebu, Petrinjska 8, soba broj 63</w:t>
      </w:r>
      <w:r w:rsidR="00125903">
        <w:t>/I</w:t>
      </w:r>
      <w:r w:rsidR="00D73ED4">
        <w:t>II</w:t>
      </w:r>
      <w:r w:rsidR="00125903">
        <w:t xml:space="preserve"> kat – (dvorišna zgrada), na koje ročište se dostavom ovog zaključka pozivaju</w:t>
      </w:r>
      <w:r w:rsidR="00F40A27">
        <w:t>:</w:t>
      </w:r>
    </w:p>
    <w:p w:rsidR="00125903" w:rsidP="00B33A66" w:rsidRDefault="00125903">
      <w:pPr>
        <w:ind w:firstLine="708"/>
        <w:jc w:val="both"/>
      </w:pPr>
      <w:r>
        <w:t>- predlagatelj</w:t>
      </w:r>
      <w:r w:rsidR="005C29AA">
        <w:t>i</w:t>
      </w:r>
      <w:r>
        <w:t>,</w:t>
      </w:r>
    </w:p>
    <w:p w:rsidR="00125903" w:rsidP="00B33A66" w:rsidRDefault="00125903">
      <w:pPr>
        <w:ind w:firstLine="708"/>
        <w:jc w:val="both"/>
      </w:pPr>
      <w:r>
        <w:t>- dužnik,</w:t>
      </w:r>
    </w:p>
    <w:p w:rsidR="00125903" w:rsidP="00B33A66" w:rsidRDefault="00125903">
      <w:pPr>
        <w:ind w:firstLine="708"/>
        <w:jc w:val="both"/>
      </w:pPr>
      <w:r>
        <w:t>- osoba ovlaštena za zastupanje dužnika po zakonu,</w:t>
      </w:r>
    </w:p>
    <w:p w:rsidR="00125903" w:rsidP="00B33A66" w:rsidRDefault="00125903">
      <w:pPr>
        <w:ind w:firstLine="708"/>
        <w:jc w:val="both"/>
      </w:pPr>
      <w:r>
        <w:t>- pravna osoba ovlaštena za obavljanje poslova platnog prometa dužnika.</w:t>
      </w:r>
    </w:p>
    <w:p w:rsidR="00125903" w:rsidP="00F40A27" w:rsidRDefault="00125903">
      <w:pPr>
        <w:ind w:firstLine="708"/>
        <w:jc w:val="both"/>
      </w:pPr>
      <w:r>
        <w:t>II. Pozvane osobe mogu se o prijedlogu očitovati</w:t>
      </w:r>
      <w:r w:rsidR="00524E81">
        <w:t xml:space="preserve"> i pisanim putem</w:t>
      </w:r>
      <w:r>
        <w:t xml:space="preserve">. </w:t>
      </w:r>
    </w:p>
    <w:p w:rsidR="00125903" w:rsidP="00E176C5" w:rsidRDefault="00125903">
      <w:pPr>
        <w:jc w:val="both"/>
      </w:pPr>
    </w:p>
    <w:p w:rsidR="00125903" w:rsidP="00E176C5" w:rsidRDefault="00125903">
      <w:pPr>
        <w:jc w:val="both"/>
      </w:pPr>
    </w:p>
    <w:p w:rsidR="00125903" w:rsidP="007855A4" w:rsidRDefault="00125903">
      <w:pPr>
        <w:jc w:val="center"/>
      </w:pPr>
      <w:r>
        <w:t>Obrazloženje</w:t>
      </w:r>
    </w:p>
    <w:p w:rsidR="0048215C" w:rsidP="0048215C" w:rsidRDefault="0048215C"/>
    <w:p w:rsidR="0048215C" w:rsidP="0048215C" w:rsidRDefault="0048215C">
      <w:pPr>
        <w:ind w:firstLine="708"/>
        <w:jc w:val="both"/>
      </w:pPr>
      <w:r>
        <w:t>Financijska agencija podnijela je sukladno odredbi čl. 444. st. 1. Stečajnog zakona (“Narodne novine” broj 71/15 i 104/17; dalje: SZ) zahtjev za provedbu skraćenog stečajnog postupka nad dužnikom.</w:t>
      </w:r>
    </w:p>
    <w:p w:rsidR="0048215C" w:rsidP="0048215C" w:rsidRDefault="0048215C">
      <w:pPr>
        <w:jc w:val="both"/>
      </w:pPr>
    </w:p>
    <w:p w:rsidRPr="00264690" w:rsidR="00264690" w:rsidP="00264690" w:rsidRDefault="0048215C">
      <w:pPr>
        <w:tabs>
          <w:tab w:val="num" w:pos="1800"/>
        </w:tabs>
        <w:ind w:firstLine="708"/>
        <w:jc w:val="both"/>
        <w:rPr>
          <w:szCs w:val="24"/>
        </w:rPr>
      </w:pPr>
      <w:r w:rsidRPr="00264690">
        <w:lastRenderedPageBreak/>
        <w:t xml:space="preserve">Nakon pokretanja postupka </w:t>
      </w:r>
      <w:r w:rsidRPr="00264690" w:rsidR="008B210E">
        <w:t xml:space="preserve">vjerovnici </w:t>
      </w:r>
      <w:r w:rsidRPr="00264690" w:rsidR="003D657A">
        <w:t xml:space="preserve"> </w:t>
      </w:r>
      <w:r w:rsidRPr="00264690" w:rsidR="008B210E">
        <w:rPr>
          <w:szCs w:val="24"/>
        </w:rPr>
        <w:t>Fond za zaštitu okoliša i energetsku učinkovitost</w:t>
      </w:r>
      <w:r w:rsidRPr="00264690" w:rsidR="008B210E">
        <w:t xml:space="preserve"> i </w:t>
      </w:r>
      <w:r w:rsidRPr="00264690" w:rsidR="008B210E">
        <w:rPr>
          <w:szCs w:val="24"/>
        </w:rPr>
        <w:t>Privredna banka Zagreb d.d.</w:t>
      </w:r>
      <w:r w:rsidRPr="00264690" w:rsidR="00264690">
        <w:t xml:space="preserve"> su predložili</w:t>
      </w:r>
      <w:r w:rsidRPr="00264690">
        <w:t xml:space="preserve"> otvoriti stečajni postupak nad dužnikom</w:t>
      </w:r>
      <w:r w:rsidRPr="00264690" w:rsidR="00123389">
        <w:t xml:space="preserve"> te je</w:t>
      </w:r>
      <w:r w:rsidRPr="00264690" w:rsidR="00264690">
        <w:t xml:space="preserve"> vjerovnik </w:t>
      </w:r>
      <w:r w:rsidRPr="00264690" w:rsidR="00264690">
        <w:rPr>
          <w:szCs w:val="24"/>
        </w:rPr>
        <w:t>Privredna banka Zagreb d.d.</w:t>
      </w:r>
      <w:r w:rsidRPr="00264690" w:rsidR="00123389">
        <w:t xml:space="preserve"> </w:t>
      </w:r>
      <w:r w:rsidRPr="00264690" w:rsidR="00264690">
        <w:t>uplatio predujam u iznosu od 6.000,00 kn sukladno zaključku suda od 9. srpnja 2018.</w:t>
      </w:r>
    </w:p>
    <w:p w:rsidR="0048215C" w:rsidP="00264690" w:rsidRDefault="0048215C">
      <w:pPr>
        <w:ind w:firstLine="708"/>
        <w:jc w:val="both"/>
      </w:pPr>
    </w:p>
    <w:p w:rsidR="0048215C" w:rsidP="0048215C" w:rsidRDefault="0048215C">
      <w:pPr>
        <w:jc w:val="both"/>
      </w:pPr>
      <w:r>
        <w:tab/>
      </w:r>
      <w:r w:rsidR="00123389">
        <w:t>Stoga je sud</w:t>
      </w:r>
      <w:r>
        <w:t xml:space="preserve"> </w:t>
      </w:r>
      <w:r w:rsidR="00491658">
        <w:t>sukladno odredbi</w:t>
      </w:r>
      <w:r>
        <w:t xml:space="preserve"> čl. 433. SZ-a rješenjem </w:t>
      </w:r>
      <w:r w:rsidR="00E25FA6">
        <w:t>poslovni broj St-2272/2017 od 11. ožujka 2019.</w:t>
      </w:r>
      <w:r w:rsidR="00123389">
        <w:t xml:space="preserve"> </w:t>
      </w:r>
      <w:r>
        <w:t>obustav</w:t>
      </w:r>
      <w:r w:rsidR="00491658">
        <w:t>io skraćeni stečajni postupak</w:t>
      </w:r>
      <w:r>
        <w:t xml:space="preserve"> te je primjenom općih odredbi stečajnoga postupka iz čl. 115. SZ-a donio rješenje o pokretanju prethodnoga postupka. </w:t>
      </w:r>
    </w:p>
    <w:p w:rsidR="0048215C" w:rsidP="0048215C" w:rsidRDefault="0048215C"/>
    <w:p w:rsidR="0048215C" w:rsidP="0048215C" w:rsidRDefault="0048215C">
      <w:pPr>
        <w:jc w:val="both"/>
      </w:pPr>
      <w:r>
        <w:tab/>
        <w:t xml:space="preserve"> </w:t>
      </w:r>
      <w:r w:rsidR="00BF3660">
        <w:t>Sukladno odredbi</w:t>
      </w:r>
      <w:r>
        <w:t xml:space="preserve"> čl. 123. st. 1. i 2. SZ-a odlučeno je kao u </w:t>
      </w:r>
      <w:r w:rsidR="00BF3660">
        <w:t>zaključku</w:t>
      </w:r>
      <w:r>
        <w:t>.</w:t>
      </w:r>
    </w:p>
    <w:p w:rsidR="005066FF" w:rsidP="00BF3660" w:rsidRDefault="005066FF">
      <w:pPr>
        <w:jc w:val="both"/>
      </w:pPr>
    </w:p>
    <w:p w:rsidRPr="005C29AA" w:rsidR="00125903" w:rsidP="005066FF" w:rsidRDefault="003E152D">
      <w:pPr>
        <w:jc w:val="center"/>
      </w:pPr>
      <w:r w:rsidRPr="005C29AA">
        <w:t>Zagreb,</w:t>
      </w:r>
      <w:r w:rsidRPr="005C29AA" w:rsidR="00125903">
        <w:t xml:space="preserve"> </w:t>
      </w:r>
      <w:r w:rsidRPr="005C29AA" w:rsidR="005C29AA">
        <w:t>1. kolovoza</w:t>
      </w:r>
      <w:r w:rsidRPr="005C29AA" w:rsidR="00125903">
        <w:t xml:space="preserve"> 2019.</w:t>
      </w:r>
    </w:p>
    <w:p w:rsidR="00125903" w:rsidP="00E176C5" w:rsidRDefault="00125903">
      <w:pPr>
        <w:jc w:val="both"/>
      </w:pPr>
    </w:p>
    <w:p w:rsidR="00125903" w:rsidP="007855A4" w:rsidRDefault="003E152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="00125903" w:rsidP="007855A4" w:rsidRDefault="003E152D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="00125903" w:rsidP="00E176C5" w:rsidRDefault="00125903">
      <w:pPr>
        <w:jc w:val="both"/>
      </w:pPr>
    </w:p>
    <w:p w:rsidR="00125903" w:rsidP="00260704" w:rsidRDefault="00125903">
      <w:pPr>
        <w:jc w:val="both"/>
      </w:pPr>
      <w:r>
        <w:t>Uputa o pravnom lijeku:</w:t>
      </w:r>
    </w:p>
    <w:p w:rsidR="00125903" w:rsidP="00E176C5" w:rsidRDefault="00125903">
      <w:pPr>
        <w:jc w:val="both"/>
      </w:pPr>
      <w:r>
        <w:t>Protiv ovog rješenja nije dopuštena posebna žalba (čl. 115. st. 1. SZ).</w:t>
      </w:r>
    </w:p>
    <w:p w:rsidR="00125903" w:rsidP="00E176C5" w:rsidRDefault="00125903">
      <w:pPr>
        <w:jc w:val="both"/>
      </w:pPr>
      <w:r>
        <w:t>Protiv zaključka nije dopušten pravni lijek (čl. 19. st. 7. SZ).</w:t>
      </w:r>
    </w:p>
    <w:p w:rsidR="003748BE" w:rsidP="00E176C5" w:rsidRDefault="003748BE">
      <w:pPr>
        <w:jc w:val="both"/>
      </w:pPr>
    </w:p>
    <w:p w:rsidR="003748BE" w:rsidP="00E176C5" w:rsidRDefault="003748BE">
      <w:pPr>
        <w:jc w:val="both"/>
      </w:pPr>
    </w:p>
    <w:p w:rsidR="00125903" w:rsidP="00E176C5" w:rsidRDefault="00125903">
      <w:pPr>
        <w:jc w:val="both"/>
      </w:pPr>
      <w:r>
        <w:t>DNA:</w:t>
      </w:r>
    </w:p>
    <w:p w:rsidR="00125903" w:rsidP="00E176C5" w:rsidRDefault="00125903">
      <w:pPr>
        <w:jc w:val="both"/>
      </w:pPr>
      <w:r>
        <w:t>1.</w:t>
      </w:r>
      <w:r>
        <w:tab/>
        <w:t>predlagatelj</w:t>
      </w:r>
      <w:r w:rsidR="00FF50B0">
        <w:t>i</w:t>
      </w:r>
      <w:r w:rsidR="002725D7">
        <w:t xml:space="preserve">: </w:t>
      </w:r>
      <w:r w:rsidR="00E25FA6">
        <w:t>Fond izravno, PBZ d.d. po punom.</w:t>
      </w:r>
    </w:p>
    <w:p w:rsidR="00125903" w:rsidP="00E176C5" w:rsidRDefault="00125903">
      <w:pPr>
        <w:jc w:val="both"/>
      </w:pPr>
      <w:r>
        <w:t>2.</w:t>
      </w:r>
      <w:r>
        <w:tab/>
        <w:t>dužnik</w:t>
      </w:r>
    </w:p>
    <w:p w:rsidRPr="00DC64D3" w:rsidR="00125903" w:rsidP="00DC64D3" w:rsidRDefault="00AD1183">
      <w:pPr>
        <w:jc w:val="both"/>
        <w:rPr>
          <w:rFonts w:cs="Times New Roman"/>
          <w:szCs w:val="24"/>
        </w:rPr>
      </w:pPr>
      <w:r>
        <w:t>3.</w:t>
      </w:r>
      <w:r>
        <w:tab/>
        <w:t>osoba ovlaštena za zastupanje</w:t>
      </w:r>
      <w:r w:rsidR="00125903">
        <w:t xml:space="preserve"> dužnika </w:t>
      </w:r>
      <w:r w:rsidRPr="00DC64D3" w:rsidR="00DC64D3">
        <w:rPr>
          <w:rFonts w:cs="Times New Roman"/>
          <w:szCs w:val="24"/>
        </w:rPr>
        <w:t>Hatixhe Bajram, Albanija, Prenjas, Prenjas BB</w:t>
      </w:r>
      <w:r w:rsidR="00DC64D3">
        <w:rPr>
          <w:rFonts w:cs="Times New Roman"/>
          <w:szCs w:val="24"/>
        </w:rPr>
        <w:t xml:space="preserve"> – putem oglasne ploče</w:t>
      </w:r>
    </w:p>
    <w:p w:rsidR="00125903" w:rsidP="00E176C5" w:rsidRDefault="00125903">
      <w:pPr>
        <w:jc w:val="both"/>
      </w:pPr>
      <w:r>
        <w:t>4.</w:t>
      </w:r>
      <w:r>
        <w:tab/>
      </w:r>
      <w:r w:rsidR="00DC64D3">
        <w:t>Zagrebačka ban</w:t>
      </w:r>
      <w:r w:rsidR="008B210E">
        <w:t xml:space="preserve">ka d.d. </w:t>
      </w:r>
      <w:r w:rsidR="00A37481">
        <w:t xml:space="preserve"> </w:t>
      </w:r>
    </w:p>
    <w:p w:rsidR="001A03C2" w:rsidP="00E176C5" w:rsidRDefault="00125903">
      <w:pPr>
        <w:jc w:val="both"/>
      </w:pPr>
      <w:r>
        <w:t xml:space="preserve">5. </w:t>
      </w:r>
      <w:r w:rsidR="00A80FE7">
        <w:t xml:space="preserve">        </w:t>
      </w:r>
      <w:r>
        <w:t>e-oglasna ploča suda</w:t>
      </w:r>
    </w:p>
    <w:sectPr w:rsidR="001A03C2" w:rsidSect="00606C3B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55A4" w:rsidP="007855A4" w:rsidRDefault="007855A4">
      <w:r>
        <w:separator/>
      </w:r>
    </w:p>
  </w:endnote>
  <w:endnote w:type="continuationSeparator" w:id="0">
    <w:p w:rsidR="007855A4" w:rsidP="007855A4" w:rsidRDefault="007855A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55A4" w:rsidP="007855A4" w:rsidRDefault="007855A4">
      <w:r>
        <w:separator/>
      </w:r>
    </w:p>
  </w:footnote>
  <w:footnote w:type="continuationSeparator" w:id="0">
    <w:p w:rsidR="007855A4" w:rsidP="007855A4" w:rsidRDefault="007855A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0806700"/>
      <w:docPartObj>
        <w:docPartGallery w:val="Page Numbers (Top of Page)"/>
        <w:docPartUnique/>
      </w:docPartObj>
    </w:sdtPr>
    <w:sdtEndPr/>
    <w:sdtContent>
      <w:p w:rsidR="007855A4" w:rsidRDefault="007855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0A4">
          <w:rPr>
            <w:noProof/>
          </w:rPr>
          <w:t>2</w:t>
        </w:r>
        <w:r>
          <w:fldChar w:fldCharType="end"/>
        </w:r>
      </w:p>
    </w:sdtContent>
  </w:sdt>
  <w:p w:rsidR="007855A4" w:rsidP="007855A4" w:rsidRDefault="001345DD">
    <w:pPr>
      <w:pStyle w:val="Zaglavlje"/>
      <w:jc w:val="right"/>
    </w:pPr>
    <w:r>
      <w:t xml:space="preserve">               </w:t>
    </w:r>
    <w:r w:rsidR="00DD69C2">
      <w:t xml:space="preserve">87. St-1004/2019  </w:t>
    </w:r>
  </w:p>
  <w:p w:rsidR="009A1769" w:rsidP="007855A4" w:rsidRDefault="009A1769">
    <w:pPr>
      <w:pStyle w:val="Zaglavlje"/>
      <w:jc w:val="right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59"/>
    <w:rsid w:val="000A3583"/>
    <w:rsid w:val="00123389"/>
    <w:rsid w:val="00125903"/>
    <w:rsid w:val="001345DD"/>
    <w:rsid w:val="00176507"/>
    <w:rsid w:val="001A03C2"/>
    <w:rsid w:val="00260704"/>
    <w:rsid w:val="00264690"/>
    <w:rsid w:val="002725D7"/>
    <w:rsid w:val="003010BC"/>
    <w:rsid w:val="00372563"/>
    <w:rsid w:val="003748BE"/>
    <w:rsid w:val="0039405A"/>
    <w:rsid w:val="003D657A"/>
    <w:rsid w:val="003E152D"/>
    <w:rsid w:val="00436547"/>
    <w:rsid w:val="00474294"/>
    <w:rsid w:val="0048215C"/>
    <w:rsid w:val="00491658"/>
    <w:rsid w:val="004975EB"/>
    <w:rsid w:val="004F04B5"/>
    <w:rsid w:val="005007F9"/>
    <w:rsid w:val="005066FF"/>
    <w:rsid w:val="00506CFE"/>
    <w:rsid w:val="00524E81"/>
    <w:rsid w:val="00547F59"/>
    <w:rsid w:val="005607D9"/>
    <w:rsid w:val="005B1FB6"/>
    <w:rsid w:val="005C29AA"/>
    <w:rsid w:val="00606C3B"/>
    <w:rsid w:val="007855A4"/>
    <w:rsid w:val="00803DE4"/>
    <w:rsid w:val="008B210E"/>
    <w:rsid w:val="009146F7"/>
    <w:rsid w:val="009A1769"/>
    <w:rsid w:val="009D235E"/>
    <w:rsid w:val="00A0709E"/>
    <w:rsid w:val="00A37481"/>
    <w:rsid w:val="00A722CD"/>
    <w:rsid w:val="00A80FE7"/>
    <w:rsid w:val="00AA02B9"/>
    <w:rsid w:val="00AD00F3"/>
    <w:rsid w:val="00AD1183"/>
    <w:rsid w:val="00AD5D72"/>
    <w:rsid w:val="00B33A66"/>
    <w:rsid w:val="00BB76E7"/>
    <w:rsid w:val="00BF3660"/>
    <w:rsid w:val="00C15F8C"/>
    <w:rsid w:val="00C86E6D"/>
    <w:rsid w:val="00CE357B"/>
    <w:rsid w:val="00CF6DC4"/>
    <w:rsid w:val="00D01176"/>
    <w:rsid w:val="00D34464"/>
    <w:rsid w:val="00D73ED4"/>
    <w:rsid w:val="00DC64D3"/>
    <w:rsid w:val="00DD69C2"/>
    <w:rsid w:val="00E176C5"/>
    <w:rsid w:val="00E25FA6"/>
    <w:rsid w:val="00E95213"/>
    <w:rsid w:val="00EC36A7"/>
    <w:rsid w:val="00EC7C5F"/>
    <w:rsid w:val="00ED08A1"/>
    <w:rsid w:val="00F40A27"/>
    <w:rsid w:val="00FF00A4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C905DAA-8C40-4A1C-8807-8F62E75B89F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3A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855A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55A4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7855A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855A4"/>
  </w:style>
  <w:style w:type="paragraph" w:styleId="Podnoje">
    <w:name w:val="footer"/>
    <w:basedOn w:val="Normal"/>
    <w:link w:val="PodnojeChar"/>
    <w:uiPriority w:val="99"/>
    <w:unhideWhenUsed/>
    <w:rsid w:val="007855A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855A4"/>
  </w:style>
  <w:style w:type="character" w:styleId="Tekstrezerviranogmjesta">
    <w:name w:val="Placeholder Text"/>
    <w:basedOn w:val="Zadanifontodlomka"/>
    <w:uiPriority w:val="99"/>
    <w:semiHidden/>
    <w:rsid w:val="00FF00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00A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00A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00A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00A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St-1004/2019</izvorni_sadrzaj>
    <derivirana_varijabla naziv="DomainObject.Predmet.OznakaBroj_1">St-1004/2019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N.T. MAZIVA d.o.o. zastupanog po punomoćniku Hatixhe Bajram</izvorni_sadrzaj>
    <derivirana_varijabla naziv="DomainObject.Predmet.ProtustrankaFormated_1">  N.T. MAZIVA d.o.o. zastupanog po punomoćniku Hatixhe Bajram</derivirana_varijabla>
  </DomainObject.Predmet.ProtustrankaFormated>
  <DomainObject.Predmet.ProtustrankaFormatedOIB>
    <izvorni_sadrzaj>  N.T. MAZIVA d.o.o., OIB 09358256494 zastupanog po punomoćniku Hatixhe Bajram</izvorni_sadrzaj>
    <derivirana_varijabla naziv="DomainObject.Predmet.ProtustrankaFormatedOIB_1">  N.T. MAZIVA d.o.o., OIB 09358256494 zastupanog po punomoćniku Hatixhe Bajram</derivirana_varijabla>
  </DomainObject.Predmet.ProtustrankaFormatedOIB>
  <DomainObject.Predmet.ProtustrankaFormatedWithAdress>
    <izvorni_sadrzaj> N.T. MAZIVA d.o.o., Slovenska ulica 13, 10000 Zagreb zastupanog po punomoćniku Hatixhe Bajram</izvorni_sadrzaj>
    <derivirana_varijabla naziv="DomainObject.Predmet.ProtustrankaFormatedWithAdress_1"> N.T. MAZIVA d.o.o., Slovenska ulica 13, 10000 Zagreb zastupanog po punomoćniku Hatixhe Bajram</derivirana_varijabla>
  </DomainObject.Predmet.ProtustrankaFormatedWithAdress>
  <DomainObject.Predmet.ProtustrankaFormatedWithAdressOIB>
    <izvorni_sadrzaj> N.T. MAZIVA d.o.o., OIB 09358256494, Slovenska ulica 13, 10000 Zagreb zastupanog po punomoćniku Hatixhe Bajram</izvorni_sadrzaj>
    <derivirana_varijabla naziv="DomainObject.Predmet.ProtustrankaFormatedWithAdressOIB_1"> N.T. MAZIVA d.o.o., OIB 09358256494, Slovenska ulica 13, 10000 Zagreb zastupanog po punomoćniku Hatixhe Bajram</derivirana_varijabla>
  </DomainObject.Predmet.ProtustrankaFormatedWithAdressOIB>
  <DomainObject.Predmet.ProtustrankaWithAdress>
    <izvorni_sadrzaj>N.T. MAZIVA d.o.o. Slovenska ulica 13, 10000 Zagreb</izvorni_sadrzaj>
    <derivirana_varijabla naziv="DomainObject.Predmet.ProtustrankaWithAdress_1">N.T. MAZIVA d.o.o. Slovenska ulica 13, 10000 Zagreb</derivirana_varijabla>
  </DomainObject.Predmet.ProtustrankaWithAdress>
  <DomainObject.Predmet.ProtustrankaWithAdressOIB>
    <izvorni_sadrzaj>N.T. MAZIVA d.o.o., OIB 09358256494, Slovenska ulica 13, 10000 Zagreb</izvorni_sadrzaj>
    <derivirana_varijabla naziv="DomainObject.Predmet.ProtustrankaWithAdressOIB_1">N.T. MAZIVA d.o.o., OIB 09358256494, Slovenska ulica 13, 10000 Zagreb</derivirana_varijabla>
  </DomainObject.Predmet.ProtustrankaWithAdressOIB>
  <DomainObject.Predmet.ProtustrankaNazivFormated>
    <izvorni_sadrzaj>N.T. MAZIVA d.o.o.</izvorni_sadrzaj>
    <derivirana_varijabla naziv="DomainObject.Predmet.ProtustrankaNazivFormated_1">N.T. MAZIVA d.o.o.</derivirana_varijabla>
  </DomainObject.Predmet.ProtustrankaNazivFormated>
  <DomainObject.Predmet.ProtustrankaNazivFormatedOIB>
    <izvorni_sadrzaj>N.T. MAZIVA d.o.o., OIB 09358256494</izvorni_sadrzaj>
    <derivirana_varijabla naziv="DomainObject.Predmet.ProtustrankaNazivFormatedOIB_1">N.T. MAZIVA d.o.o., OIB 09358256494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PRIVREDNA BANKA ZAGREB - DIONIČKO DRUŠTVO; FINA Regionalni centar Zagreb</izvorni_sadrzaj>
    <derivirana_varijabla naziv="DomainObject.Predmet.StrankaFormated_1">  Fond za zaštitu okoliša i energetsku učinkovitost; PRIVREDNA BANKA ZAGREB - DIONIČKO DRUŠTVO; FINA Regionalni centar Zagreb</derivirana_varijabla>
  </DomainObject.Predmet.StrankaFormated>
  <DomainObject.Predmet.StrankaFormatedOIB>
    <izvorni_sadrzaj>  Fond za zaštitu okoliša i energetsku učinkovitost, OIB 85828625994; PRIVREDNA BANKA ZAGREB - DIONIČKO DRUŠTVO, OIB 02535697732; FINA Regionalni centar Zagreb, OIB 85821130368</izvorni_sadrzaj>
    <derivirana_varijabla naziv="DomainObject.Predmet.StrankaFormatedOIB_1">  Fond za zaštitu okoliša i energetsku učinkovitost, OIB 85828625994; PRIVREDNA BANKA ZAGREB - DIONIČKO DRUŠTVO, OIB 02535697732; FINA Regionalni centar Zagreb, OIB 85821130368</derivirana_varijabla>
  </DomainObject.Predmet.StrankaFormatedOIB>
  <DomainObject.Predmet.StrankaFormatedWithAdress>
    <izvorni_sadrzaj> Fond za zaštitu okoliša i energetsku učinkovitost, Radnička cesta 80, 10000 Zagreb; PRIVREDNA BANKA ZAGREB - DIONIČKO DRUŠTVO, Radnička cesta 50, 10000 Zagreb; FINA Regionalni centar Zagreb, Trg svibanjskih žrtava 1995. 1, 10000 Zagreb</izvorni_sadrzaj>
    <derivirana_varijabla naziv="DomainObject.Predmet.StrankaFormatedWithAdress_1"> Fond za zaštitu okoliša i energetsku učinkovitost, Radnička cesta 80, 10000 Zagreb; PRIVREDNA BANKA ZAGREB - DIONIČKO DRUŠTVO, Radnička cesta 50, 10000 Zagreb; FINA Regionalni centar Zagreb, Trg svibanjskih žrtava 1995. 1, 10000 Zagreb</derivirana_varijabla>
  </DomainObject.Predmet.StrankaFormatedWithAdress>
  <DomainObject.Predmet.StrankaFormatedWithAdressOIB>
    <izvorni_sadrzaj> Fond za zaštitu okoliša i energetsku učinkovitost, OIB 85828625994, Radnička cesta 80, 10000 Zagreb; PRIVREDNA BANKA ZAGREB - DIONIČKO DRUŠTVO, OIB 02535697732, Radnička cesta 50, 10000 Zagreb; FINA Regionalni centar Zagreb, OIB 85821130368, Trg svibanjskih žrtava 1995. 1, 10000 Zagreb</izvorni_sadrzaj>
    <derivirana_varijabla naziv="DomainObject.Predmet.StrankaFormatedWithAdressOIB_1"> Fond za zaštitu okoliša i energetsku učinkovitost, OIB 85828625994, Radnička cesta 80, 10000 Zagreb; PRIVREDNA BANKA ZAGREB - DIONIČKO DRUŠTVO, OIB 02535697732, Radnička cesta 50, 10000 Zagreb; FINA Regionalni centar Zagreb, OIB 85821130368, Trg svibanjskih žrtava 1995. 1, 10000 Zagreb</derivirana_varijabla>
  </DomainObject.Predmet.StrankaFormatedWithAdressOIB>
  <DomainObject.Predmet.StrankaWithAdress>
    <izvorni_sadrzaj>Fond za zaštitu okoliša i energetsku učinkovitost Radnička cesta 80,10000 Zagreb,PRIVREDNA BANKA ZAGREB - DIONIČKO DRUŠTVO Radnička cesta 50,10000 Zagreb,FINA Regionalni centar Zagreb Trg svibanjskih žrtava 1995. 1,10000 Zagreb</izvorni_sadrzaj>
    <derivirana_varijabla naziv="DomainObject.Predmet.StrankaWithAdress_1">Fond za zaštitu okoliša i energetsku učinkovitost Radnička cesta 80,10000 Zagreb,PRIVREDNA BANKA ZAGREB - DIONIČKO DRUŠTVO Radnička cesta 50,10000 Zagreb,FINA Regionalni centar Zagreb Trg svibanjskih žrtava 1995. 1,10000 Zagreb</derivirana_varijabla>
  </DomainObject.Predmet.StrankaWithAdress>
  <DomainObject.Predmet.StrankaWithAdressOIB>
    <izvorni_sadrzaj>Fond za zaštitu okoliša i energetsku učinkovitost, OIB 85828625994, Radnička cesta 80,10000 Zagreb,PRIVREDNA BANKA ZAGREB - DIONIČKO DRUŠTVO, OIB 02535697732, Radnička cesta 50,10000 Zagreb,FINA Regionalni centar Zagreb, OIB 85821130368, Trg svibanjskih žrtava 1995. 1,10000 Zagreb</izvorni_sadrzaj>
    <derivirana_varijabla naziv="DomainObject.Predmet.StrankaWithAdressOIB_1">Fond za zaštitu okoliša i energetsku učinkovitost, OIB 85828625994, Radnička cesta 80,10000 Zagreb,PRIVREDNA BANKA ZAGREB - DIONIČKO DRUŠTVO, OIB 02535697732, Radnička cesta 50,10000 Zagreb,FINA Regionalni centar Zagreb, OIB 85821130368, Trg svibanjskih žrtava 1995. 1,10000 Zagreb</derivirana_varijabla>
  </DomainObject.Predmet.StrankaWithAdressOIB>
  <DomainObject.Predmet.StrankaNazivFormated>
    <izvorni_sadrzaj>Fond za zaštitu okoliša i energetsku učinkovitost,PRIVREDNA BANKA ZAGREB - DIONIČKO DRUŠTVO,FINA Regionalni centar Zagreb</izvorni_sadrzaj>
    <derivirana_varijabla naziv="DomainObject.Predmet.StrankaNazivFormated_1">Fond za zaštitu okoliša i energetsku učinkovitost,PRIVREDNA BANKA ZAGREB - DIONIČKO DRUŠTVO,FINA Regionalni centar Zagreb</derivirana_varijabla>
  </DomainObject.Predmet.StrankaNazivFormated>
  <DomainObject.Predmet.StrankaNazivFormatedOIB>
    <izvorni_sadrzaj>Fond za zaštitu okoliša i energetsku učinkovitost, OIB 85828625994,PRIVREDNA BANKA ZAGREB - DIONIČKO DRUŠTVO, OIB 02535697732,FINA Regionalni centar Zagreb, OIB 85821130368</izvorni_sadrzaj>
    <derivirana_varijabla naziv="DomainObject.Predmet.StrankaNazivFormatedOIB_1">Fond za zaštitu okoliša i energetsku učinkovitost, OIB 85828625994,PRIVREDNA BANKA ZAGREB - DIONIČKO DRUŠTVO, OIB 02535697732,FINA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Fond za zaštitu okoliša i energetsku učinkovitost</item>
      <item>PRIVREDNA BANKA ZAGREB - DIONIČKO DRUŠTVO</item>
      <item>FINA Regionalni centar Zagreb</item>
    </izvorni_sadrzaj>
    <derivirana_varijabla naziv="DomainObject.Predmet.StrankaListFormated_1">
      <item>Fond za zaštitu okoliša i energetsku učinkovitost</item>
      <item>PRIVREDNA BANKA ZAGREB - DIONIČKO DRUŠTVO</item>
      <item>FINA Regionalni centar Zagreb</item>
    </derivirana_varijabla>
  </DomainObject.Predmet.StrankaListFormated>
  <DomainObject.Predmet.StrankaListFormatedOIB>
    <izvorni_sadrzaj>
      <item>Fond za zaštitu okoliša i energetsku učinkovitost, OIB 85828625994</item>
      <item>PRIVREDNA BANKA ZAGREB - DIONIČKO DRUŠTVO, OIB 02535697732</item>
      <item>FINA Regionalni centar Zagreb, OIB 85821130368</item>
    </izvorni_sadrzaj>
    <derivirana_varijabla naziv="DomainObject.Predmet.StrankaListFormatedOIB_1">
      <item>Fond za zaštitu okoliša i energetsku učinkovitost, OIB 85828625994</item>
      <item>PRIVREDNA BANKA ZAGREB - DIONIČKO DRUŠTVO, OIB 02535697732</item>
      <item>FINA Regionalni centar Zagreb, OIB 85821130368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PRIVREDNA BANKA ZAGREB - DIONIČKO DRUŠTVO, Radnička cesta 50, 10000 Zagreb</item>
      <item>FINA Regionalni centar Zagreb, Trg svibanjskih žrtava 1995. 1, 10000 Zagreb</item>
    </izvorni_sadrzaj>
    <derivirana_varijabla naziv="DomainObject.Predmet.StrankaListFormatedWithAdress_1">
      <item>Fond za zaštitu okoliša i energetsku učinkovitost, Radnička cesta 80, 10000 Zagreb</item>
      <item>PRIVREDNA BANKA ZAGREB - DIONIČKO DRUŠTVO, Radnička cesta 50,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PRIVREDNA BANKA ZAGREB - DIONIČKO DRUŠTVO, OIB 02535697732, Radnička cesta 50, 10000 Zagreb</item>
      <item>FINA Regionalni centar Zagreb, OIB 85821130368, Trg svibanjskih žrtava 1995. 1, 10000 Zagreb</item>
    </izvorni_sadrzaj>
    <derivirana_varijabla naziv="DomainObject.Predmet.StrankaListFormatedWithAdressOIB_1">
      <item>Fond za zaštitu okoliša i energetsku učinkovitost, OIB 85828625994, Radnička cesta 80, 10000 Zagreb</item>
      <item>PRIVREDNA BANKA ZAGREB - DIONIČKO DRUŠTVO, OIB 02535697732, Radnička cesta 50,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Fond za zaštitu okoliša i energetsku učinkovitost</item>
      <item>PRIVREDNA BANKA ZAGREB - DIONIČKO DRUŠTVO</item>
      <item>FINA Regionalni centar Zagreb</item>
    </izvorni_sadrzaj>
    <derivirana_varijabla naziv="DomainObject.Predmet.StrankaListNazivFormated_1">
      <item>Fond za zaštitu okoliša i energetsku učinkovitost</item>
      <item>PRIVREDNA BANKA ZAGREB - DIONIČKO DRUŠTVO</item>
      <item>FINA Regionalni centar Zagreb</item>
    </derivirana_varijabla>
  </DomainObject.Predmet.StrankaListNazivFormated>
  <DomainObject.Predmet.StrankaListNazivFormatedOIB>
    <izvorni_sadrzaj>
      <item>Fond za zaštitu okoliša i energetsku učinkovitost, OIB 85828625994</item>
      <item>PRIVREDNA BANKA ZAGREB - DIONIČKO DRUŠTVO, OIB 02535697732</item>
      <item>FINA Regionalni centar Zagreb, OIB 85821130368</item>
    </izvorni_sadrzaj>
    <derivirana_varijabla naziv="DomainObject.Predmet.StrankaListNazivFormatedOIB_1">
      <item>Fond za zaštitu okoliša i energetsku učinkovitost, OIB 85828625994</item>
      <item>PRIVREDNA BANKA ZAGREB - DIONIČKO DRUŠTVO, OIB 02535697732</item>
      <item>FINA Regionalni centar Zagreb, OIB 85821130368</item>
    </derivirana_varijabla>
  </DomainObject.Predmet.StrankaListNazivFormatedOIB>
  <DomainObject.Predmet.ProtuStrankaListFormated>
    <izvorni_sadrzaj>
      <item>N.T. MAZIVA d.o.o. zastupanog po punomoćniku Hatixhe Bajram</item>
    </izvorni_sadrzaj>
    <derivirana_varijabla naziv="DomainObject.Predmet.ProtuStrankaListFormated_1">
      <item>N.T. MAZIVA d.o.o. zastupanog po punomoćniku Hatixhe Bajram</item>
    </derivirana_varijabla>
  </DomainObject.Predmet.ProtuStrankaListFormated>
  <DomainObject.Predmet.ProtuStrankaListFormatedOIB>
    <izvorni_sadrzaj>
      <item>N.T. MAZIVA d.o.o., OIB 09358256494 zastupanog po punomoćniku Hatixhe Bajram</item>
    </izvorni_sadrzaj>
    <derivirana_varijabla naziv="DomainObject.Predmet.ProtuStrankaListFormatedOIB_1">
      <item>N.T. MAZIVA d.o.o., OIB 09358256494 zastupanog po punomoćniku Hatixhe Bajram</item>
    </derivirana_varijabla>
  </DomainObject.Predmet.ProtuStrankaListFormatedOIB>
  <DomainObject.Predmet.ProtuStrankaListFormatedWithAdress>
    <izvorni_sadrzaj>
      <item>N.T. MAZIVA d.o.o., Slovenska ulica 13, 10000 Zagreb zastupanog po punomoćniku Hatixhe Bajram</item>
    </izvorni_sadrzaj>
    <derivirana_varijabla naziv="DomainObject.Predmet.ProtuStrankaListFormatedWithAdress_1">
      <item>N.T. MAZIVA d.o.o., Slovenska ulica 13, 10000 Zagreb zastupanog po punomoćniku Hatixhe Bajram</item>
    </derivirana_varijabla>
  </DomainObject.Predmet.ProtuStrankaListFormatedWithAdress>
  <DomainObject.Predmet.ProtuStrankaListFormatedWithAdressOIB>
    <izvorni_sadrzaj>
      <item>N.T. MAZIVA d.o.o., OIB 09358256494, Slovenska ulica 13, 10000 Zagreb zastupanog po punomoćniku Hatixhe Bajram</item>
    </izvorni_sadrzaj>
    <derivirana_varijabla naziv="DomainObject.Predmet.ProtuStrankaListFormatedWithAdressOIB_1">
      <item>N.T. MAZIVA d.o.o., OIB 09358256494, Slovenska ulica 13, 10000 Zagreb zastupanog po punomoćniku Hatixhe Bajram</item>
    </derivirana_varijabla>
  </DomainObject.Predmet.ProtuStrankaListFormatedWithAdressOIB>
  <DomainObject.Predmet.ProtuStrankaListNazivFormated>
    <izvorni_sadrzaj>
      <item>N.T. MAZIVA d.o.o.</item>
    </izvorni_sadrzaj>
    <derivirana_varijabla naziv="DomainObject.Predmet.ProtuStrankaListNazivFormated_1">
      <item>N.T. MAZIVA d.o.o.</item>
    </derivirana_varijabla>
  </DomainObject.Predmet.ProtuStrankaListNazivFormated>
  <DomainObject.Predmet.ProtuStrankaListNazivFormatedOIB>
    <izvorni_sadrzaj>
      <item>N.T. MAZIVA d.o.o., OIB 09358256494</item>
    </izvorni_sadrzaj>
    <derivirana_varijabla naziv="DomainObject.Predmet.ProtuStrankaListNazivFormatedOIB_1">
      <item>N.T. MAZIVA d.o.o., OIB 09358256494</item>
    </derivirana_varijabla>
  </DomainObject.Predmet.ProtuStrankaListNazivFormatedOIB>
  <DomainObject.Predmet.OstaliListFormated>
    <izvorni_sadrzaj>
      <item>Odvjetničko društvo Suić &amp; Škunca</item>
      <item>Hatixhe Bajram punomoćnica sudionika u postupku N.T. MAZIVA d.o.o.</item>
    </izvorni_sadrzaj>
    <derivirana_varijabla naziv="DomainObject.Predmet.OstaliListFormated_1">
      <item>Odvjetničko društvo Suić &amp; Škunca</item>
      <item>Hatixhe Bajram punomoćnica sudionika u postupku N.T. MAZIVA d.o.o.</item>
    </derivirana_varijabla>
  </DomainObject.Predmet.OstaliListFormated>
  <DomainObject.Predmet.OstaliListFormatedOIB>
    <izvorni_sadrzaj>
      <item>Odvjetničko društvo Suić &amp; Škunca</item>
      <item>Hatixhe Bajram, OIB 78286074792 punomoćnica sudionika u postupku N.T. MAZIVA d.o.o.</item>
    </izvorni_sadrzaj>
    <derivirana_varijabla naziv="DomainObject.Predmet.OstaliListFormatedOIB_1">
      <item>Odvjetničko društvo Suić &amp; Škunca</item>
      <item>Hatixhe Bajram, OIB 78286074792 punomoćnica sudionika u postupku N.T. MAZIVA d.o.o.</item>
    </derivirana_varijabla>
  </DomainObject.Predmet.OstaliListFormatedOIB>
  <DomainObject.Predmet.OstaliListFormatedWithAdress>
    <izvorni_sadrzaj>
      <item>Odvjetničko društvo Suić &amp; Škunca, Domagojeva 14, 10000 Zagreb</item>
      <item>Hatixhe Bajram, Prenjas Bb, Prenjas punomoćnica sudionika u postupku N.T. MAZIVA d.o.o.</item>
    </izvorni_sadrzaj>
    <derivirana_varijabla naziv="DomainObject.Predmet.OstaliListFormatedWithAdress_1">
      <item>Odvjetničko društvo Suić &amp; Škunca, Domagojeva 14, 10000 Zagreb</item>
      <item>Hatixhe Bajram, Prenjas Bb, Prenjas punomoćnica sudionika u postupku N.T. MAZIVA d.o.o.</item>
    </derivirana_varijabla>
  </DomainObject.Predmet.OstaliListFormatedWithAdress>
  <DomainObject.Predmet.OstaliListFormatedWithAdressOIB>
    <izvorni_sadrzaj>
      <item>Odvjetničko društvo Suić &amp; Škunca, Domagojeva 14, 10000 Zagreb</item>
      <item>Hatixhe Bajram, OIB 78286074792, Prenjas Bb, Prenjas punomoćnica sudionika u postupku N.T. MAZIVA d.o.o.</item>
    </izvorni_sadrzaj>
    <derivirana_varijabla naziv="DomainObject.Predmet.OstaliListFormatedWithAdressOIB_1">
      <item>Odvjetničko društvo Suić &amp; Škunca, Domagojeva 14, 10000 Zagreb</item>
      <item>Hatixhe Bajram, OIB 78286074792, Prenjas Bb, Prenjas punomoćnica sudionika u postupku N.T. MAZIVA d.o.o.</item>
    </derivirana_varijabla>
  </DomainObject.Predmet.OstaliListFormatedWithAdressOIB>
  <DomainObject.Predmet.OstaliListNazivFormated>
    <izvorni_sadrzaj>
      <item>Odvjetničko društvo Suić &amp; Škunca</item>
      <item>Hatixhe Bajram</item>
    </izvorni_sadrzaj>
    <derivirana_varijabla naziv="DomainObject.Predmet.OstaliListNazivFormated_1">
      <item>Odvjetničko društvo Suić &amp; Škunca</item>
      <item>Hatixhe Bajram</item>
    </derivirana_varijabla>
  </DomainObject.Predmet.OstaliListNazivFormated>
  <DomainObject.Predmet.OstaliListNazivFormatedOIB>
    <izvorni_sadrzaj>
      <item>Odvjetničko društvo Suić &amp; Škunca</item>
      <item>Hatixhe Bajram, OIB 78286074792</item>
    </izvorni_sadrzaj>
    <derivirana_varijabla naziv="DomainObject.Predmet.OstaliListNazivFormatedOIB_1">
      <item>Odvjetničko društvo Suić &amp; Škunca</item>
      <item>Hatixhe Bajram, OIB 78286074792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N.T. MAZIVA d.o.o.</izvorni_sadrzaj>
    <derivirana_varijabla naziv="DomainObject.Predmet.ProtustrankaIDrugi_1">N.T. MAZIVA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N.T. MAZIVA d.o.o., OIB 09358256494, Slovenska ulica 13, 10000 Zagreb</izvorni_sadrzaj>
    <derivirana_varijabla naziv="DomainObject.Predmet.ProtustrankaIDrugiAdressOIB_1">N.T. MAZIVA d.o.o., OIB 09358256494, Slovenska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N.T. MAZIVA d.o.o.</item>
      <item>Fond za zaštitu okoliša i energetsku učinkovitost</item>
      <item>PRIVREDNA BANKA ZAGREB - DIONIČKO DRUŠTVO</item>
      <item>Odvjetničko društvo Suić &amp; Škunca</item>
      <item>Hatixhe Bajram</item>
      <item>FINA Regionalni centar Zagreb</item>
    </izvorni_sadrzaj>
    <derivirana_varijabla naziv="DomainObject.Predmet.SudioniciListNaziv_1">
      <item>N.T. MAZIVA d.o.o.</item>
      <item>Fond za zaštitu okoliša i energetsku učinkovitost</item>
      <item>PRIVREDNA BANKA ZAGREB - DIONIČKO DRUŠTVO</item>
      <item>Odvjetničko društvo Suić &amp; Škunca</item>
      <item>Hatixhe Bajram</item>
      <item>FINA Regionalni centar Zagreb</item>
    </derivirana_varijabla>
  </DomainObject.Predmet.SudioniciListNaziv>
  <DomainObject.Predmet.SudioniciListAdressOIB>
    <izvorni_sadrzaj>
      <item>N.T. MAZIVA d.o.o., OIB 09358256494, Slovenska ulica 13,10000 Zagreb</item>
      <item>Fond za zaštitu okoliša i energetsku učinkovitost, OIB 85828625994, Radnička cesta 80,10000 Zagreb</item>
      <item>PRIVREDNA BANKA ZAGREB - DIONIČKO DRUŠTVO, OIB 02535697732, Radnička cesta 50,10000 Zagreb</item>
      <item>Odvjetničko društvo Suić &amp; Škunca, Domagojeva 14,10000 Zagreb</item>
      <item>Hatixhe Bajram, OIB 78286074792, Prenjas Bb,Prenjas</item>
      <item>FINA Regionalni centar Zagreb, OIB 85821130368, Trg svibanjskih žrtava 1995. 1,10000 Zagreb</item>
    </izvorni_sadrzaj>
    <derivirana_varijabla naziv="DomainObject.Predmet.SudioniciListAdressOIB_1">
      <item>N.T. MAZIVA d.o.o., OIB 09358256494, Slovenska ulica 13,10000 Zagreb</item>
      <item>Fond za zaštitu okoliša i energetsku učinkovitost, OIB 85828625994, Radnička cesta 80,10000 Zagreb</item>
      <item>PRIVREDNA BANKA ZAGREB - DIONIČKO DRUŠTVO, OIB 02535697732, Radnička cesta 50,10000 Zagreb</item>
      <item>Odvjetničko društvo Suić &amp; Škunca, Domagojeva 14,10000 Zagreb</item>
      <item>Hatixhe Bajram, OIB 78286074792, Prenjas Bb,Prenjas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09358256494</item>
      <item>, OIB 85828625994</item>
      <item>, OIB 02535697732</item>
      <item>, OIB null</item>
      <item>, OIB 78286074792</item>
      <item>, OIB 85821130368</item>
    </izvorni_sadrzaj>
    <derivirana_varijabla naziv="DomainObject.Predmet.SudioniciListNazivOIB_1">
      <item>, OIB 09358256494</item>
      <item>, OIB 85828625994</item>
      <item>, OIB 02535697732</item>
      <item>, OIB null</item>
      <item>, OIB 78286074792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428</properties:Words>
  <properties:Characters>2206</properties:Characters>
  <properties:Lines>73</properties:Lines>
  <properties:Paragraphs>36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2019-08-01T08:26:00Z</dcterms:created>
  <dc:creator>mbakula</dc:creator>
  <dc:description/>
  <cp:keywords/>
  <cp:lastModifiedBy>Marija Bakula Vugrinec</cp:lastModifiedBy>
  <cp:lastPrinted>2019-01-11T10:01:00Z</cp:lastPrinted>
  <dcterms:modified xmlns:xsi="http://www.w3.org/2001/XMLSchema-instance" xsi:type="dcterms:W3CDTF">2019-08-01T08:44:00Z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prethodnog postupka nakon obustave skraćenog stečajnog postupka (Rj i zaklj - pokretanje prethodnog i ročište - nakon obustave skraćenog, vjerovnik.docx)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