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3533" w14:paraId="e533533" w:rsidRDefault="006D1C96" w:rsidP="006D1C96" w:rsidR="006D1C96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C96" w:rsidP="006D1C96" w:rsidR="006D1C96" w:rsidRPr="00431655">
      <w:pPr>
        <w:jc w:val="both"/>
        <w:rPr>
          <w:color w:val="FF0000"/>
        </w:rPr>
      </w:pPr>
      <w:r w:rsidRPr="006572C0">
        <w:t xml:space="preserve">   REPUBLIKA HRVATSKA</w:t>
      </w:r>
      <w:r w:rsidRPr="00D65917">
        <w:t xml:space="preserve"> </w:t>
      </w:r>
      <w:r w:rsidR="009E3957">
        <w:tab/>
      </w:r>
      <w:r w:rsidR="009E3957">
        <w:tab/>
      </w:r>
      <w:r w:rsidR="009E3957">
        <w:tab/>
      </w:r>
      <w:r w:rsidR="009E3957">
        <w:tab/>
      </w:r>
      <w:r w:rsidR="009E3957">
        <w:tab/>
        <w:t xml:space="preserve">                </w:t>
      </w:r>
      <w:r>
        <w:t>2 St-227/2018-</w:t>
      </w:r>
      <w:r w:rsidR="009E3957">
        <w:t>17</w:t>
      </w:r>
    </w:p>
    <w:p w:rsidRDefault="006D1C96" w:rsidP="006D1C96" w:rsidR="006D1C96" w:rsidRPr="006572C0">
      <w:pPr>
        <w:jc w:val="both"/>
      </w:pPr>
      <w:r w:rsidRPr="006572C0">
        <w:t>TRGOVAČKI SUD U PAZINU</w:t>
      </w:r>
    </w:p>
    <w:p w:rsidRDefault="006D1C96" w:rsidP="006D1C96" w:rsidR="006D1C96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D1C96" w:rsidP="006D1C96" w:rsidR="006D1C96">
      <w:pPr>
        <w:jc w:val="both"/>
      </w:pPr>
    </w:p>
    <w:p w:rsidRDefault="00104CC7" w:rsidP="006D1C96" w:rsidR="00104CC7" w:rsidRPr="006572C0">
      <w:pPr>
        <w:jc w:val="both"/>
      </w:pPr>
    </w:p>
    <w:p w:rsidRDefault="006D1C96" w:rsidP="006D1C96" w:rsidR="006D1C96">
      <w:pPr>
        <w:jc w:val="center"/>
      </w:pPr>
      <w:r w:rsidRPr="006572C0">
        <w:t>R E P U B L I K A  H R V A T S K A</w:t>
      </w:r>
    </w:p>
    <w:p w:rsidRDefault="006D1C96" w:rsidP="006D1C96" w:rsidR="006D1C96" w:rsidRPr="006572C0">
      <w:pPr>
        <w:jc w:val="center"/>
      </w:pPr>
    </w:p>
    <w:p w:rsidRDefault="006D1C96" w:rsidP="006D1C96" w:rsidR="006D1C96" w:rsidRPr="006572C0">
      <w:pPr>
        <w:jc w:val="center"/>
      </w:pPr>
      <w:r w:rsidRPr="006572C0">
        <w:t>R J E Š E N J E</w:t>
      </w:r>
    </w:p>
    <w:p w:rsidRDefault="006D1C96" w:rsidP="006D1C96" w:rsidR="006D1C96" w:rsidRPr="006572C0">
      <w:pPr>
        <w:jc w:val="center"/>
      </w:pPr>
    </w:p>
    <w:p w:rsidRDefault="006D1C96" w:rsidP="006D1C96" w:rsidR="006D1C96" w:rsidRPr="0090243B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4A1307">
        <w:t>Stečajnom masom iza BEDYAGIN d.o.o. u stečaju, Kastav, Ćikovići 26/11, OIB: 387058314</w:t>
      </w:r>
      <w:r w:rsidRPr="009E3957">
        <w:t>15, 12. rujna 201</w:t>
      </w:r>
      <w:r w:rsidRPr="00AE6E97">
        <w:t>8.</w:t>
      </w:r>
    </w:p>
    <w:p w:rsidRDefault="006D1C96" w:rsidP="006D1C96" w:rsidR="006D1C96" w:rsidRPr="006572C0">
      <w:pPr>
        <w:jc w:val="both"/>
      </w:pPr>
    </w:p>
    <w:p w:rsidRDefault="006D1C96" w:rsidP="006D1C96" w:rsidR="006D1C96" w:rsidRPr="006572C0">
      <w:pPr>
        <w:jc w:val="center"/>
      </w:pPr>
      <w:r w:rsidRPr="006572C0">
        <w:t>r i j e š i o  j e</w:t>
      </w:r>
    </w:p>
    <w:p w:rsidRDefault="006D1C96" w:rsidP="006D1C96" w:rsidR="006D1C96" w:rsidRPr="006572C0">
      <w:pPr>
        <w:jc w:val="center"/>
      </w:pPr>
    </w:p>
    <w:p w:rsidRDefault="006D1C96" w:rsidP="006D1C96" w:rsidR="006D1C96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4A1307">
        <w:t>Stečajnom masom iza BEDYAGIN d.o.o. u stečaju, Kastav, Ćikovići 26/11, OIB: 38705831415</w:t>
      </w:r>
      <w:r w:rsidRPr="006572C0">
        <w:t xml:space="preserve">, </w:t>
      </w:r>
      <w:r w:rsidR="009E3957">
        <w:t>utvrđena</w:t>
      </w:r>
      <w:r>
        <w:t xml:space="preserve"> </w:t>
      </w:r>
      <w:r w:rsidR="009E3957">
        <w:t>je</w:t>
      </w:r>
      <w:r w:rsidRPr="006D1C96">
        <w:t xml:space="preserve"> </w:t>
      </w:r>
      <w:r w:rsidR="009E3957">
        <w:t>tražbina</w:t>
      </w:r>
      <w:r>
        <w:t xml:space="preserve"> </w:t>
      </w:r>
      <w:r w:rsidRPr="004434A4">
        <w:t>drugog višeg isplatnog reda:</w:t>
      </w:r>
    </w:p>
    <w:p w:rsidRDefault="006D1C96" w:rsidP="006D1C96" w:rsidR="006D1C96" w:rsidRPr="00967BD5">
      <w:pPr>
        <w:jc w:val="both"/>
      </w:pPr>
      <w:r>
        <w:tab/>
      </w:r>
      <w:r w:rsidRPr="001B43D6">
        <w:t>HRVATSKE VODE, Zagreb, Ulica grada Vukovara 220, OIB: 28921383001, u iznosu od 117,56 kn</w:t>
      </w:r>
      <w:r>
        <w:t>.</w:t>
      </w:r>
    </w:p>
    <w:p w:rsidRDefault="006D1C96" w:rsidP="006D1C96" w:rsidR="006D1C96" w:rsidRPr="00252CC9">
      <w:pPr>
        <w:ind w:firstLine="540"/>
        <w:jc w:val="center"/>
      </w:pPr>
    </w:p>
    <w:p w:rsidRDefault="006D1C96" w:rsidP="006D1C96" w:rsidR="006D1C96" w:rsidRPr="00252CC9">
      <w:pPr>
        <w:ind w:left="360"/>
        <w:jc w:val="center"/>
      </w:pPr>
      <w:r w:rsidRPr="00252CC9">
        <w:t>Obrazloženje</w:t>
      </w:r>
    </w:p>
    <w:p w:rsidRDefault="006D1C96" w:rsidP="006D1C96" w:rsidR="006D1C96" w:rsidRPr="00252CC9">
      <w:pPr>
        <w:ind w:left="360"/>
        <w:jc w:val="center"/>
      </w:pPr>
    </w:p>
    <w:p w:rsidRDefault="008B7FEA" w:rsidP="008B7FEA" w:rsidR="008B7FEA" w:rsidRPr="006F3547">
      <w:pPr>
        <w:jc w:val="both"/>
      </w:pPr>
      <w:r w:rsidRPr="0094722D">
        <w:tab/>
        <w:t xml:space="preserve">Na ispitnom ročištu održanom </w:t>
      </w:r>
      <w:r>
        <w:t>12. rujna 2018</w:t>
      </w:r>
      <w:r w:rsidR="009E3957">
        <w:t>. ispitana</w:t>
      </w:r>
      <w:r w:rsidRPr="0094722D">
        <w:t xml:space="preserve"> </w:t>
      </w:r>
      <w:r w:rsidR="009E3957">
        <w:t>je</w:t>
      </w:r>
      <w:r w:rsidRPr="0094722D">
        <w:t xml:space="preserve"> prijav</w:t>
      </w:r>
      <w:r w:rsidR="009E3957">
        <w:t>a</w:t>
      </w:r>
      <w:r w:rsidRPr="0094722D">
        <w:t xml:space="preserve"> tražbin</w:t>
      </w:r>
      <w:r w:rsidR="009E3957">
        <w:t>e</w:t>
      </w:r>
      <w:r w:rsidRPr="0094722D">
        <w:t>. Stečajn</w:t>
      </w:r>
      <w:r>
        <w:t>a sutkinja</w:t>
      </w:r>
      <w:r w:rsidRPr="0094722D">
        <w:t xml:space="preserve"> </w:t>
      </w:r>
      <w:r>
        <w:t xml:space="preserve">je </w:t>
      </w:r>
      <w:r w:rsidRPr="0094722D">
        <w:t>temeljem čl. 264. Stečajnog zakona (N</w:t>
      </w:r>
      <w:r>
        <w:t>arodne novine broj</w:t>
      </w:r>
      <w:r w:rsidRPr="0094722D">
        <w:t xml:space="preserve"> 71/15</w:t>
      </w:r>
      <w:r>
        <w:t xml:space="preserve">, 104/17, </w:t>
      </w:r>
      <w:r w:rsidRPr="0094722D">
        <w:t>dalje: SZ</w:t>
      </w:r>
      <w:r>
        <w:t>) sastavila</w:t>
      </w:r>
      <w:r w:rsidRPr="0094722D">
        <w:t xml:space="preserve"> tablicu ispitanih tražbina</w:t>
      </w:r>
      <w:r w:rsidR="009E3957">
        <w:t>.</w:t>
      </w:r>
      <w:r w:rsidRPr="0094722D">
        <w:t xml:space="preserve"> </w:t>
      </w:r>
    </w:p>
    <w:p w:rsidRDefault="009E3957" w:rsidP="008B7FEA" w:rsidR="008B7FEA" w:rsidRPr="006F3547">
      <w:pPr>
        <w:jc w:val="both"/>
      </w:pPr>
      <w:r>
        <w:tab/>
        <w:t>Tražbina</w:t>
      </w:r>
      <w:r w:rsidR="008B7FEA" w:rsidRPr="006F3547">
        <w:t xml:space="preserve"> drugog višeg isplatnog reda </w:t>
      </w:r>
      <w:r w:rsidR="008B7FEA">
        <w:t>naveden</w:t>
      </w:r>
      <w:r>
        <w:t>a</w:t>
      </w:r>
      <w:r w:rsidR="008B7FEA">
        <w:t xml:space="preserve"> u izreci</w:t>
      </w:r>
      <w:r>
        <w:t xml:space="preserve"> ovog rješenja smatra</w:t>
      </w:r>
      <w:r w:rsidR="008B7FEA" w:rsidRPr="006F3547">
        <w:t xml:space="preserve"> se</w:t>
      </w:r>
      <w:r>
        <w:t xml:space="preserve"> utvrđenom, budući ju</w:t>
      </w:r>
      <w:r w:rsidR="008B7FEA">
        <w:t xml:space="preserve"> je priznala stečajna</w:t>
      </w:r>
      <w:r w:rsidR="008B7FEA" w:rsidRPr="006F3547">
        <w:t xml:space="preserve"> upravitelj</w:t>
      </w:r>
      <w:r w:rsidR="008B7FEA">
        <w:t>ica</w:t>
      </w:r>
      <w:r w:rsidR="008B7FEA" w:rsidRPr="006F3547">
        <w:t xml:space="preserve"> a nisu osporili vjerovnici (čl. 263. SZ-a). </w:t>
      </w:r>
    </w:p>
    <w:p w:rsidRDefault="006D1C96" w:rsidP="006D1C96" w:rsidR="006D1C96" w:rsidRPr="000C4F40">
      <w:pPr>
        <w:jc w:val="both"/>
        <w:rPr>
          <w:color w:val="00B050"/>
        </w:rPr>
      </w:pPr>
    </w:p>
    <w:p w:rsidRDefault="006D1C96" w:rsidP="006D1C96" w:rsidR="006D1C96" w:rsidRPr="00AE6E97">
      <w:pPr>
        <w:ind w:firstLine="708"/>
        <w:jc w:val="center"/>
      </w:pPr>
      <w:r w:rsidRPr="006572C0">
        <w:t>U P</w:t>
      </w:r>
      <w:r w:rsidRPr="00A87A66">
        <w:t>az</w:t>
      </w:r>
      <w:r w:rsidRPr="00AE6E97">
        <w:t>i</w:t>
      </w:r>
      <w:r w:rsidRPr="009E3957">
        <w:t xml:space="preserve">nu </w:t>
      </w:r>
      <w:r w:rsidR="008B7FEA" w:rsidRPr="009E3957">
        <w:t>12. rujna</w:t>
      </w:r>
      <w:r w:rsidRPr="009E3957">
        <w:t xml:space="preserve"> 201</w:t>
      </w:r>
      <w:r w:rsidRPr="00AE6E97">
        <w:t>8.</w:t>
      </w:r>
    </w:p>
    <w:p w:rsidRDefault="006D1C96" w:rsidP="006D1C96" w:rsidR="006D1C96" w:rsidRPr="006572C0">
      <w:pPr>
        <w:ind w:firstLine="708"/>
        <w:jc w:val="center"/>
      </w:pPr>
    </w:p>
    <w:p w:rsidRDefault="006D1C96" w:rsidP="006D1C96" w:rsidR="006D1C96" w:rsidRPr="006572C0">
      <w:pPr>
        <w:ind w:firstLine="708" w:left="5664"/>
        <w:jc w:val="center"/>
      </w:pPr>
      <w:r>
        <w:t>Stečajna sutkinja</w:t>
      </w:r>
    </w:p>
    <w:p w:rsidRDefault="006D1C96" w:rsidP="006D1C96" w:rsidR="006D1C96">
      <w:pPr>
        <w:ind w:firstLine="708" w:left="4956"/>
        <w:jc w:val="center"/>
      </w:pPr>
      <w:r w:rsidRPr="006572C0">
        <w:t xml:space="preserve">           Adrijana Labinjan Skok, v.r.</w:t>
      </w:r>
    </w:p>
    <w:p w:rsidRDefault="00104CC7" w:rsidP="006D1C96" w:rsidR="00104CC7">
      <w:pPr>
        <w:ind w:firstLine="708" w:left="4956"/>
        <w:jc w:val="center"/>
      </w:pPr>
    </w:p>
    <w:p w:rsidRDefault="006D1C96" w:rsidP="006D1C96" w:rsidR="006D1C96" w:rsidRPr="006572C0">
      <w:pPr>
        <w:jc w:val="both"/>
      </w:pPr>
    </w:p>
    <w:p w:rsidRDefault="006D1C96" w:rsidP="006D1C96" w:rsidR="006D1C96" w:rsidRPr="00C664CF">
      <w:pPr>
        <w:jc w:val="both"/>
      </w:pPr>
      <w:r w:rsidRPr="00C664CF">
        <w:t>UPUTA O PRAVNOM LIJEKU:</w:t>
      </w:r>
    </w:p>
    <w:p w:rsidRDefault="006D1C96" w:rsidP="006D1C96" w:rsidR="006D1C96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 xml:space="preserve">(čl. 12. st. 1. i 2. </w:t>
      </w:r>
      <w:r>
        <w:t>SZ-a</w:t>
      </w:r>
      <w:r w:rsidRPr="00C664CF">
        <w:t>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6D1C96" w:rsidP="006D1C96" w:rsidR="006D1C96" w:rsidRPr="006572C0">
      <w:pPr>
        <w:ind w:left="7080"/>
        <w:jc w:val="both"/>
      </w:pPr>
    </w:p>
    <w:p w:rsidRDefault="006D1C96" w:rsidP="006D1C96" w:rsidR="006D1C96" w:rsidRPr="006572C0">
      <w:r w:rsidRPr="006572C0">
        <w:t xml:space="preserve">DNA:  </w:t>
      </w:r>
    </w:p>
    <w:p w:rsidRDefault="006D1C96" w:rsidP="008B7FEA" w:rsidR="00500701">
      <w:pPr>
        <w:jc w:val="both"/>
      </w:pPr>
      <w:r w:rsidRPr="006572C0">
        <w:t>- e-oglasna ploča suda 8 dana (čl. 265. st. 2. SZ-a)</w:t>
      </w:r>
    </w:p>
    <w:sectPr w:rsidSect="008B7FE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C96" w:rsidP="006D1C96" w:rsidR="006D1C96">
      <w:r>
        <w:separator/>
      </w:r>
    </w:p>
  </w:endnote>
  <w:endnote w:id="0" w:type="continuationSeparator">
    <w:p w:rsidRDefault="006D1C96" w:rsidP="006D1C96" w:rsidR="006D1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C96" w:rsidP="006D1C96" w:rsidR="006D1C96">
      <w:r>
        <w:separator/>
      </w:r>
    </w:p>
  </w:footnote>
  <w:footnote w:id="0" w:type="continuationSeparator">
    <w:p w:rsidRDefault="006D1C96" w:rsidP="006D1C96" w:rsidR="006D1C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FE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6E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FE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9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7FEA" w:rsidP="00BC7372" w:rsidR="00BC7372">
    <w:pPr>
      <w:pStyle w:val="Zaglavlje"/>
    </w:pPr>
    <w:r>
      <w:tab/>
    </w:r>
    <w:r>
      <w:tab/>
    </w:r>
    <w:r w:rsidR="006D1C96">
      <w:t>2 St-227/2018-</w:t>
    </w:r>
  </w:p>
  <w:p w:rsidRDefault="00E626E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FE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1C96"/>
    <w:rsid w:val="00104CC7"/>
    <w:rsid w:val="00554328"/>
    <w:rsid w:val="006D1C96"/>
    <w:rsid w:val="008B7FEA"/>
    <w:rsid w:val="00985388"/>
    <w:rsid w:val="009E3957"/>
    <w:rsid w:val="00D24F1A"/>
    <w:rsid w:val="00E6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1C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1C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D1C9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D1C96"/>
  </w:style>
  <w:style w:styleId="Tekstbalonia" w:type="paragraph">
    <w:name w:val="Balloon Text"/>
    <w:basedOn w:val="Normal"/>
    <w:link w:val="TekstbaloniaChar"/>
    <w:uiPriority w:val="99"/>
    <w:semiHidden/>
    <w:unhideWhenUsed/>
    <w:rsid w:val="006D1C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1C9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1C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1C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C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1C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D1C9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D1C96"/>
  </w:style>
  <w:style w:styleId="Tekstbalonia" w:type="paragraph">
    <w:name w:val="Balloon Text"/>
    <w:basedOn w:val="Normal"/>
    <w:link w:val="TekstbaloniaChar"/>
    <w:uiPriority w:val="99"/>
    <w:semiHidden/>
    <w:unhideWhenUsed/>
    <w:rsid w:val="006D1C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1C9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1C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1C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BEDYAGIN d.o.o. u stečaju</izvorni_sadrzaj>
    <derivirana_varijabla naziv="DomainObject.Predmet.ProtustrankaFormated_1">  Stečajna masa iza BEDYAGIN d.o.o. u stečaju</derivirana_varijabla>
  </DomainObject.Predmet.ProtustrankaFormated>
  <DomainObject.Predmet.ProtustrankaFormatedOIB>
    <izvorni_sadrzaj>  Stečajna masa iza BEDYAGIN d.o.o. u stečaju, OIB 38705831415</izvorni_sadrzaj>
    <derivirana_varijabla naziv="DomainObject.Predmet.ProtustrankaFormatedOIB_1">  Stečajna masa iza BEDYAGIN d.o.o. u stečaju, OIB 38705831415</derivirana_varijabla>
  </DomainObject.Predmet.ProtustrankaFormatedOIB>
  <DomainObject.Predmet.ProtustrankaFormatedWithAdress>
    <izvorni_sadrzaj> Stečajna masa iza BEDYAGIN d.o.o. u stečaju, Ćikovići 26/11, 51215 Kastav</izvorni_sadrzaj>
    <derivirana_varijabla naziv="DomainObject.Predmet.ProtustrankaFormatedWithAdress_1"> Stečajna masa iza BEDYAGIN d.o.o. u stečaju, Ćikovići 26/11, 51215 Kastav</derivirana_varijabla>
  </DomainObject.Predmet.ProtustrankaFormatedWithAdress>
  <DomainObject.Predmet.ProtustrankaFormatedWithAdressOIB>
    <izvorni_sadrzaj> Stečajna masa iza BEDYAGIN d.o.o. u stečaju, OIB 38705831415, Ćikovići 26/11, 51215 Kastav</izvorni_sadrzaj>
    <derivirana_varijabla naziv="DomainObject.Predmet.ProtustrankaFormatedWithAdressOIB_1"> Stečajna masa iza BEDYAGIN d.o.o. u stečaju, OIB 38705831415, Ćikovići 26/11, 51215 Kastav</derivirana_varijabla>
  </DomainObject.Predmet.ProtustrankaFormatedWithAdressOIB>
  <DomainObject.Predmet.ProtustrankaWithAdress>
    <izvorni_sadrzaj>Stečajna masa iza BEDYAGIN d.o.o. u stečaju Ćikovići 26/11, 51215 Kastav</izvorni_sadrzaj>
    <derivirana_varijabla naziv="DomainObject.Predmet.ProtustrankaWithAdress_1">Stečajna masa iza BEDYAGIN d.o.o. u stečaju Ćikovići 26/11, 51215 Kastav</derivirana_varijabla>
  </DomainObject.Predmet.ProtustrankaWithAdress>
  <DomainObject.Predmet.ProtustrankaWithAdressOIB>
    <izvorni_sadrzaj>Stečajna masa iza BEDYAGIN d.o.o. u stečaju, OIB 38705831415, Ćikovići 26/11, 51215 Kastav</izvorni_sadrzaj>
    <derivirana_varijabla naziv="DomainObject.Predmet.ProtustrankaWithAdressOIB_1">Stečajna masa iza BEDYAGIN d.o.o. u stečaju, OIB 38705831415, Ćikovići 26/11, 51215 Kastav</derivirana_varijabla>
  </DomainObject.Predmet.ProtustrankaWithAdressOIB>
  <DomainObject.Predmet.ProtustrankaNazivFormated>
    <izvorni_sadrzaj>Stečajna masa iza BEDYAGIN d.o.o. u stečaju</izvorni_sadrzaj>
    <derivirana_varijabla naziv="DomainObject.Predmet.ProtustrankaNazivFormated_1">Stečajna masa iza BEDYAGIN d.o.o. u stečaju</derivirana_varijabla>
  </DomainObject.Predmet.ProtustrankaNazivFormated>
  <DomainObject.Predmet.ProtustrankaNazivFormatedOIB>
    <izvorni_sadrzaj>Stečajna masa iza BEDYAGIN d.o.o. u stečaju, OIB 38705831415</izvorni_sadrzaj>
    <derivirana_varijabla naziv="DomainObject.Predmet.ProtustrankaNazivFormatedOIB_1">Stečajna masa iza BEDYAGIN d.o.o. u stečaju, OIB 38705831415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9203.42</izvorni_sadrzaj>
    <derivirana_varijabla naziv="DomainObject.Predmet.TrenutnaVrijednost_1">9203.42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BEDYAGIN d.o.o. u stečaju</item>
    </izvorni_sadrzaj>
    <derivirana_varijabla naziv="DomainObject.Predmet.ProtuStrankaListFormated_1">
      <item>Stečajna masa iza BEDYAGIN d.o.o. u stečaju</item>
    </derivirana_varijabla>
  </DomainObject.Predmet.ProtuStrankaListFormated>
  <DomainObject.Predmet.ProtuStrankaListFormatedOIB>
    <izvorni_sadrzaj>
      <item>Stečajna masa iza BEDYAGIN d.o.o. u stečaju, OIB 38705831415</item>
    </izvorni_sadrzaj>
    <derivirana_varijabla naziv="DomainObject.Predmet.ProtuStrankaListFormatedOIB_1">
      <item>Stečajna masa iza BEDYAGIN d.o.o. u stečaju, OIB 38705831415</item>
    </derivirana_varijabla>
  </DomainObject.Predmet.ProtuStrankaListFormatedOIB>
  <DomainObject.Predmet.ProtuStrankaListFormatedWithAdress>
    <izvorni_sadrzaj>
      <item>Stečajna masa iza BEDYAGIN d.o.o. u stečaju, Ćikovići 26/11, 51215 Kastav</item>
    </izvorni_sadrzaj>
    <derivirana_varijabla naziv="DomainObject.Predmet.ProtuStrankaListFormatedWithAdress_1">
      <item>Stečajna masa iza BEDYAGIN d.o.o. u stečaju, Ćikovići 26/11, 51215 Kastav</item>
    </derivirana_varijabla>
  </DomainObject.Predmet.ProtuStrankaListFormatedWithAdress>
  <DomainObject.Predmet.ProtuStrankaListFormatedWithAdressOIB>
    <izvorni_sadrzaj>
      <item>Stečajna masa iza BEDYAGIN d.o.o. u stečaju, OIB 38705831415, Ćikovići 26/11, 51215 Kastav</item>
    </izvorni_sadrzaj>
    <derivirana_varijabla naziv="DomainObject.Predmet.ProtuStrankaListFormatedWithAdressOIB_1">
      <item>Stečajna masa iza BEDYAGIN d.o.o. u stečaju, OIB 38705831415, Ćikovići 26/11, 51215 Kastav</item>
    </derivirana_varijabla>
  </DomainObject.Predmet.ProtuStrankaListFormatedWithAdressOIB>
  <DomainObject.Predmet.ProtuStrankaListNazivFormated>
    <izvorni_sadrzaj>
      <item>Stečajna masa iza BEDYAGIN d.o.o. u stečaju</item>
    </izvorni_sadrzaj>
    <derivirana_varijabla naziv="DomainObject.Predmet.ProtuStrankaListNazivFormated_1">
      <item>Stečajna masa iza BEDYAGIN d.o.o. u stečaju</item>
    </derivirana_varijabla>
  </DomainObject.Predmet.ProtuStrankaListNazivFormated>
  <DomainObject.Predmet.ProtuStrankaListNazivFormatedOIB>
    <izvorni_sadrzaj>
      <item>Stečajna masa iza BEDYAGIN d.o.o. u stečaju, OIB 38705831415</item>
    </izvorni_sadrzaj>
    <derivirana_varijabla naziv="DomainObject.Predmet.ProtuStrankaListNazivFormatedOIB_1">
      <item>Stečajna masa iza BEDYAGIN d.o.o. u stečaju, OIB 38705831415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BEDYAGIN d.o.o. u stečaju</izvorni_sadrzaj>
    <derivirana_varijabla naziv="DomainObject.Predmet.ProtustrankaIDrugi_1">Stečajna masa iza BEDYAGIN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BEDYAGIN d.o.o. u stečaju, OIB 38705831415, Ćikovići 26/11, 51215 Kastav</izvorni_sadrzaj>
    <derivirana_varijabla naziv="DomainObject.Predmet.ProtustrankaIDrugiAdressOIB_1">Stečajna masa iza BEDYAGIN d.o.o. u stečaju, OIB 38705831415,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BEDYAGIN d.o.o. u stečaju</item>
      <item>FINANCIJSKA AGENCIJA, RC RIJEKA, PODRUŽNICA PULA, PULA</item>
    </izvorni_sadrzaj>
    <derivirana_varijabla naziv="DomainObject.Predmet.SudioniciListNaziv_1">
      <item>Stečajna masa iza BEDYAGIN d.o.o. u stečaju</item>
      <item>FINANCIJSKA AGENCIJA, RC RIJEKA, PODRUŽNICA PULA, PULA</item>
    </derivirana_varijabla>
  </DomainObject.Predmet.SudioniciListNaziv>
  <DomainObject.Predmet.SudioniciListAdressOIB>
    <izvorni_sadrzaj>
      <item>Stečajna masa iza BEDYAGIN d.o.o. u stečaju, OIB 38705831415, Ćikovići 26/11,51215 Kastav</item>
      <item>FINANCIJSKA AGENCIJA, RC RIJEKA, PODRUŽNICA PULA, PULA, OIB 85821130368, Giardini 5,52100 Pula</item>
    </izvorni_sadrzaj>
    <derivirana_varijabla naziv="DomainObject.Predmet.SudioniciListAdressOIB_1">
      <item>Stečajna masa iza BEDYAGIN d.o.o. u stečaju, OIB 38705831415, Ćikovići 26/11,51215 Kastav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38705831415</item>
      <item>, OIB 85821130368</item>
    </izvorni_sadrzaj>
    <derivirana_varijabla naziv="DomainObject.Predmet.SudioniciListNazivOIB_1">
      <item>, OIB 38705831415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1358</properties:Characters>
  <properties:Lines>46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2018-08-24T08:08:00Z</dcterms:created>
  <dc:creator>Jasmina Matika</dc:creator>
  <cp:lastModifiedBy>Jasmina Matika</cp:lastModifiedBy>
  <dcterms:modified xmlns:xsi="http://www.w3.org/2001/XMLSchema-instance" xsi:type="dcterms:W3CDTF">2018-09-12T11:18:00Z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(St-227-18 - RJEŠENJE - UTVRĐENE TRAŽBINE - II. VIŠI.docx)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