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1e5e" w14:paraId="34e1e5e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5E4CF1">
        <w:rPr>
          <w:sz w:val="24"/>
          <w:szCs w:val="24"/>
        </w:rPr>
        <w:t>497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5E4CF1">
      <w:pPr>
        <w:ind w:firstLine="708"/>
        <w:jc w:val="both"/>
        <w:rPr>
          <w:sz w:val="24"/>
          <w:szCs w:val="24"/>
        </w:rPr>
      </w:pPr>
      <w:r w:rsidRPr="005E4CF1">
        <w:rPr>
          <w:sz w:val="24"/>
          <w:szCs w:val="24"/>
          <w:lang w:val="pt-BR"/>
        </w:rPr>
        <w:t xml:space="preserve">Trgovački sud u Zagrebu, po sucu mr.sc. Ivani Koštarić Fegeš, u stečajnom postupku nad dužnikom </w:t>
      </w:r>
      <w:r w:rsidR="005E4CF1" w:rsidRPr="005E4CF1">
        <w:rPr>
          <w:sz w:val="24"/>
          <w:szCs w:val="24"/>
          <w:lang w:val="pt-BR"/>
        </w:rPr>
        <w:t>SANIDENT d.o.o.</w:t>
      </w:r>
      <w:r w:rsidR="005E4CF1">
        <w:rPr>
          <w:sz w:val="24"/>
          <w:szCs w:val="24"/>
          <w:lang w:val="pt-BR"/>
        </w:rPr>
        <w:t xml:space="preserve"> u stečaju</w:t>
      </w:r>
      <w:r w:rsidR="005E4CF1" w:rsidRPr="005E4CF1">
        <w:rPr>
          <w:sz w:val="24"/>
          <w:szCs w:val="24"/>
          <w:lang w:val="pt-BR"/>
        </w:rPr>
        <w:t xml:space="preserve">, Buzin, Cebini 28, OIB: </w:t>
      </w:r>
      <w:r w:rsidR="005E4CF1" w:rsidRPr="005E4CF1">
        <w:rPr>
          <w:sz w:val="24"/>
          <w:szCs w:val="24"/>
        </w:rPr>
        <w:t>21597749034</w:t>
      </w:r>
      <w:r w:rsidR="00453354" w:rsidRPr="005E4CF1">
        <w:rPr>
          <w:sz w:val="24"/>
          <w:szCs w:val="24"/>
        </w:rPr>
        <w:t>,</w:t>
      </w:r>
      <w:r w:rsidR="00532BBF" w:rsidRPr="005E4CF1">
        <w:rPr>
          <w:sz w:val="24"/>
          <w:szCs w:val="24"/>
        </w:rPr>
        <w:t xml:space="preserve"> </w:t>
      </w:r>
      <w:r w:rsidR="00CD4C71" w:rsidRPr="005E4CF1">
        <w:rPr>
          <w:sz w:val="24"/>
          <w:szCs w:val="24"/>
        </w:rPr>
        <w:t>5</w:t>
      </w:r>
      <w:r w:rsidRPr="005E4CF1">
        <w:rPr>
          <w:sz w:val="24"/>
          <w:szCs w:val="24"/>
          <w:lang w:val="pt-BR"/>
        </w:rPr>
        <w:t xml:space="preserve">. </w:t>
      </w:r>
      <w:r w:rsidR="00EC0F52">
        <w:rPr>
          <w:sz w:val="24"/>
          <w:szCs w:val="24"/>
          <w:lang w:val="pt-BR"/>
        </w:rPr>
        <w:t>siječnja</w:t>
      </w:r>
      <w:r w:rsidRPr="005E4CF1">
        <w:rPr>
          <w:sz w:val="24"/>
          <w:szCs w:val="24"/>
          <w:lang w:val="pt-BR"/>
        </w:rPr>
        <w:t xml:space="preserve"> 201</w:t>
      </w:r>
      <w:r w:rsidR="00EC0F52">
        <w:rPr>
          <w:sz w:val="24"/>
          <w:szCs w:val="24"/>
          <w:lang w:val="pt-BR"/>
        </w:rPr>
        <w:t>8</w:t>
      </w:r>
      <w:r w:rsidRPr="005E4CF1">
        <w:rPr>
          <w:sz w:val="24"/>
          <w:szCs w:val="24"/>
          <w:lang w:val="pt-BR"/>
        </w:rPr>
        <w:t>.</w:t>
      </w:r>
      <w:r w:rsidRPr="005E4CF1">
        <w:rPr>
          <w:sz w:val="24"/>
          <w:szCs w:val="24"/>
        </w:rPr>
        <w:t>,</w:t>
      </w:r>
    </w:p>
    <w:p w:rsidRDefault="00EC0F52" w:rsidP="00915638" w:rsidR="00EC0F52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D821AF">
        <w:rPr>
          <w:sz w:val="24"/>
          <w:szCs w:val="24"/>
        </w:rPr>
        <w:t>5.000,00</w:t>
      </w:r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EC0F52">
        <w:rPr>
          <w:sz w:val="24"/>
          <w:szCs w:val="24"/>
        </w:rPr>
        <w:t>497</w:t>
      </w:r>
      <w:r w:rsidRPr="00915638">
        <w:rPr>
          <w:sz w:val="24"/>
          <w:szCs w:val="24"/>
        </w:rPr>
        <w:t>-16.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prijedlogu za otvaranje stečajnog postupka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0035A6">
        <w:rPr>
          <w:sz w:val="24"/>
          <w:szCs w:val="24"/>
        </w:rPr>
        <w:t>497</w:t>
      </w:r>
      <w:r w:rsidR="00265BE9">
        <w:rPr>
          <w:sz w:val="24"/>
          <w:szCs w:val="24"/>
        </w:rPr>
        <w:t xml:space="preserve">/16 od </w:t>
      </w:r>
      <w:r w:rsidR="000035A6">
        <w:rPr>
          <w:sz w:val="24"/>
          <w:szCs w:val="24"/>
        </w:rPr>
        <w:t>30</w:t>
      </w:r>
      <w:r w:rsidR="00265BE9">
        <w:rPr>
          <w:sz w:val="24"/>
          <w:szCs w:val="24"/>
        </w:rPr>
        <w:t xml:space="preserve">. </w:t>
      </w:r>
      <w:r w:rsidR="000035A6">
        <w:rPr>
          <w:sz w:val="24"/>
          <w:szCs w:val="24"/>
        </w:rPr>
        <w:t xml:space="preserve">listopada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>
        <w:rPr>
          <w:sz w:val="24"/>
          <w:szCs w:val="24"/>
        </w:rPr>
        <w:t>d</w:t>
      </w:r>
      <w:r w:rsidR="00265BE9">
        <w:rPr>
          <w:sz w:val="24"/>
          <w:szCs w:val="24"/>
        </w:rPr>
        <w:t xml:space="preserve">užnikom </w:t>
      </w:r>
      <w:r w:rsidR="00EC0F52" w:rsidRPr="005E4CF1">
        <w:rPr>
          <w:sz w:val="24"/>
          <w:szCs w:val="24"/>
          <w:lang w:val="pt-BR"/>
        </w:rPr>
        <w:t xml:space="preserve">SANIDENT d.o.o., Buzin, Cebini 28, OIB: </w:t>
      </w:r>
      <w:r w:rsidR="00EC0F52" w:rsidRPr="005E4CF1">
        <w:rPr>
          <w:sz w:val="24"/>
          <w:szCs w:val="24"/>
        </w:rPr>
        <w:t>21597749034</w:t>
      </w:r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EC0F52" w:rsidR="00EC0F52">
      <w:pPr>
        <w:ind w:firstLine="720"/>
        <w:jc w:val="center"/>
        <w:rPr>
          <w:sz w:val="24"/>
          <w:szCs w:val="24"/>
        </w:rPr>
      </w:pPr>
      <w:r>
        <w:rPr>
          <w:sz w:val="24"/>
        </w:rPr>
        <w:t xml:space="preserve">U Zagrebu </w:t>
      </w:r>
      <w:r w:rsidR="00EC0F52" w:rsidRPr="005E4CF1">
        <w:rPr>
          <w:sz w:val="24"/>
          <w:szCs w:val="24"/>
        </w:rPr>
        <w:t>5</w:t>
      </w:r>
      <w:r w:rsidR="00EC0F52" w:rsidRPr="005E4CF1">
        <w:rPr>
          <w:sz w:val="24"/>
          <w:szCs w:val="24"/>
          <w:lang w:val="pt-BR"/>
        </w:rPr>
        <w:t xml:space="preserve">. </w:t>
      </w:r>
      <w:r w:rsidR="00EC0F52">
        <w:rPr>
          <w:sz w:val="24"/>
          <w:szCs w:val="24"/>
          <w:lang w:val="pt-BR"/>
        </w:rPr>
        <w:t>siječnja</w:t>
      </w:r>
      <w:r w:rsidR="00EC0F52" w:rsidRPr="005E4CF1">
        <w:rPr>
          <w:sz w:val="24"/>
          <w:szCs w:val="24"/>
          <w:lang w:val="pt-BR"/>
        </w:rPr>
        <w:t xml:space="preserve"> 201</w:t>
      </w:r>
      <w:r w:rsidR="00EC0F52">
        <w:rPr>
          <w:sz w:val="24"/>
          <w:szCs w:val="24"/>
          <w:lang w:val="pt-BR"/>
        </w:rPr>
        <w:t>8</w:t>
      </w:r>
      <w:r w:rsidR="00EC0F52" w:rsidRPr="005E4CF1">
        <w:rPr>
          <w:sz w:val="24"/>
          <w:szCs w:val="24"/>
          <w:lang w:val="pt-BR"/>
        </w:rPr>
        <w:t>.</w:t>
      </w:r>
    </w:p>
    <w:p w:rsidRDefault="00EC0F52" w:rsidP="00EC0F52" w:rsidR="00EC0F52">
      <w:pPr>
        <w:ind w:firstLine="720"/>
        <w:jc w:val="center"/>
        <w:rPr>
          <w:sz w:val="24"/>
          <w:szCs w:val="24"/>
        </w:rPr>
      </w:pPr>
    </w:p>
    <w:p w:rsidRDefault="00915638" w:rsidP="00EC0F52" w:rsidR="00915638">
      <w:pPr>
        <w:ind w:firstLine="720" w:left="3528"/>
        <w:jc w:val="center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E82A7D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E82A7D" w:rsidP="00E82A7D" w:rsidR="00E82A7D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E82A7D" w:rsidP="00E82A7D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2A7D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C0F5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035A6"/>
    <w:rsid w:val="000A2D62"/>
    <w:rsid w:val="000C4CDD"/>
    <w:rsid w:val="0013422A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644DC"/>
    <w:rsid w:val="00403FA5"/>
    <w:rsid w:val="00453354"/>
    <w:rsid w:val="004C0FF0"/>
    <w:rsid w:val="00532BBF"/>
    <w:rsid w:val="00565339"/>
    <w:rsid w:val="00574CA7"/>
    <w:rsid w:val="005C7E77"/>
    <w:rsid w:val="005E4CF1"/>
    <w:rsid w:val="006B21C8"/>
    <w:rsid w:val="006C4FE7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821AF"/>
    <w:rsid w:val="00E31293"/>
    <w:rsid w:val="00E82A7D"/>
    <w:rsid w:val="00EC0F52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2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A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A7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A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A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2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A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A7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A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A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St-497/2016-25</izvorni_sadrzaj>
    <derivirana_varijabla naziv="DomainObject.Oznaka_1">St-497/2016-25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SANIDENT d.o.o.</izvorni_sadrzaj>
    <derivirana_varijabla naziv="DomainObject.Predmet.ProtustrankaFormated_1">  SANIDENT d.o.o.</derivirana_varijabla>
  </DomainObject.Predmet.ProtustrankaFormated>
  <DomainObject.Predmet.ProtustrankaFormatedOIB>
    <izvorni_sadrzaj>  SANIDENT d.o.o., OIB 21597749034</izvorni_sadrzaj>
    <derivirana_varijabla naziv="DomainObject.Predmet.ProtustrankaFormatedOIB_1">  SANIDENT d.o.o., OIB 21597749034</derivirana_varijabla>
  </DomainObject.Predmet.ProtustrankaFormatedOIB>
  <DomainObject.Predmet.ProtustrankaFormatedWithAdress>
    <izvorni_sadrzaj> SANIDENT d.o.o., Cebini 28, 10010 Buzin</izvorni_sadrzaj>
    <derivirana_varijabla naziv="DomainObject.Predmet.ProtustrankaFormatedWithAdress_1"> SANIDENT d.o.o., Cebini 28, 10010 Buzin</derivirana_varijabla>
  </DomainObject.Predmet.ProtustrankaFormatedWithAdress>
  <DomainObject.Predmet.ProtustrankaFormatedWithAdressOIB>
    <izvorni_sadrzaj> SANIDENT d.o.o., OIB 21597749034, Cebini 28, 10010 Buzin</izvorni_sadrzaj>
    <derivirana_varijabla naziv="DomainObject.Predmet.ProtustrankaFormatedWithAdressOIB_1"> SANIDENT d.o.o., OIB 21597749034, Cebini 28, 10010 Buzin</derivirana_varijabla>
  </DomainObject.Predmet.ProtustrankaFormatedWithAdressOIB>
  <DomainObject.Predmet.ProtustrankaWithAdress>
    <izvorni_sadrzaj>SANIDENT d.o.o. Cebini 28, 10010 Buzin</izvorni_sadrzaj>
    <derivirana_varijabla naziv="DomainObject.Predmet.ProtustrankaWithAdress_1">SANIDENT d.o.o. Cebini 28, 10010 Buzin</derivirana_varijabla>
  </DomainObject.Predmet.ProtustrankaWithAdress>
  <DomainObject.Predmet.ProtustrankaWithAdressOIB>
    <izvorni_sadrzaj>SANIDENT d.o.o., OIB 21597749034, Cebini 28, 10010 Buzin</izvorni_sadrzaj>
    <derivirana_varijabla naziv="DomainObject.Predmet.ProtustrankaWithAdressOIB_1">SANIDENT d.o.o., OIB 21597749034, Cebini 28, 10010 Buzin</derivirana_varijabla>
  </DomainObject.Predmet.ProtustrankaWithAdressOIB>
  <DomainObject.Predmet.ProtustrankaNazivFormated>
    <izvorni_sadrzaj>SANIDENT d.o.o.</izvorni_sadrzaj>
    <derivirana_varijabla naziv="DomainObject.Predmet.ProtustrankaNazivFormated_1">SANIDENT d.o.o.</derivirana_varijabla>
  </DomainObject.Predmet.ProtustrankaNazivFormated>
  <DomainObject.Predmet.ProtustrankaNazivFormatedOIB>
    <izvorni_sadrzaj>SANIDENT d.o.o., OIB 21597749034</izvorni_sadrzaj>
    <derivirana_varijabla naziv="DomainObject.Predmet.ProtustrankaNazivFormatedOIB_1">SANIDENT d.o.o., OIB 21597749034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SANIDENT d.o.o.</item>
    </izvorni_sadrzaj>
    <derivirana_varijabla naziv="DomainObject.Predmet.ProtuStrankaListFormated_1">
      <item>SANIDENT d.o.o.</item>
    </derivirana_varijabla>
  </DomainObject.Predmet.ProtuStrankaListFormated>
  <DomainObject.Predmet.ProtuStrankaListFormatedOIB>
    <izvorni_sadrzaj>
      <item>SANIDENT d.o.o., OIB 21597749034</item>
    </izvorni_sadrzaj>
    <derivirana_varijabla naziv="DomainObject.Predmet.ProtuStrankaListFormatedOIB_1">
      <item>SANIDENT d.o.o., OIB 21597749034</item>
    </derivirana_varijabla>
  </DomainObject.Predmet.ProtuStrankaListFormatedOIB>
  <DomainObject.Predmet.ProtuStrankaListFormatedWithAdress>
    <izvorni_sadrzaj>
      <item>SANIDENT d.o.o., Cebini 28, 10010 Buzin</item>
    </izvorni_sadrzaj>
    <derivirana_varijabla naziv="DomainObject.Predmet.ProtuStrankaListFormatedWithAdress_1">
      <item>SANIDENT d.o.o., Cebini 28, 10010 Buzin</item>
    </derivirana_varijabla>
  </DomainObject.Predmet.ProtuStrankaListFormatedWithAdress>
  <DomainObject.Predmet.ProtuStrankaListFormatedWithAdressOIB>
    <izvorni_sadrzaj>
      <item>SANIDENT d.o.o., OIB 21597749034, Cebini 28, 10010 Buzin</item>
    </izvorni_sadrzaj>
    <derivirana_varijabla naziv="DomainObject.Predmet.ProtuStrankaListFormatedWithAdressOIB_1">
      <item>SANIDENT d.o.o., OIB 21597749034, Cebini 28, 10010 Buzin</item>
    </derivirana_varijabla>
  </DomainObject.Predmet.ProtuStrankaListFormatedWithAdressOIB>
  <DomainObject.Predmet.ProtuStrankaListNazivFormated>
    <izvorni_sadrzaj>
      <item>SANIDENT d.o.o.</item>
    </izvorni_sadrzaj>
    <derivirana_varijabla naziv="DomainObject.Predmet.ProtuStrankaListNazivFormated_1">
      <item>SANIDENT d.o.o.</item>
    </derivirana_varijabla>
  </DomainObject.Predmet.ProtuStrankaListNazivFormated>
  <DomainObject.Predmet.ProtuStrankaListNazivFormatedOIB>
    <izvorni_sadrzaj>
      <item>SANIDENT d.o.o., OIB 21597749034</item>
    </izvorni_sadrzaj>
    <derivirana_varijabla naziv="DomainObject.Predmet.ProtuStrankaListNazivFormatedOIB_1">
      <item>SANIDENT d.o.o., OIB 21597749034</item>
    </derivirana_varijabla>
  </DomainObject.Predmet.ProtuStrankaListNazivFormatedOIB>
  <DomainObject.Predmet.OstaliListFormated>
    <izvorni_sadrzaj>
      <item>Tomislav Volarić</item>
      <item>SOCIETE GENERALE-SPLITSKA BANKA dioničko društvo</item>
      <item>PRIVREDNA BANKA ZAGREB - DIONIČKO DRUŠTVO</item>
    </izvorni_sadrzaj>
    <derivirana_varijabla naziv="DomainObject.Predmet.OstaliListFormated_1">
      <item>Tomislav Volarić</item>
      <item>SOCIETE GENERALE-SPLITSKA BANKA dioničko društvo</item>
      <item>PRIVREDNA BANKA ZAGREB - DIONIČKO DRUŠTVO</item>
    </derivirana_varijabla>
  </DomainObject.Predmet.OstaliListFormated>
  <DomainObject.Predmet.OstaliListFormatedOIB>
    <izvorni_sadrzaj>
      <item>Tomislav Volarić, OIB 57503924867</item>
      <item>SOCIETE GENERALE-SPLITSKA BANKA dioničko društvo, OIB 69326397242</item>
      <item>PRIVREDNA BANKA ZAGREB - DIONIČKO DRUŠTVO, OIB 02535697732</item>
    </izvorni_sadrzaj>
    <derivirana_varijabla naziv="DomainObject.Predmet.OstaliListFormatedOIB_1">
      <item>Tomislav Volarić, OIB 57503924867</item>
      <item>SOCIETE GENERALE-SPLITSKA BANKA dioničko društvo, OIB 69326397242</item>
      <item>PRIVREDNA BANKA ZAGREB - DIONIČKO DRUŠTVO, OIB 02535697732</item>
    </derivirana_varijabla>
  </DomainObject.Predmet.OstaliListFormatedOIB>
  <DomainObject.Predmet.OstaliListFormatedWithAdress>
    <izvorni_sadrzaj>
      <item>Tomislav Volarić, I. Kozari Put 31, 10000 Zagreb</item>
      <item>SOCIETE GENERALE-SPLITSKA BANKA dioničko društvo, Ruđera Boškovića 16, 21000 Split</item>
      <item>PRIVREDNA BANKA ZAGREB - DIONIČKO DRUŠTVO, Radnička cesta 50, 10000 Zagreb</item>
    </izvorni_sadrzaj>
    <derivirana_varijabla naziv="DomainObject.Predmet.OstaliListFormatedWithAdress_1">
      <item>Tomislav Volarić, I. Kozari Put 31, 10000 Zagreb</item>
      <item>SOCIETE GENERALE-SPLITSKA BANKA dioničko društvo, Ruđera Boškovića 16, 21000 Split</item>
      <item>PRIVREDNA BANKA ZAGREB - DIONIČKO DRUŠTVO, Radnička cesta 50, 10000 Zagreb</item>
    </derivirana_varijabla>
  </DomainObject.Predmet.OstaliListFormatedWithAdress>
  <DomainObject.Predmet.OstaliListFormatedWithAdressOIB>
    <izvorni_sadrzaj>
      <item>Tomislav Volarić, OIB 57503924867, I. Kozari Put 31, 10000 Zagreb</item>
      <item>SOCIETE GENERALE-SPLITSKA BANKA dioničko društvo, OIB 69326397242, Ruđera Boškovića 16, 21000 Split</item>
      <item>PRIVREDNA BANKA ZAGREB - DIONIČKO DRUŠTVO, OIB 02535697732, Radnička cesta 50, 10000 Zagreb</item>
    </izvorni_sadrzaj>
    <derivirana_varijabla naziv="DomainObject.Predmet.OstaliListFormatedWithAdressOIB_1">
      <item>Tomislav Volarić, OIB 57503924867, I. Kozari Put 31, 10000 Zagreb</item>
      <item>SOCIETE GENERALE-SPLITSKA BANKA dioničko društvo, OIB 69326397242, Ruđera Boškovića 16, 21000 Split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Tomislav Volarić</item>
      <item>SOCIETE GENERALE-SPLITSKA BANKA dioničko društvo</item>
      <item>PRIVREDNA BANKA ZAGREB - DIONIČKO DRUŠTVO</item>
    </izvorni_sadrzaj>
    <derivirana_varijabla naziv="DomainObject.Predmet.OstaliListNazivFormated_1">
      <item>Tomislav Volarić</item>
      <item>SOCIETE GENERALE-SPLITSKA BANKA dioničko društvo</item>
      <item>PRIVREDNA BANKA ZAGREB - DIONIČKO DRUŠTVO</item>
    </derivirana_varijabla>
  </DomainObject.Predmet.OstaliListNazivFormated>
  <DomainObject.Predmet.OstaliListNazivFormatedOIB>
    <izvorni_sadrzaj>
      <item>Tomislav Volarić, OIB 57503924867</item>
      <item>SOCIETE GENERALE-SPLITSKA BANKA dioničko društvo, OIB 69326397242</item>
      <item>PRIVREDNA BANKA ZAGREB - DIONIČKO DRUŠTVO, OIB 02535697732</item>
    </izvorni_sadrzaj>
    <derivirana_varijabla naziv="DomainObject.Predmet.OstaliListNazivFormatedOIB_1">
      <item>Tomislav Volarić, OIB 57503924867</item>
      <item>SOCIETE GENERALE-SPLITSKA BANKA dioničko društvo, OIB 69326397242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St-497/2016-25</izvorni_sadrzaj>
    <derivirana_varijabla naziv="DomainObject.PoslovniBrojDokumenta_1">St-497/2016-25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SANIDENT d.o.o.</izvorni_sadrzaj>
    <derivirana_varijabla naziv="DomainObject.Predmet.ProtustrankaIDrugi_1">SANIDENT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SANIDENT d.o.o., OIB 21597749034, Cebini 28, 10010 Buzin</izvorni_sadrzaj>
    <derivirana_varijabla naziv="DomainObject.Predmet.ProtustrankaIDrugiAdressOIB_1">SANIDENT d.o.o., OIB 21597749034, Cebini 28,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2017.</izvorni_sadrzaj>
    <derivirana_varijabla naziv="DomainObject.Predmet.OdlukaRjesenje.DatumDonosenjaOdluke_1">30. listopada 2017.</derivirana_varijabla>
  </DomainObject.Predmet.OdlukaRjesenje.DatumDonosenjaOdluke>
  <DomainObject.Predmet.OdlukaRjesenje.DatumPravomocnosti>
    <izvorni_sadrzaj>16. studenog 2017.</izvorni_sadrzaj>
    <derivirana_varijabla naziv="DomainObject.Predmet.OdlukaRjesenje.DatumPravomocnosti_1">16. studenog 2017.</derivirana_varijabla>
  </DomainObject.Predmet.OdlukaRjesenje.DatumPravomocnosti>
  <DomainObject.Predmet.OdlukaRjesenje.Oznaka>
    <izvorni_sadrzaj>St-497/2016-22</izvorni_sadrzaj>
    <derivirana_varijabla naziv="DomainObject.Predmet.OdlukaRjesenje.Oznaka_1">St-497/2016-22</derivirana_varijabla>
  </DomainObject.Predmet.OdlukaRjesenje.Oznaka>
  <DomainObject.Predmet.SudioniciListNaziv>
    <izvorni_sadrzaj>
      <item>FINA Regionalni centar Zagreb</item>
      <item>SANIDENT d.o.o.</item>
      <item>Tomislav Volarić</item>
      <item>SOCIETE GENERALE-SPLITSKA BANKA dioničko društvo</item>
      <item>PRIVREDNA BANKA ZAGREB - DIONIČKO DRUŠTVO</item>
    </izvorni_sadrzaj>
    <derivirana_varijabla naziv="DomainObject.Predmet.SudioniciListNaziv_1">
      <item>FINA Regionalni centar Zagreb</item>
      <item>SANIDENT d.o.o.</item>
      <item>Tomislav Volarić</item>
      <item>SOCIETE GENERALE-SPLITSKA BANKA dioničko društvo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SANIDENT d.o.o., OIB 21597749034, Cebini 28,10010 Buzin</item>
      <item>Tomislav Volarić, OIB 57503924867, I. Kozari Put 31,10000 Zagreb</item>
      <item>SOCIETE GENERALE-SPLITSKA BANKA dioničko društvo, OIB 69326397242, Ruđera Boškovića 16,21000 Split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SANIDENT d.o.o., OIB 21597749034, Cebini 28,10010 Buzin</item>
      <item>Tomislav Volarić, OIB 57503924867, I. Kozari Put 31,10000 Zagreb</item>
      <item>SOCIETE GENERALE-SPLITSKA BANKA dioničko društvo, OIB 69326397242, Ruđera Boškovića 16,21000 Split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21597749034</item>
      <item>, OIB 57503924867</item>
      <item>, OIB 69326397242</item>
      <item>, OIB 02535697732</item>
    </izvorni_sadrzaj>
    <derivirana_varijabla naziv="DomainObject.Predmet.SudioniciListNazivOIB_1">
      <item>, OIB 85821130368</item>
      <item>, OIB 21597749034</item>
      <item>, OIB 57503924867</item>
      <item>, OIB 69326397242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1338</properties:Characters>
  <properties:Lines>45</properties:Lines>
  <properties:Paragraphs>19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2018-01-05T09:56:00Z</cp:lastPrinted>
  <dcterms:modified xmlns:xsi="http://www.w3.org/2001/XMLSchema-instance" xsi:type="dcterms:W3CDTF">2018-01-05T09:56:00Z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St-497/2016-25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