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49b3" w14:paraId="07449b3" w:rsidRDefault="00B47938" w:rsidP="00B47938" w:rsidR="00B4793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47938" w:rsidP="00B47938" w:rsidR="00B47938">
      <w:pPr>
        <w:spacing w:after="0"/>
        <w:jc w:val="both"/>
      </w:pPr>
      <w:r>
        <w:t xml:space="preserve">       REPUBLIKA HRVATSKA</w:t>
      </w:r>
    </w:p>
    <w:p w:rsidRDefault="00B47938" w:rsidP="00B47938" w:rsidR="00B47938">
      <w:pPr>
        <w:spacing w:after="0"/>
        <w:jc w:val="both"/>
      </w:pPr>
      <w:r>
        <w:rPr>
          <w:lang w:val="pt-BR"/>
        </w:rPr>
        <w:t>TRGOVA</w:t>
      </w:r>
      <w:r>
        <w:t>Č</w:t>
      </w:r>
      <w:r>
        <w:rPr>
          <w:lang w:val="pt-BR"/>
        </w:rPr>
        <w:t>KI SUD U VARA</w:t>
      </w:r>
      <w:r>
        <w:t>Ž</w:t>
      </w:r>
      <w:r>
        <w:rPr>
          <w:lang w:val="pt-BR"/>
        </w:rPr>
        <w:t>DINU</w:t>
      </w:r>
    </w:p>
    <w:p w:rsidRDefault="00B47938" w:rsidP="00B47938" w:rsidR="00B47938">
      <w:pPr>
        <w:spacing w:after="0"/>
        <w:rPr>
          <w:bCs/>
        </w:rPr>
      </w:pPr>
      <w:r>
        <w:t xml:space="preserve">                      </w:t>
      </w:r>
      <w:r>
        <w:rPr>
          <w:lang w:val="pt-BR"/>
        </w:rPr>
        <w:t>B. Radić 2</w:t>
      </w:r>
      <w:r>
        <w:rPr>
          <w:bCs/>
        </w:rPr>
        <w:t xml:space="preserve">   </w:t>
      </w:r>
    </w:p>
    <w:p w:rsidRDefault="00B47938" w:rsidP="00B47938" w:rsidR="00B47938">
      <w:pPr>
        <w:spacing w:after="0"/>
        <w:ind w:left="5664"/>
      </w:pPr>
      <w:r>
        <w:t>Poslovni broj: 3 St-411/13-77</w:t>
      </w:r>
    </w:p>
    <w:p w:rsidRDefault="00B47938" w:rsidP="00B47938" w:rsidR="00B47938">
      <w:pPr>
        <w:spacing w:after="0"/>
        <w:ind w:left="5664"/>
      </w:pPr>
    </w:p>
    <w:p w:rsidRDefault="00B47938" w:rsidP="00B47938" w:rsidR="00B47938">
      <w:pPr>
        <w:spacing w:after="0"/>
        <w:jc w:val="center"/>
      </w:pPr>
      <w:r>
        <w:t>R E P U B L I K A   H R V A T S K A</w:t>
      </w:r>
    </w:p>
    <w:p w:rsidRDefault="00B47938" w:rsidP="00B47938" w:rsidR="00B47938">
      <w:pPr>
        <w:spacing w:after="0"/>
        <w:rPr>
          <w:b/>
        </w:rPr>
      </w:pPr>
    </w:p>
    <w:p w:rsidRDefault="00B47938" w:rsidP="00B47938" w:rsidR="00B47938">
      <w:pPr>
        <w:spacing w:after="0"/>
        <w:jc w:val="center"/>
      </w:pPr>
      <w:r>
        <w:t>R J E Š E N J E</w:t>
      </w:r>
    </w:p>
    <w:p w:rsidRDefault="00B47938" w:rsidP="00B47938" w:rsidR="00B47938">
      <w:pPr>
        <w:spacing w:after="0"/>
        <w:jc w:val="center"/>
      </w:pPr>
    </w:p>
    <w:p w:rsidRDefault="00B47938" w:rsidP="00B47938" w:rsidR="00B47938">
      <w:pPr>
        <w:spacing w:after="0"/>
        <w:jc w:val="center"/>
      </w:pPr>
    </w:p>
    <w:p w:rsidRDefault="00B47938" w:rsidP="00B47938" w:rsidR="00B47938">
      <w:pPr>
        <w:spacing w:after="0"/>
        <w:ind w:firstLine="708"/>
        <w:jc w:val="both"/>
      </w:pPr>
      <w:r>
        <w:t xml:space="preserve">TRGOVAČKI SUD U VARAŽDINU po sucu toga suda Jasni Lekić, kao stečajnom sucu, u stečajnom postupku nad stečajnim dužnikom PIRAMIDA d.o.o. "u stečaju", Lopatinec, Vladimira Nazora 18/A, MBS: 070019595, OIB: 59739948193, dana 23. rujna 2016. godine, </w:t>
      </w:r>
    </w:p>
    <w:p w:rsidRDefault="00B47938" w:rsidP="00B47938" w:rsidR="00B47938">
      <w:pPr>
        <w:spacing w:after="0"/>
        <w:jc w:val="both"/>
      </w:pPr>
    </w:p>
    <w:p w:rsidRDefault="00B47938" w:rsidP="00B47938" w:rsidR="00B47938">
      <w:pPr>
        <w:spacing w:after="0"/>
        <w:jc w:val="center"/>
      </w:pPr>
      <w:r>
        <w:t xml:space="preserve">r i j e š i o    j e </w:t>
      </w:r>
    </w:p>
    <w:p w:rsidRDefault="00B47938" w:rsidP="00B47938" w:rsidR="00B47938">
      <w:pPr>
        <w:spacing w:after="0"/>
      </w:pPr>
    </w:p>
    <w:p w:rsidRDefault="00B47938" w:rsidP="00B47938" w:rsidR="00B47938">
      <w:pPr>
        <w:numPr>
          <w:ilvl w:val="0"/>
          <w:numId w:val="47"/>
        </w:numPr>
        <w:spacing w:after="0"/>
        <w:jc w:val="both"/>
      </w:pPr>
      <w:r>
        <w:t>Pozivaju se vjerovnici stečajnog dužnika PIRAMIDA d.o.o. "u stečaju", Lopatinec, Vladimira Nazora 18/A, MBS: 070019595, OIB: 59739948193, da u roku od 15 dana od dana objave oglasa na e-Oglasnoj ploči na žiro-račun ovog suda prema IBAN konstrukciji broj: HR4023900011300002754 (u elektroničkom nalogu za plaćanje), ili HR40 2390 0011 3000 0275 4 (u nalogu za plaćanje na papirnatom obrascu) uplate iznos od 40.000,00 kn na ime predujmljivanja troškova stečajnog postupka, jer se nakon otvaranja stečajnog postupka utvrdilo da stečajna masa nije dostatna ni za pokriće troškova toga postupka.</w:t>
      </w:r>
    </w:p>
    <w:p w:rsidRDefault="00B47938" w:rsidP="00B47938" w:rsidR="00B47938">
      <w:pPr>
        <w:spacing w:after="0"/>
        <w:jc w:val="both"/>
      </w:pPr>
    </w:p>
    <w:p w:rsidRDefault="00B47938" w:rsidP="00B47938" w:rsidR="00B47938">
      <w:pPr>
        <w:numPr>
          <w:ilvl w:val="0"/>
          <w:numId w:val="47"/>
        </w:numPr>
        <w:spacing w:after="0"/>
        <w:jc w:val="both"/>
      </w:pPr>
      <w:r>
        <w:t>Ukoliko vjerovnici u zadanom roku ne uplate iznos predujma naveden u točki 1. ovog rješenja, stečajni sudac će donijeti rješenje o obustavi i zaključenju stečajnog postupka.</w:t>
      </w:r>
    </w:p>
    <w:p w:rsidRDefault="00B47938" w:rsidP="00B47938" w:rsidR="00B47938">
      <w:pPr>
        <w:spacing w:after="0"/>
        <w:jc w:val="both"/>
      </w:pPr>
    </w:p>
    <w:p w:rsidRDefault="00B47938" w:rsidP="00B47938" w:rsidR="00B47938">
      <w:pPr>
        <w:spacing w:after="0"/>
        <w:jc w:val="center"/>
      </w:pPr>
      <w:r>
        <w:t>Obrazloženje</w:t>
      </w:r>
    </w:p>
    <w:p w:rsidRDefault="00B47938" w:rsidP="00B47938" w:rsidR="00B47938">
      <w:pPr>
        <w:spacing w:after="0"/>
      </w:pPr>
    </w:p>
    <w:p w:rsidRDefault="00B47938" w:rsidP="00B47938" w:rsidR="00B47938">
      <w:pPr>
        <w:spacing w:after="0"/>
        <w:jc w:val="both"/>
      </w:pPr>
      <w:r>
        <w:tab/>
        <w:t xml:space="preserve">Budući da se nakon otvaranja ovog stečajnog postupka utvrdilo da stečajna masa nije dostatna ni za pokriće troškova stečajnog postupka, stečajni sudac je donio rješenje kojim poziva vjerovnike da predujme dostatan iznos novca za pokriće troškova postupka. </w:t>
      </w:r>
    </w:p>
    <w:p w:rsidRDefault="00B47938" w:rsidP="00B47938" w:rsidR="00B47938">
      <w:pPr>
        <w:spacing w:after="0"/>
        <w:jc w:val="both"/>
      </w:pPr>
      <w:r>
        <w:tab/>
        <w:t xml:space="preserve">Ukoliko vjerovnici ne plate predujam, stečajni sudac će donijeti rješenje o obustavi i zaključenju stečajnog postupka. </w:t>
      </w:r>
    </w:p>
    <w:p w:rsidRDefault="00B47938" w:rsidP="00B47938" w:rsidR="00B47938">
      <w:pPr>
        <w:spacing w:after="0"/>
        <w:jc w:val="both"/>
      </w:pPr>
    </w:p>
    <w:p w:rsidRDefault="00B47938" w:rsidP="00B47938" w:rsidR="00B47938">
      <w:pPr>
        <w:spacing w:after="0"/>
        <w:jc w:val="both"/>
      </w:pPr>
    </w:p>
    <w:p w:rsidRDefault="00B47938" w:rsidP="00B47938" w:rsidR="00B47938">
      <w:pPr>
        <w:spacing w:after="0"/>
        <w:jc w:val="center"/>
      </w:pPr>
      <w:r>
        <w:t>U Varaždinu, 23. rujna 2016. godine</w:t>
      </w:r>
    </w:p>
    <w:p w:rsidRDefault="00B47938" w:rsidP="00B47938" w:rsidR="00B47938">
      <w:pPr>
        <w:spacing w:after="0"/>
      </w:pPr>
    </w:p>
    <w:p w:rsidRDefault="00B47938" w:rsidP="00B47938" w:rsidR="00B47938">
      <w:pPr>
        <w:spacing w:after="0"/>
        <w:jc w:val="both"/>
      </w:pPr>
      <w:r>
        <w:t xml:space="preserve">                                                                                                       STEČAJNI SUDAC:</w:t>
      </w:r>
    </w:p>
    <w:p w:rsidRDefault="00B47938" w:rsidP="00B47938" w:rsidR="00B47938">
      <w:pPr>
        <w:spacing w:after="0"/>
        <w:jc w:val="both"/>
      </w:pPr>
    </w:p>
    <w:p w:rsidRDefault="00B47938" w:rsidP="00B47938" w:rsidR="00B47938">
      <w:pPr>
        <w:spacing w:after="0"/>
        <w:jc w:val="both"/>
      </w:pPr>
      <w:r>
        <w:t xml:space="preserve">                                                                                                              Jasna Lekić</w:t>
      </w:r>
    </w:p>
    <w:p w:rsidRDefault="00B47938" w:rsidP="00B47938" w:rsidR="00B47938">
      <w:pPr>
        <w:spacing w:after="0"/>
        <w:jc w:val="both"/>
      </w:pPr>
      <w:r>
        <w:lastRenderedPageBreak/>
        <w:t xml:space="preserve">                                                                                      </w:t>
      </w:r>
    </w:p>
    <w:p w:rsidRDefault="00B47938" w:rsidP="00B47938" w:rsidR="00B47938">
      <w:pPr>
        <w:spacing w:after="0"/>
        <w:jc w:val="both"/>
      </w:pPr>
      <w:r>
        <w:t>UPUTA O PRAVNOM LIJEKU:</w:t>
      </w:r>
    </w:p>
    <w:p w:rsidRDefault="00B47938" w:rsidP="00B47938" w:rsidR="00B47938">
      <w:pPr>
        <w:spacing w:after="0"/>
        <w:jc w:val="both"/>
      </w:pPr>
    </w:p>
    <w:p w:rsidRDefault="00B47938" w:rsidP="00B47938" w:rsidR="00B47938">
      <w:pPr>
        <w:spacing w:after="0"/>
        <w:jc w:val="both"/>
      </w:pPr>
      <w:r>
        <w:t xml:space="preserve">Protiv ovog rješenja posebna žalba nije dopuštena. </w:t>
      </w:r>
    </w:p>
    <w:p w:rsidRDefault="00B47938" w:rsidP="00B47938" w:rsidR="00B47938">
      <w:pPr>
        <w:spacing w:after="0"/>
        <w:jc w:val="both"/>
      </w:pPr>
    </w:p>
    <w:p w:rsidRDefault="00B47938" w:rsidP="00B47938" w:rsidR="00B47938">
      <w:pPr>
        <w:spacing w:after="0"/>
        <w:jc w:val="both"/>
      </w:pPr>
    </w:p>
    <w:p w:rsidRDefault="00B47938" w:rsidP="00B47938" w:rsidR="00B47938">
      <w:pPr>
        <w:spacing w:after="0"/>
        <w:jc w:val="both"/>
      </w:pPr>
    </w:p>
    <w:p w:rsidRDefault="00B47938" w:rsidP="00B47938" w:rsidR="00B47938">
      <w:pPr>
        <w:spacing w:after="0"/>
        <w:jc w:val="both"/>
      </w:pPr>
    </w:p>
    <w:p w:rsidRDefault="00B47938" w:rsidP="00B47938" w:rsidR="00B47938">
      <w:pPr>
        <w:spacing w:after="0"/>
        <w:jc w:val="both"/>
      </w:pPr>
      <w:r>
        <w:t>DNA: 1. Stečajni upravitelj Želimir Uršulin, dipl. iur. iz Ivanca, Trg Hrvatskih Ivanovaca 9</w:t>
      </w:r>
    </w:p>
    <w:p w:rsidRDefault="00B47938" w:rsidP="00B47938" w:rsidR="00B47938">
      <w:pPr>
        <w:spacing w:after="0"/>
        <w:jc w:val="both"/>
      </w:pPr>
      <w:r>
        <w:t xml:space="preserve">           2. E-oglasna ploča ovog suda </w:t>
      </w:r>
    </w:p>
    <w:p w:rsidRDefault="00AE649C" w:rsidP="00B47938" w:rsidR="00AE649C" w:rsidRPr="00B76F3C">
      <w:pPr>
        <w:pStyle w:val="Naslov3"/>
        <w:spacing w:after="0"/>
      </w:pPr>
    </w:p>
    <w:p w:rsidRDefault="00C82215" w:rsidP="00B47938"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B47938" w:rsidR="00AE649C" w:rsidRPr="00B76F3C">
      <w:pPr>
        <w:pStyle w:val="SudSjedite"/>
      </w:pPr>
      <w:r>
        <w:tab/>
      </w:r>
    </w:p>
    <w:p w:rsidRDefault="00CB0EA4" w:rsidP="00B47938" w:rsidR="00CB0EA4">
      <w:pPr>
        <w:pStyle w:val="Naslovdokumenta"/>
        <w:spacing w:after="0"/>
      </w:pPr>
    </w:p>
    <w:p w:rsidRDefault="0071688E" w:rsidP="00B47938" w:rsidR="0071688E">
      <w:pPr>
        <w:pStyle w:val="Poetniodjeljak"/>
        <w:spacing w:after="0"/>
      </w:pPr>
    </w:p>
    <w:p w:rsidRDefault="00A21F0D" w:rsidP="00B47938" w:rsidR="00A21F0D">
      <w:pPr>
        <w:pStyle w:val="NormaleSPIS"/>
        <w:spacing w:after="0"/>
        <w:rPr>
          <w:noProof/>
        </w:rPr>
      </w:pPr>
    </w:p>
    <w:p w:rsidRDefault="00DA0242" w:rsidP="00B47938"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215" w:rsidP="00537B78" w:rsidR="00C82215">
      <w:r>
        <w:separator/>
      </w:r>
    </w:p>
  </w:endnote>
  <w:endnote w:id="0" w:type="continuationSeparator">
    <w:p w:rsidRDefault="00C82215" w:rsidP="00537B78" w:rsidR="00C822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215" w:rsidP="00537B78" w:rsidR="00C82215">
      <w:r>
        <w:separator/>
      </w:r>
    </w:p>
  </w:footnote>
  <w:footnote w:id="0" w:type="continuationSeparator">
    <w:p w:rsidRDefault="00C82215" w:rsidP="00537B78" w:rsidR="00C822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C182463"/>
    <w:multiLevelType w:val="hybridMultilevel"/>
    <w:tmpl w:val="F0348264"/>
    <w:lvl w:tplc="B88076A6"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4793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A64"/>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2215"/>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64326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St-411/2013-77</izvorni_sadrzaj>
    <derivirana_varijabla naziv="DomainObject.Oznaka_1">St-411/2013-77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Josip Belec, obrtnička radnja Piramida</item>
      <item>Universal  Eisen und Stahl gmbh</item>
      <item>Draško Andrić</item>
      <item>Općinski sud u Čakovcu</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Josip Belec, obrtnička radnja Piramida</item>
      <item>Universal  Eisen und Stahl gmbh</item>
      <item>Draško Andrić</item>
      <item>Općinski sud u Čakovcu</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Josip Belec, obrtnička radnja Piramida, OIB 44143389921</item>
      <item>Universal  Eisen und Stahl gmbh</item>
      <item>Draško Andrić, OIB 33207933779</item>
      <item>Općinski sud u Čakovcu</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Josip Belec, obrtnička radnja Piramida, OIB 44143389921</item>
      <item>Universal  Eisen und Stahl gmbh</item>
      <item>Draško Andrić, OIB 33207933779</item>
      <item>Općinski sud u Čakovcu</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Josip Belec, obrtnička radnja Piramida, Ulica Ladislava Kralja 10, 40000 Čakovec</item>
      <item>Universal  Eisen und Stahl gmbh</item>
      <item>Draško Andrić, Horvatova 82/III, 10000 Zagreb</item>
      <item>Općinski sud u Čakovcu, R.Boškovića 18, 40000 Čakovec</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Josip Belec, obrtnička radnja Piramida, Ulica Ladislava Kralja 10, 40000 Čakovec</item>
      <item>Universal  Eisen und Stahl gmbh</item>
      <item>Draško Andrić, Horvatova 82/III, 10000 Zagreb</item>
      <item>Općinski sud u Čakovcu, R.Boškovića 18, 40000 Čakovec</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Josip Belec, obrtnička radnja Piramida, OIB 44143389921, Ulica Ladislava Kralja 10, 40000 Čakovec</item>
      <item>Universal  Eisen und Stahl gmbh</item>
      <item>Draško Andrić, OIB 33207933779, Horvatova 82/III, 10000 Zagreb</item>
      <item>Općinski sud u Čakovcu, R.Boškovića 18, 40000 Čakovec</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Josip Belec, obrtnička radnja Piramida, OIB 44143389921, Ulica Ladislava Kralja 10, 40000 Čakovec</item>
      <item>Universal  Eisen und Stahl gmbh</item>
      <item>Draško Andrić, OIB 33207933779, Horvatova 82/III, 10000 Zagreb</item>
      <item>Općinski sud u Čakovcu, R.Boškovića 18, 40000 Čakovec</item>
    </derivirana_varijabla>
  </DomainObject.Predmet.OstaliListFormatedWithAdressOIB>
  <DomainObject.Predmet.OstaliListNazivFormated>
    <izvorni_sadrzaj>
      <item>SAVEZ SAMOSTALNIH SINDIKATA HRVATSKE / Ured Međimurske županije Čakovec</item>
      <item>Lidia Belamarić</item>
      <item>Želimir Uršulin</item>
      <item>Josip Belec, obrtnička radnja Piramida</item>
      <item>Universal  Eisen und Stahl gmbh</item>
      <item>Draško Andrić</item>
      <item>Općinski sud u Čakovcu</item>
    </izvorni_sadrzaj>
    <derivirana_varijabla naziv="DomainObject.Predmet.OstaliListNazivFormated_1">
      <item>SAVEZ SAMOSTALNIH SINDIKATA HRVATSKE / Ured Međimurske županije Čakovec</item>
      <item>Lidia Belamarić</item>
      <item>Želimir Uršulin</item>
      <item>Josip Belec, obrtnička radnja Piramida</item>
      <item>Universal  Eisen und Stahl gmbh</item>
      <item>Draško Andrić</item>
      <item>Općinski sud u Čakovcu</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Josip Belec, obrtnička radnja Piramida, OIB 44143389921</item>
      <item>Universal  Eisen und Stahl gmbh</item>
      <item>Draško Andrić, OIB 33207933779</item>
      <item>Općinski sud u Čakovcu</item>
    </izvorni_sadrzaj>
    <derivirana_varijabla naziv="DomainObject.Predmet.OstaliListNazivFormatedOIB_1">
      <item>SAVEZ SAMOSTALNIH SINDIKATA HRVATSKE / Ured Međimurske županije Čakovec</item>
      <item>Lidia Belamarić</item>
      <item>Želimir Uršulin, OIB 03842320752</item>
      <item>Josip Belec, obrtnička radnja Piramida, OIB 44143389921</item>
      <item>Universal  Eisen und Stahl gmbh</item>
      <item>Draško Andrić, OIB 33207933779</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St-411/2013-77</izvorni_sadrzaj>
    <derivirana_varijabla naziv="DomainObject.PoslovniBrojDokumenta_1">St-411/2013-77</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Josip Belec, obrtnička radnja Piramida</item>
      <item>Universal  Eisen und Stahl gmbh</item>
      <item>Draško Andrić</item>
      <item>Općinski sud u Čakovcu</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Josip Belec, obrtnička radnja Piramida</item>
      <item>Universal  Eisen und Stahl gmbh</item>
      <item>Draško Andrić</item>
      <item>Općinski sud u Čakovcu</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Josip Belec, obrtnička radnja Piramida, OIB 44143389921, Ulica Ladislava Kralja 10,40000 Čakovec</item>
      <item>Universal  Eisen und Stahl gmbh</item>
      <item>Draško Andrić, OIB 33207933779, Horvatova 82/III,10000 Zagreb</item>
      <item>Općinski sud u Čakovcu, R.Boškovića 18,40000 Čakovec</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Josip Belec, obrtnička radnja Piramida, OIB 44143389921, Ulica Ladislava Kralja 10,40000 Čakovec</item>
      <item>Universal  Eisen und Stahl gmbh</item>
      <item>Draško Andrić, OIB 33207933779, Horvatova 82/III,10000 Zagreb</item>
      <item>Općinski sud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AF270-F24D-4367-9868-AC42DA09C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292</properties:Words>
  <properties:Characters>1530</properties:Characters>
  <properties:Lines>61</properties:Lines>
  <properties:Paragraphs>20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2016-09-23T06:40:00Z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