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c70f" w14:paraId="cc1c70f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09063B" w:rsidRPr="00FD10DE">
      <w:r w:rsidRPr="00FD10DE">
        <w:t xml:space="preserve">   </w:t>
      </w:r>
      <w:r w:rsidR="00DB24F0">
        <w:t xml:space="preserve"> </w:t>
      </w:r>
      <w:r w:rsidRPr="00FD10DE">
        <w:t xml:space="preserve">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DB24F0" w:rsidP="00DB24F0" w:rsidR="00DB24F0" w:rsidRPr="00420133">
      <w:pPr>
        <w:pStyle w:val="Zaglavlje"/>
      </w:pPr>
      <w:r>
        <w:t xml:space="preserve">        </w:t>
      </w:r>
      <w:r w:rsidR="0064065E">
        <w:t>Rijeka</w:t>
      </w:r>
      <w:r>
        <w:t>, Zadarska 1 i 3</w:t>
      </w:r>
      <w:r w:rsidRPr="00DB24F0">
        <w:t xml:space="preserve"> </w:t>
      </w:r>
      <w:r>
        <w:tab/>
      </w:r>
      <w:r>
        <w:tab/>
      </w:r>
      <w:r w:rsidRPr="00420133">
        <w:t>Poslovni broj 7 St-</w:t>
      </w:r>
      <w:r>
        <w:t>46</w:t>
      </w:r>
      <w:r w:rsidRPr="00420133">
        <w:t>/201</w:t>
      </w:r>
      <w:r>
        <w:t>7</w:t>
      </w:r>
      <w:r w:rsidRPr="00420133">
        <w:t>-</w:t>
      </w:r>
      <w:r>
        <w:t>24</w:t>
      </w:r>
    </w:p>
    <w:p w:rsidRDefault="0064065E" w:rsidP="0009063B" w:rsidR="0064065E"/>
    <w:p w:rsidRDefault="0064065E" w:rsidP="00613D1F" w:rsidR="002E4F77">
      <w:pPr>
        <w:jc w:val="both"/>
      </w:pPr>
      <w:r>
        <w:t xml:space="preserve"> </w:t>
      </w: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 xml:space="preserve">stečajnom </w:t>
      </w:r>
      <w:r w:rsidR="009B170E">
        <w:t xml:space="preserve">predmetu u postupku </w:t>
      </w:r>
      <w:r w:rsidR="00962487">
        <w:t>n</w:t>
      </w:r>
      <w:r w:rsidR="00962487" w:rsidRPr="00962487">
        <w:t xml:space="preserve">ad </w:t>
      </w:r>
      <w:r w:rsidR="00420133">
        <w:t xml:space="preserve">dužnikom </w:t>
      </w:r>
      <w:r w:rsidR="002E4F77" w:rsidRPr="002E4F77">
        <w:t>SUCCESSUS društvo s ograničenom odgovornošću za građenje, trgovinu i usluge Ičići, Poljane, Sv. Petar 28 (MBS 040227080 – OIB 18598922024)</w:t>
      </w:r>
      <w:r w:rsidR="002E4F77">
        <w:t xml:space="preserve"> </w:t>
      </w:r>
      <w:r w:rsidR="00962487" w:rsidRPr="00962487">
        <w:t xml:space="preserve">na ispitnom ročištu vjerovnika održanom dana </w:t>
      </w:r>
      <w:r w:rsidR="002E4F77">
        <w:t>30</w:t>
      </w:r>
      <w:r w:rsidR="002E4F77" w:rsidRPr="002E4F77">
        <w:t>. siječnja 2018</w:t>
      </w:r>
      <w:r w:rsidR="00962487" w:rsidRPr="00962487">
        <w:t>. u prisutnosti stečajnog upravitelja</w:t>
      </w:r>
      <w:r w:rsidR="00027DA1">
        <w:t>,</w:t>
      </w:r>
      <w:r w:rsidR="00420133">
        <w:t xml:space="preserve"> </w:t>
      </w:r>
      <w:r w:rsidR="00027DA1">
        <w:t xml:space="preserve">punomoćnika i zastupnika stečajnih vjerovnika </w:t>
      </w:r>
      <w:r w:rsidR="00420133">
        <w:t xml:space="preserve"> </w:t>
      </w:r>
    </w:p>
    <w:p w:rsidRDefault="002E4F77" w:rsidP="00027DA1" w:rsidR="002E4F77">
      <w:pPr>
        <w:jc w:val="center"/>
      </w:pPr>
    </w:p>
    <w:p w:rsidRDefault="0009063B" w:rsidP="00027DA1" w:rsidR="0009063B">
      <w:pPr>
        <w:jc w:val="center"/>
      </w:pPr>
      <w:r w:rsidRPr="00FD10DE">
        <w:t>r i j e š i o   j e</w:t>
      </w:r>
    </w:p>
    <w:p w:rsidRDefault="00D377D1" w:rsidP="00027DA1" w:rsidR="00D377D1">
      <w:pPr>
        <w:jc w:val="center"/>
      </w:pPr>
    </w:p>
    <w:p w:rsidRDefault="00D377D1" w:rsidP="002E4F77" w:rsidR="00D377D1">
      <w:pPr>
        <w:jc w:val="both"/>
        <w:rPr>
          <w:rFonts w:eastAsia="Calibri"/>
          <w:bCs w:val="false"/>
          <w:lang w:eastAsia="en-US"/>
        </w:rPr>
      </w:pPr>
      <w:r w:rsidRPr="00D377D1">
        <w:rPr>
          <w:rFonts w:eastAsia="MS Mincho"/>
          <w:bCs w:val="false"/>
        </w:rPr>
        <w:t xml:space="preserve">I        </w:t>
      </w:r>
      <w:r w:rsidRPr="00D377D1">
        <w:rPr>
          <w:rFonts w:eastAsia="Calibri"/>
          <w:bCs w:val="false"/>
          <w:lang w:eastAsia="en-US"/>
        </w:rPr>
        <w:t>Utvrđene tražbine vjerovnika drugog višeg isplatnog reda:</w:t>
      </w:r>
    </w:p>
    <w:p w:rsidRDefault="002E4F77" w:rsidP="002E4F77" w:rsidR="002E4F77">
      <w:pPr>
        <w:jc w:val="both"/>
        <w:rPr>
          <w:rFonts w:eastAsia="Calibri"/>
          <w:bCs w:val="false"/>
          <w:lang w:eastAsia="en-US"/>
        </w:rPr>
      </w:pPr>
    </w:p>
    <w:tbl>
      <w:tblPr>
        <w:tblW w:type="dxa" w:w="907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993"/>
        <w:gridCol w:w="6237"/>
        <w:gridCol w:w="1842"/>
      </w:tblGrid>
      <w:tr w:rsidTr="002E4F77" w:rsidR="002E4F77" w:rsidRPr="00BA49EC">
        <w:trPr>
          <w:trHeight w:val="20"/>
        </w:trPr>
        <w:tc>
          <w:tcPr>
            <w:tcW w:type="dxa" w:w="993"/>
          </w:tcPr>
          <w:p w:rsidRDefault="002E4F77" w:rsidP="002E4F77" w:rsidR="002E4F77" w:rsidRPr="00B77779">
            <w:r w:rsidRPr="00B77779">
              <w:t>Red.br</w:t>
            </w:r>
            <w:r>
              <w:t>.</w:t>
            </w:r>
          </w:p>
        </w:tc>
        <w:tc>
          <w:tcPr>
            <w:tcW w:type="dxa" w:w="6237"/>
          </w:tcPr>
          <w:p w:rsidRDefault="002E4F77" w:rsidP="00522A42" w:rsidR="002E4F77" w:rsidRPr="00B77779">
            <w:r w:rsidRPr="00B77779">
              <w:t xml:space="preserve">naziv vjerovnika  </w:t>
            </w:r>
          </w:p>
        </w:tc>
        <w:tc>
          <w:tcPr>
            <w:tcW w:type="dxa" w:w="1842"/>
          </w:tcPr>
          <w:p w:rsidRDefault="002E4F77" w:rsidP="00522A42" w:rsidR="002E4F77" w:rsidRPr="00B77779">
            <w:pPr>
              <w:jc w:val="right"/>
            </w:pPr>
            <w:r w:rsidRPr="00B77779">
              <w:t xml:space="preserve">iznos tražbine  </w:t>
            </w:r>
          </w:p>
        </w:tc>
      </w:tr>
      <w:tr w:rsidTr="002E4F77" w:rsidR="002E4F77" w:rsidRPr="00BA49EC">
        <w:trPr>
          <w:trHeight w:val="20"/>
        </w:trPr>
        <w:tc>
          <w:tcPr>
            <w:tcW w:type="dxa" w:w="993"/>
          </w:tcPr>
          <w:p w:rsidRDefault="002E4F77" w:rsidP="00522A42" w:rsidR="002E4F77">
            <w:pPr>
              <w:pStyle w:val="Bezproreda"/>
            </w:pPr>
          </w:p>
          <w:p w:rsidRDefault="002E4F77" w:rsidP="00522A42" w:rsidR="002E4F77" w:rsidRPr="00B77779">
            <w:pPr>
              <w:pStyle w:val="Bezproreda"/>
            </w:pPr>
            <w:r w:rsidRPr="00B77779">
              <w:t>1.</w:t>
            </w:r>
          </w:p>
        </w:tc>
        <w:tc>
          <w:tcPr>
            <w:tcW w:type="dxa" w:w="6237"/>
          </w:tcPr>
          <w:p w:rsidRDefault="002E4F77" w:rsidP="00522A42" w:rsidR="002E4F77">
            <w:pPr>
              <w:jc w:val="both"/>
            </w:pPr>
          </w:p>
          <w:p w:rsidRDefault="002E4F77" w:rsidP="00522A42" w:rsidR="002E4F77" w:rsidRPr="00B77779">
            <w:pPr>
              <w:jc w:val="both"/>
            </w:pPr>
            <w:r w:rsidRPr="00B77779">
              <w:t xml:space="preserve">REPUBLIKA HRVATSKA, OIB 52634238587  ( </w:t>
            </w:r>
            <w:r>
              <w:t>1</w:t>
            </w:r>
            <w:r w:rsidRPr="00B77779">
              <w:t xml:space="preserve"> )   </w:t>
            </w:r>
          </w:p>
        </w:tc>
        <w:tc>
          <w:tcPr>
            <w:tcW w:type="dxa" w:w="1842"/>
          </w:tcPr>
          <w:p w:rsidRDefault="002E4F77" w:rsidP="00522A42" w:rsidR="002E4F77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</w:p>
          <w:p w:rsidRDefault="002E4F77" w:rsidP="00522A42" w:rsidR="002E4F77" w:rsidRPr="00B77779">
            <w:pPr>
              <w:autoSpaceDE w:val="false"/>
              <w:autoSpaceDN w:val="false"/>
              <w:adjustRightInd w:val="false"/>
              <w:jc w:val="right"/>
              <w:rPr>
                <w:bCs w:val="false"/>
                <w:color w:val="000000"/>
              </w:rPr>
            </w:pPr>
            <w:r>
              <w:rPr>
                <w:color w:val="000000"/>
              </w:rPr>
              <w:t>2.072.418,23</w:t>
            </w:r>
            <w:r w:rsidRPr="00B77779">
              <w:rPr>
                <w:color w:val="000000"/>
              </w:rPr>
              <w:t xml:space="preserve"> kn</w:t>
            </w:r>
          </w:p>
        </w:tc>
      </w:tr>
    </w:tbl>
    <w:p w:rsidRDefault="00EC0B31" w:rsidP="005557CA" w:rsidR="00EC0B31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2E4F77" w:rsidP="005557CA" w:rsidR="002E4F77">
      <w:pPr>
        <w:pStyle w:val="Tijeloteksta"/>
        <w:spacing w:after="0"/>
        <w:jc w:val="center"/>
      </w:pPr>
    </w:p>
    <w:p w:rsidRDefault="002529CA" w:rsidP="002529CA" w:rsidR="00E603EE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2E4F77">
        <w:t>30</w:t>
      </w:r>
      <w:r w:rsidR="002E4F77" w:rsidRPr="002E4F77">
        <w:t>. siječnja 2018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>, a v</w:t>
      </w:r>
      <w:r w:rsidR="00E603EE">
        <w:rPr>
          <w:rFonts w:eastAsia="MS Mincho"/>
        </w:rPr>
        <w:t xml:space="preserve">jerovnici </w:t>
      </w:r>
      <w:r w:rsidR="008B3391">
        <w:rPr>
          <w:rFonts w:eastAsia="MS Mincho"/>
        </w:rPr>
        <w:t xml:space="preserve">su </w:t>
      </w:r>
      <w:r w:rsidR="00E603EE">
        <w:rPr>
          <w:rFonts w:eastAsia="MS Mincho"/>
        </w:rPr>
        <w:t xml:space="preserve">prije ispitnog ročišta upozoreni po članku 265. stavak 4. </w:t>
      </w:r>
      <w:r w:rsidR="00027DA1">
        <w:t>S</w:t>
      </w:r>
      <w:r w:rsidR="00027DA1" w:rsidRPr="002D4198">
        <w:t xml:space="preserve">tečajnog zakona („Narodne novine“ broj </w:t>
      </w:r>
      <w:r w:rsidR="00027DA1">
        <w:t>71</w:t>
      </w:r>
      <w:r w:rsidR="00027DA1" w:rsidRPr="002D4198">
        <w:t>/</w:t>
      </w:r>
      <w:r w:rsidR="00027DA1">
        <w:t>15</w:t>
      </w:r>
      <w:r w:rsidR="00027DA1" w:rsidRPr="002D4198">
        <w:t xml:space="preserve">, </w:t>
      </w:r>
      <w:r w:rsidR="002E4F77">
        <w:t xml:space="preserve">104/17 </w:t>
      </w:r>
      <w:r w:rsidR="00027DA1" w:rsidRPr="002D4198">
        <w:t>u daljnjem tekstu: SZ)</w:t>
      </w:r>
      <w:r w:rsidR="00E603EE">
        <w:rPr>
          <w:rFonts w:eastAsia="MS Mincho"/>
        </w:rPr>
        <w:t xml:space="preserve">.  </w:t>
      </w:r>
    </w:p>
    <w:p w:rsidRDefault="008B3391" w:rsidP="006D3DFA" w:rsidR="009049DA">
      <w:pPr>
        <w:pStyle w:val="Bezproreda"/>
        <w:ind w:firstLine="708"/>
        <w:jc w:val="both"/>
      </w:pPr>
      <w:r>
        <w:t>Nadalje je s</w:t>
      </w:r>
      <w:r w:rsidR="002B55E5">
        <w:t xml:space="preserve">ud </w:t>
      </w:r>
      <w:r w:rsidR="002B55E5" w:rsidRPr="002D4198">
        <w:t xml:space="preserve">sukladno odredbi članka </w:t>
      </w:r>
      <w:r w:rsidR="002B55E5">
        <w:t>264</w:t>
      </w:r>
      <w:r w:rsidR="002B55E5" w:rsidRPr="002D4198">
        <w:t xml:space="preserve">.  SZ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>za svaku prijavljenu tražbinu un</w:t>
      </w:r>
      <w:r w:rsidR="002B55E5">
        <w:t xml:space="preserve">io </w:t>
      </w:r>
      <w:r w:rsidR="002B55E5" w:rsidRPr="00962487">
        <w:t>u kojoj je mjeri tražbina utvrđena</w:t>
      </w:r>
      <w:r w:rsidR="009049DA">
        <w:t xml:space="preserve">. </w:t>
      </w:r>
      <w:r w:rsidR="002B55E5" w:rsidRPr="00962487">
        <w:t xml:space="preserve"> </w:t>
      </w:r>
    </w:p>
    <w:p w:rsidRDefault="008B3391" w:rsidP="006D3DFA" w:rsidR="001F02BF">
      <w:pPr>
        <w:pStyle w:val="Bezproreda"/>
        <w:ind w:firstLine="708"/>
        <w:jc w:val="both"/>
        <w:rPr>
          <w:color w:val="000000"/>
        </w:rPr>
      </w:pPr>
      <w:r>
        <w:t xml:space="preserve">Na </w:t>
      </w:r>
      <w:r w:rsidR="00E603EE">
        <w:t xml:space="preserve">temelju </w:t>
      </w:r>
      <w:r w:rsidR="00A90822">
        <w:t>tablice ispitanih tražbina</w:t>
      </w:r>
      <w:r>
        <w:t>,</w:t>
      </w:r>
      <w:r w:rsidR="00E603EE">
        <w:t xml:space="preserve"> </w:t>
      </w:r>
      <w:r w:rsidR="002946C5">
        <w:t>tražbin</w:t>
      </w:r>
      <w:r w:rsidR="00420133">
        <w:t>e</w:t>
      </w:r>
      <w:r w:rsidR="002946C5">
        <w:t xml:space="preserve"> </w:t>
      </w:r>
      <w:r w:rsidR="001F02BF">
        <w:t>koj</w:t>
      </w:r>
      <w:r w:rsidR="00420133">
        <w:t>e</w:t>
      </w:r>
      <w:r w:rsidR="001F02BF">
        <w:t xml:space="preserve">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</w:t>
      </w:r>
      <w:r w:rsidR="00420133">
        <w:rPr>
          <w:color w:val="000000"/>
        </w:rPr>
        <w:t>,</w:t>
      </w:r>
      <w:r w:rsidR="00EF774F" w:rsidRPr="004A4D8B">
        <w:rPr>
          <w:color w:val="000000"/>
        </w:rPr>
        <w:t xml:space="preserve"> </w:t>
      </w:r>
      <w:r w:rsidR="00420133">
        <w:rPr>
          <w:color w:val="000000"/>
        </w:rPr>
        <w:t xml:space="preserve">a </w:t>
      </w:r>
      <w:r w:rsidR="001F02BF">
        <w:rPr>
          <w:color w:val="000000"/>
        </w:rPr>
        <w:t xml:space="preserve">nije </w:t>
      </w:r>
      <w:r w:rsidR="00420133">
        <w:rPr>
          <w:color w:val="000000"/>
        </w:rPr>
        <w:t xml:space="preserve">ih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 w:rsidR="00E603EE">
        <w:rPr>
          <w:color w:val="000000"/>
        </w:rPr>
        <w:t>koji od stečajnih vjerovnika</w:t>
      </w:r>
      <w:r>
        <w:rPr>
          <w:color w:val="000000"/>
        </w:rPr>
        <w:t>,</w:t>
      </w:r>
      <w:r w:rsidR="00E603EE">
        <w:rPr>
          <w:color w:val="000000"/>
        </w:rPr>
        <w:t xml:space="preserve"> </w:t>
      </w:r>
      <w:r w:rsidR="001F02BF">
        <w:rPr>
          <w:color w:val="000000"/>
        </w:rPr>
        <w:t>sukladno odredbi članka 263. SZ smatra</w:t>
      </w:r>
      <w:r w:rsidR="00420133">
        <w:rPr>
          <w:color w:val="000000"/>
        </w:rPr>
        <w:t xml:space="preserve">ju </w:t>
      </w:r>
      <w:r w:rsidR="001F02BF">
        <w:rPr>
          <w:color w:val="000000"/>
        </w:rPr>
        <w:t>se utvrđen</w:t>
      </w:r>
      <w:r w:rsidR="00420133">
        <w:rPr>
          <w:color w:val="000000"/>
        </w:rPr>
        <w:t>im,</w:t>
      </w:r>
      <w:r w:rsidR="001F02BF">
        <w:rPr>
          <w:color w:val="000000"/>
        </w:rPr>
        <w:t xml:space="preserve"> pa je o t</w:t>
      </w:r>
      <w:r w:rsidR="00420133">
        <w:rPr>
          <w:color w:val="000000"/>
        </w:rPr>
        <w:t xml:space="preserve">im </w:t>
      </w:r>
      <w:r w:rsidR="001F02BF">
        <w:rPr>
          <w:color w:val="000000"/>
        </w:rPr>
        <w:t>tražbin</w:t>
      </w:r>
      <w:r w:rsidR="00420133">
        <w:rPr>
          <w:color w:val="000000"/>
        </w:rPr>
        <w:t xml:space="preserve">ama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</w:t>
      </w:r>
      <w:r w:rsidR="00027DA1">
        <w:rPr>
          <w:color w:val="000000"/>
        </w:rPr>
        <w:t xml:space="preserve"> </w:t>
      </w:r>
      <w:r w:rsidR="001F02BF">
        <w:rPr>
          <w:color w:val="000000"/>
        </w:rPr>
        <w:t>izreke ovog rješenja.</w:t>
      </w:r>
    </w:p>
    <w:p w:rsidRDefault="005E5009" w:rsidP="002946C5" w:rsidR="005E5009">
      <w:pPr>
        <w:jc w:val="center"/>
      </w:pPr>
    </w:p>
    <w:p w:rsidRDefault="002E4F77" w:rsidP="00613D1F" w:rsidR="00EC0B31">
      <w:pPr>
        <w:jc w:val="center"/>
      </w:pPr>
      <w:r>
        <w:t>U Rijeka</w:t>
      </w:r>
      <w:r w:rsidR="002529CA" w:rsidRPr="002D4198">
        <w:t xml:space="preserve">, </w:t>
      </w:r>
      <w:r>
        <w:t>30</w:t>
      </w:r>
      <w:r w:rsidRPr="002E4F77">
        <w:t>. siječnja 2018</w:t>
      </w:r>
      <w:r w:rsidR="002529CA" w:rsidRPr="002D4198">
        <w:t>.</w:t>
      </w:r>
    </w:p>
    <w:p w:rsidRDefault="00EC0B31" w:rsidP="00EC0B31" w:rsidR="002529CA" w:rsidRPr="002D4198">
      <w:pPr>
        <w:ind w:left="7080"/>
      </w:pPr>
      <w:r>
        <w:t xml:space="preserve">     </w:t>
      </w:r>
      <w:r w:rsidR="00CA58D0">
        <w:t>S</w:t>
      </w:r>
      <w:r w:rsidR="002529CA" w:rsidRPr="002D4198">
        <w:t xml:space="preserve">udac  </w:t>
      </w:r>
    </w:p>
    <w:p w:rsidRDefault="00EC0B31" w:rsidP="00EC0B31" w:rsidR="002529CA" w:rsidRPr="002D4198">
      <w:pPr>
        <w:ind w:left="7080"/>
      </w:pPr>
      <w:r>
        <w:t>Li</w:t>
      </w:r>
      <w:r w:rsidR="002529CA" w:rsidRPr="002D4198">
        <w:t xml:space="preserve">ljana Ugrin    </w:t>
      </w:r>
    </w:p>
    <w:p w:rsidRDefault="00EC0B31" w:rsidP="00CA58D0" w:rsidR="00EC0B31"/>
    <w:p w:rsidRDefault="00613D1F" w:rsidP="00CA58D0" w:rsidR="00613D1F"/>
    <w:p w:rsidRDefault="00CA58D0" w:rsidP="00CA58D0" w:rsidR="00CA58D0">
      <w:r>
        <w:t xml:space="preserve">POUKA O PRAVOM LIJEKU </w:t>
      </w:r>
    </w:p>
    <w:p w:rsidRDefault="002946C5" w:rsidP="00613D1F" w:rsidR="002946C5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(članak </w:t>
      </w:r>
      <w:r w:rsidR="00E603EE">
        <w:t>265. stavak 3. SZ).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(članak 19. SZ)</w:t>
      </w:r>
      <w:r w:rsidR="00D377D1">
        <w:t>.</w:t>
      </w:r>
    </w:p>
    <w:sectPr w:rsidSect="00C40FD5" w:rsidR="002946C5">
      <w:foot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65" w:rsidP="0009063B" w:rsidR="00235D65">
      <w:r>
        <w:separator/>
      </w:r>
    </w:p>
  </w:endnote>
  <w:endnote w:id="0" w:type="continuationSeparator">
    <w:p w:rsidRDefault="00235D65" w:rsidP="0009063B" w:rsidR="00235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062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65" w:rsidP="0009063B" w:rsidR="00235D65">
      <w:r>
        <w:separator/>
      </w:r>
    </w:p>
  </w:footnote>
  <w:footnote w:id="0" w:type="continuationSeparator">
    <w:p w:rsidRDefault="00235D65" w:rsidP="0009063B" w:rsidR="00235D6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CD"/>
    <w:multiLevelType w:val="hybridMultilevel"/>
    <w:tmpl w:val="139CB0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7DA1"/>
    <w:rsid w:val="00044B3C"/>
    <w:rsid w:val="000809C6"/>
    <w:rsid w:val="0009063B"/>
    <w:rsid w:val="00097BF4"/>
    <w:rsid w:val="000D0A15"/>
    <w:rsid w:val="00125C43"/>
    <w:rsid w:val="001270AE"/>
    <w:rsid w:val="00144A39"/>
    <w:rsid w:val="00153935"/>
    <w:rsid w:val="00157C47"/>
    <w:rsid w:val="001F02BF"/>
    <w:rsid w:val="002243F8"/>
    <w:rsid w:val="00235D65"/>
    <w:rsid w:val="002365C1"/>
    <w:rsid w:val="002529CA"/>
    <w:rsid w:val="00283DF8"/>
    <w:rsid w:val="002946C5"/>
    <w:rsid w:val="00297022"/>
    <w:rsid w:val="002B2864"/>
    <w:rsid w:val="002B55E5"/>
    <w:rsid w:val="002D353D"/>
    <w:rsid w:val="002E4F77"/>
    <w:rsid w:val="003037C3"/>
    <w:rsid w:val="00345F96"/>
    <w:rsid w:val="00420133"/>
    <w:rsid w:val="0042106B"/>
    <w:rsid w:val="00437729"/>
    <w:rsid w:val="00443062"/>
    <w:rsid w:val="004616F7"/>
    <w:rsid w:val="004736D2"/>
    <w:rsid w:val="00490D8F"/>
    <w:rsid w:val="004A6DEE"/>
    <w:rsid w:val="004B5866"/>
    <w:rsid w:val="004C2ED7"/>
    <w:rsid w:val="004E254B"/>
    <w:rsid w:val="00514642"/>
    <w:rsid w:val="00554328"/>
    <w:rsid w:val="005557CA"/>
    <w:rsid w:val="00592450"/>
    <w:rsid w:val="00596D05"/>
    <w:rsid w:val="005E5009"/>
    <w:rsid w:val="00613D1F"/>
    <w:rsid w:val="0064065E"/>
    <w:rsid w:val="0066158C"/>
    <w:rsid w:val="00663809"/>
    <w:rsid w:val="00670BCD"/>
    <w:rsid w:val="0067484E"/>
    <w:rsid w:val="00685AED"/>
    <w:rsid w:val="006D1CE2"/>
    <w:rsid w:val="006D3DFA"/>
    <w:rsid w:val="00702229"/>
    <w:rsid w:val="00713979"/>
    <w:rsid w:val="007643BC"/>
    <w:rsid w:val="0079633A"/>
    <w:rsid w:val="007C0141"/>
    <w:rsid w:val="00810325"/>
    <w:rsid w:val="00827C7E"/>
    <w:rsid w:val="00827EB0"/>
    <w:rsid w:val="00840748"/>
    <w:rsid w:val="0088502C"/>
    <w:rsid w:val="008B0A99"/>
    <w:rsid w:val="008B3391"/>
    <w:rsid w:val="008B6EEB"/>
    <w:rsid w:val="008E4CE8"/>
    <w:rsid w:val="008E6AB3"/>
    <w:rsid w:val="009049DA"/>
    <w:rsid w:val="00962487"/>
    <w:rsid w:val="00970EB7"/>
    <w:rsid w:val="00977C3B"/>
    <w:rsid w:val="00985388"/>
    <w:rsid w:val="009961AD"/>
    <w:rsid w:val="009A56AD"/>
    <w:rsid w:val="009B170E"/>
    <w:rsid w:val="009B6B7E"/>
    <w:rsid w:val="00A00233"/>
    <w:rsid w:val="00A154A3"/>
    <w:rsid w:val="00A42896"/>
    <w:rsid w:val="00A61162"/>
    <w:rsid w:val="00A6142B"/>
    <w:rsid w:val="00A90822"/>
    <w:rsid w:val="00A9705A"/>
    <w:rsid w:val="00B4552C"/>
    <w:rsid w:val="00B67C46"/>
    <w:rsid w:val="00B73281"/>
    <w:rsid w:val="00B82C82"/>
    <w:rsid w:val="00BC1CE9"/>
    <w:rsid w:val="00BC6974"/>
    <w:rsid w:val="00BF0DCE"/>
    <w:rsid w:val="00C23104"/>
    <w:rsid w:val="00C565DA"/>
    <w:rsid w:val="00C7662B"/>
    <w:rsid w:val="00C84090"/>
    <w:rsid w:val="00C96A2F"/>
    <w:rsid w:val="00CA58D0"/>
    <w:rsid w:val="00CD7D20"/>
    <w:rsid w:val="00CE51CD"/>
    <w:rsid w:val="00D377D1"/>
    <w:rsid w:val="00D73E33"/>
    <w:rsid w:val="00D80B85"/>
    <w:rsid w:val="00D92054"/>
    <w:rsid w:val="00DB24F0"/>
    <w:rsid w:val="00DD6E24"/>
    <w:rsid w:val="00E603EE"/>
    <w:rsid w:val="00EA2081"/>
    <w:rsid w:val="00EC0B31"/>
    <w:rsid w:val="00EC6F43"/>
    <w:rsid w:val="00ED64D7"/>
    <w:rsid w:val="00EF774F"/>
    <w:rsid w:val="00EF7E9E"/>
    <w:rsid w:val="00F04F68"/>
    <w:rsid w:val="00F32CA0"/>
    <w:rsid w:val="00F7233C"/>
    <w:rsid w:val="00FC183A"/>
    <w:rsid w:val="00FD10DE"/>
    <w:rsid w:val="00FD252E"/>
    <w:rsid w:val="00FE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027DA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F7233C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2" w:type="table">
    <w:name w:val="Rešetka tablice12"/>
    <w:basedOn w:val="Obinatablica"/>
    <w:next w:val="Reetkatablice"/>
    <w:uiPriority w:val="39"/>
    <w:rsid w:val="00D377D1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39"/>
    <w:rsid w:val="00027DA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39"/>
    <w:rsid w:val="00F7233C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2" w:type="table">
    <w:name w:val="Rešetka tablice12"/>
    <w:basedOn w:val="Obinatablica"/>
    <w:next w:val="Reetkatablice"/>
    <w:uiPriority w:val="39"/>
    <w:rsid w:val="00D377D1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St-46/2017</izvorni_sadrzaj>
    <derivirana_varijabla naziv="DomainObject.Predmet.OznakaBroj_1">St-46/2017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St-403/15</izvorni_sadrzaj>
    <derivirana_varijabla naziv="DomainObject.Predmet.PrimjedbaSuca_1">Veza St-403/15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SUCCESSUS d.o.o. zastupanog po punomoćniku Karmela Tancabel; Ana Mićanović</izvorni_sadrzaj>
    <derivirana_varijabla naziv="DomainObject.Predmet.ProtustrankaFormated_1">  SUCCESSUS d.o.o. zastupanog po punomoćniku Karmela Tancabel; Ana Mićanović</derivirana_varijabla>
  </DomainObject.Predmet.ProtustrankaFormated>
  <DomainObject.Predmet.ProtustrankaFormatedOIB>
    <izvorni_sadrzaj>  SUCCESSUS d.o.o., OIB 18598922024 zastupanog po punomoćniku Karmela Tancabel; Ana Mićanović</izvorni_sadrzaj>
    <derivirana_varijabla naziv="DomainObject.Predmet.ProtustrankaFormatedOIB_1">  SUCCESSUS d.o.o., OIB 18598922024 zastupanog po punomoćniku Karmela Tancabel; Ana Mićanović</derivirana_varijabla>
  </DomainObject.Predmet.ProtustrankaFormatedOIB>
  <DomainObject.Predmet.ProtustrankaFormatedWithAdress>
    <izvorni_sadrzaj> SUCCESSUS d.o.o., Sv. Petar 28, 51414 Ičići zastupanog po punomoćniku Karmela Tancabel; Ana Mićanović</izvorni_sadrzaj>
    <derivirana_varijabla naziv="DomainObject.Predmet.ProtustrankaFormatedWithAdress_1"> SUCCESSUS d.o.o., Sv. Petar 28, 51414 Ičići zastupanog po punomoćniku Karmela Tancabel; Ana Mićanović</derivirana_varijabla>
  </DomainObject.Predmet.ProtustrankaFormatedWithAdress>
  <DomainObject.Predmet.ProtustrankaFormatedWithAdressOIB>
    <izvorni_sadrzaj> SUCCESSUS d.o.o., OIB 18598922024, Sv. Petar 28, 51414 Ičići zastupanog po punomoćniku Karmela Tancabel; Ana Mićanović</izvorni_sadrzaj>
    <derivirana_varijabla naziv="DomainObject.Predmet.ProtustrankaFormatedWithAdressOIB_1"> SUCCESSUS d.o.o., OIB 18598922024, Sv. Petar 28, 51414 Ičići zastupanog po punomoćniku Karmela Tancabel; Ana Mićanović</derivirana_varijabla>
  </DomainObject.Predmet.ProtustrankaFormatedWithAdressOIB>
  <DomainObject.Predmet.ProtustrankaWithAdress>
    <izvorni_sadrzaj>SUCCESSUS d.o.o. Sv. Petar 28, 51414 Ičići</izvorni_sadrzaj>
    <derivirana_varijabla naziv="DomainObject.Predmet.ProtustrankaWithAdress_1">SUCCESSUS d.o.o. Sv. Petar 28, 51414 Ičići</derivirana_varijabla>
  </DomainObject.Predmet.ProtustrankaWithAdress>
  <DomainObject.Predmet.ProtustrankaWithAdressOIB>
    <izvorni_sadrzaj>SUCCESSUS d.o.o., OIB 18598922024, Sv. Petar 28, 51414 Ičići</izvorni_sadrzaj>
    <derivirana_varijabla naziv="DomainObject.Predmet.ProtustrankaWithAdressOIB_1">SUCCESSUS d.o.o., OIB 18598922024, Sv. Petar 28, 51414 Ičići</derivirana_varijabla>
  </DomainObject.Predmet.ProtustrankaWithAdressOIB>
  <DomainObject.Predmet.ProtustrankaNazivFormated>
    <izvorni_sadrzaj>SUCCESSUS d.o.o.</izvorni_sadrzaj>
    <derivirana_varijabla naziv="DomainObject.Predmet.ProtustrankaNazivFormated_1">SUCCESSUS d.o.o.</derivirana_varijabla>
  </DomainObject.Predmet.ProtustrankaNazivFormated>
  <DomainObject.Predmet.ProtustrankaNazivFormatedOIB>
    <izvorni_sadrzaj>SUCCESSUS d.o.o., OIB 18598922024</izvorni_sadrzaj>
    <derivirana_varijabla naziv="DomainObject.Predmet.ProtustrankaNazivFormatedOIB_1">SUCCESSUS d.o.o., OIB 18598922024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SUCCESSUS d.o.o. zastupanog po punomoćniku Karmela Tancabel; Ana Mićanović</item>
    </izvorni_sadrzaj>
    <derivirana_varijabla naziv="DomainObject.Predmet.ProtuStrankaListFormated_1">
      <item>SUCCESSUS d.o.o. zastupanog po punomoćniku Karmela Tancabel; Ana Mićanović</item>
    </derivirana_varijabla>
  </DomainObject.Predmet.ProtuStrankaListFormated>
  <DomainObject.Predmet.ProtuStrankaListFormatedOIB>
    <izvorni_sadrzaj>
      <item>SUCCESSUS d.o.o., OIB 18598922024 zastupanog po punomoćniku Karmela Tancabel; Ana Mićanović</item>
    </izvorni_sadrzaj>
    <derivirana_varijabla naziv="DomainObject.Predmet.ProtuStrankaListFormatedOIB_1">
      <item>SUCCESSUS d.o.o., OIB 18598922024 zastupanog po punomoćniku Karmela Tancabel; Ana Mićanović</item>
    </derivirana_varijabla>
  </DomainObject.Predmet.ProtuStrankaListFormatedOIB>
  <DomainObject.Predmet.ProtuStrankaListFormatedWithAdress>
    <izvorni_sadrzaj>
      <item>SUCCESSUS d.o.o., Sv. Petar 28, 51414 Ičići zastupanog po punomoćniku Karmela Tancabel; Ana Mićanović</item>
    </izvorni_sadrzaj>
    <derivirana_varijabla naziv="DomainObject.Predmet.ProtuStrankaListFormatedWithAdress_1">
      <item>SUCCESSUS d.o.o., Sv. Petar 28, 51414 Ičići zastupanog po punomoćniku Karmela Tancabel; Ana Mićanović</item>
    </derivirana_varijabla>
  </DomainObject.Predmet.ProtuStrankaListFormatedWithAdress>
  <DomainObject.Predmet.ProtuStrankaListFormatedWithAdressOIB>
    <izvorni_sadrzaj>
      <item>SUCCESSUS d.o.o., OIB 18598922024, Sv. Petar 28, 51414 Ičići zastupanog po punomoćniku Karmela Tancabel; Ana Mićanović</item>
    </izvorni_sadrzaj>
    <derivirana_varijabla naziv="DomainObject.Predmet.ProtuStrankaListFormatedWithAdressOIB_1">
      <item>SUCCESSUS d.o.o., OIB 18598922024, Sv. Petar 28, 51414 Ičići zastupanog po punomoćniku Karmela Tancabel; Ana Mićanović</item>
    </derivirana_varijabla>
  </DomainObject.Predmet.ProtuStrankaListFormatedWithAdressOIB>
  <DomainObject.Predmet.ProtuStrankaListNazivFormated>
    <izvorni_sadrzaj>
      <item>SUCCESSUS d.o.o.</item>
    </izvorni_sadrzaj>
    <derivirana_varijabla naziv="DomainObject.Predmet.ProtuStrankaListNazivFormated_1">
      <item>SUCCESSUS d.o.o.</item>
    </derivirana_varijabla>
  </DomainObject.Predmet.ProtuStrankaListNazivFormated>
  <DomainObject.Predmet.ProtuStrankaListNazivFormatedOIB>
    <izvorni_sadrzaj>
      <item>SUCCESSUS d.o.o., OIB 18598922024</item>
    </izvorni_sadrzaj>
    <derivirana_varijabla naziv="DomainObject.Predmet.ProtuStrankaListNazivFormatedOIB_1">
      <item>SUCCESSUS d.o.o., OIB 18598922024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Karmela Tancabel punomoćnik sudionika u postupku SUCCESSUS d.o.o.</item>
      <item>Ana Mićanović punomoćnik sudionika u postupku SUCCESSUS d.o.o.</item>
    </izvorni_sadrzaj>
    <derivirana_varijabla naziv="DomainObject.Predmet.OstaliListFormated_1">
      <item>Županijsko državno odvjetništvo u Rijeci punomoćnik sudionika u postupku REPUBLIKA HRVATSKA</item>
      <item>Karmela Tancabel punomoćnik sudionika u postupku SUCCESSUS d.o.o.</item>
      <item>Ana Mićanović punomoćnik sudionika u postupku SUCCESSUS d.o.o.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  <item>Karmela Tancabel punomoćnik sudionika u postupku SUCCESSUS d.o.o.</item>
      <item>Ana Mićanović punomoćnik sudionika u postupku SUCCESSUS d.o.o.</item>
    </izvorni_sadrzaj>
    <derivirana_varijabla naziv="DomainObject.Predmet.OstaliListFormatedOIB_1">
      <item>Županijsko državno odvjetništvo u Rijeci, OIB 03377753055 punomoćnik sudionika u postupku REPUBLIKA HRVATSKA</item>
      <item>Karmela Tancabel punomoćnik sudionika u postupku SUCCESSUS d.o.o.</item>
      <item>Ana Mićanović punomoćnik sudionika u postupku SUCCESSUS d.o.o.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</item>
      <item>Karmela Tancabel, Omladinska 11, 51415 Lovran punomoćnik sudionika u postupku SUCCESSUS d.o.o.</item>
      <item>Ana Mićanović, Sv. Petar 28, 51414 Ičići punomoćnik sudionika u postupku SUCCESSUS d.o.o.</item>
    </izvorni_sadrzaj>
    <derivirana_varijabla naziv="DomainObject.Predmet.OstaliListFormatedWithAdress_1">
      <item>Županijsko državno odvjetništvo u Rijeci, Frana Kurelca 3, 51000 Rijeka punomoćnik sudionika u postupku REPUBLIKA HRVATSKA</item>
      <item>Karmela Tancabel, Omladinska 11, 51415 Lovran punomoćnik sudionika u postupku SUCCESSUS d.o.o.</item>
      <item>Ana Mićanović, Sv. Petar 28, 51414 Ičići punomoćnik sudionika u postupku SUCCESSUS d.o.o.</item>
    </derivirana_varijabla>
  </DomainObject.Predmet.OstaliListFormatedWithAdress>
  <DomainObject.Predmet.OstaliListFormatedWithAdressOIB>
    <izvorni_sadrzaj>
      <item>Županijsko državno odvjetništvo u Rijeci, OIB 03377753055, Frana Kurelca 3, 51000 Rijeka punomoćnik sudionika u postupku REPUBLIKA HRVATSKA</item>
      <item>Karmela Tancabel, Omladinska 11, 51415 Lovran punomoćnik sudionika u postupku SUCCESSUS d.o.o.</item>
      <item>Ana Mićanović, Sv. Petar 28, 51414 Ičići punomoćnik sudionika u postupku SUCCESSUS d.o.o.</item>
    </izvorni_sadrzaj>
    <derivirana_varijabla naziv="DomainObject.Predmet.OstaliListFormatedWithAdressOIB_1">
      <item>Županijsko državno odvjetništvo u Rijeci, OIB 03377753055, Frana Kurelca 3, 51000 Rijeka punomoćnik sudionika u postupku REPUBLIKA HRVATSKA</item>
      <item>Karmela Tancabel, Omladinska 11, 51415 Lovran punomoćnik sudionika u postupku SUCCESSUS d.o.o.</item>
      <item>Ana Mićanović, Sv. Petar 28, 51414 Ičići punomoćnik sudionika u postupku SUCCESSUS d.o.o.</item>
    </derivirana_varijabla>
  </DomainObject.Predmet.OstaliListFormatedWithAdressOIB>
  <DomainObject.Predmet.OstaliListNazivFormated>
    <izvorni_sadrzaj>
      <item>Županijsko državno odvjetništvo u Rijeci</item>
      <item>Karmela Tancabel</item>
      <item>Ana Mićanović</item>
    </izvorni_sadrzaj>
    <derivirana_varijabla naziv="DomainObject.Predmet.OstaliListNazivFormated_1">
      <item>Županijsko državno odvjetništvo u Rijeci</item>
      <item>Karmela Tancabel</item>
      <item>Ana Mićanović</item>
    </derivirana_varijabla>
  </DomainObject.Predmet.OstaliListNazivFormated>
  <DomainObject.Predmet.OstaliListNazivFormatedOIB>
    <izvorni_sadrzaj>
      <item>Županijsko državno odvjetništvo u Rijeci, OIB 03377753055</item>
      <item>Karmela Tancabel</item>
      <item>Ana Mićanović</item>
    </izvorni_sadrzaj>
    <derivirana_varijabla naziv="DomainObject.Predmet.OstaliListNazivFormatedOIB_1">
      <item>Županijsko državno odvjetništvo u Rijeci, OIB 03377753055</item>
      <item>Karmela Tancabel</item>
      <item>Ana Mićanović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SUCCESSUS d.o.o.</izvorni_sadrzaj>
    <derivirana_varijabla naziv="DomainObject.Predmet.ProtustrankaIDrugi_1">SUCCESSUS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SUCCESSUS d.o.o., OIB 18598922024, Sv. Petar 28, 51414 Ičići</izvorni_sadrzaj>
    <derivirana_varijabla naziv="DomainObject.Predmet.ProtustrankaIDrugiAdressOIB_1">SUCCESSUS d.o.o., OIB 18598922024, Sv. Petar 28,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SUCCESSUS d.o.o.</item>
      <item>Županijsko državno odvjetništvo u Rijeci</item>
      <item>Karmela Tancabel</item>
      <item>Ana Mićanović</item>
    </izvorni_sadrzaj>
    <derivirana_varijabla naziv="DomainObject.Predmet.SudioniciListNaziv_1">
      <item>REPUBLIKA HRVATSKA</item>
      <item>SUCCESSUS d.o.o.</item>
      <item>Županijsko državno odvjetništvo u Rijeci</item>
      <item>Karmela Tancabel</item>
      <item>Ana Mićanović</item>
    </derivirana_varijabla>
  </DomainObject.Predmet.SudioniciListNaziv>
  <DomainObject.Predmet.SudioniciListAdressOIB>
    <izvorni_sadrzaj>
      <item>REPUBLIKA HRVATSKA, OIB 52634238587</item>
      <item>SUCCESSUS d.o.o., OIB 18598922024, Sv. Petar 28,51414 Ičići</item>
      <item>Županijsko državno odvjetništvo u Rijeci, OIB 03377753055, Frana Kurelca 3,51000 Rijeka</item>
      <item>Karmela Tancabel, Omladinska 11,51415 Lovran</item>
      <item>Ana Mićanović, Sv. Petar 28,51414 Ičići</item>
    </izvorni_sadrzaj>
    <derivirana_varijabla naziv="DomainObject.Predmet.SudioniciListAdressOIB_1">
      <item>REPUBLIKA HRVATSKA, OIB 52634238587</item>
      <item>SUCCESSUS d.o.o., OIB 18598922024, Sv. Petar 28,51414 Ičići</item>
      <item>Županijsko državno odvjetništvo u Rijeci, OIB 03377753055, Frana Kurelca 3,51000 Rijeka</item>
      <item>Karmela Tancabel, Omladinska 11,51415 Lovran</item>
      <item>Ana Mićanović, Sv. Petar 28,51414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18598922024</item>
      <item>, OIB 03377753055</item>
      <item>, OIB null</item>
      <item>, OIB null</item>
    </izvorni_sadrzaj>
    <derivirana_varijabla naziv="DomainObject.Predmet.SudioniciListNazivOIB_1">
      <item>, OIB 52634238587</item>
      <item>, OIB 18598922024</item>
      <item>, OIB 03377753055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1639</properties:Characters>
  <properties:Lines>53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2018-01-30T10:31:00Z</dcterms:created>
  <dc:creator>Jasmina Matika</dc:creator>
  <cp:lastModifiedBy>Elizabet Jovanović</cp:lastModifiedBy>
  <cp:lastPrinted>2018-01-30T10:53:00Z</cp:lastPrinted>
  <dcterms:modified xmlns:xsi="http://www.w3.org/2001/XMLSchema-instance" xsi:type="dcterms:W3CDTF">2018-01-30T10:55:00Z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