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5a94" w14:paraId="f785a94" w:rsidRDefault="00480FA7" w:rsidP="00FC6C2B" w:rsidR="00480FA7" w:rsidRPr="00FC6C2B">
      <w:pPr>
        <w:spacing w:lineRule="auto" w:lin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TRGOVAČKI SUD U VARAŽDINU</w:t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</w:p>
    <w:p w:rsidRDefault="00480FA7" w:rsidP="005669BE" w:rsidR="00480FA7" w:rsidRPr="00FC6C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346BA6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DE25DF">
        <w:rPr>
          <w:rFonts w:cs="Times New Roman" w:hAnsi="Times New Roman" w:ascii="Times New Roman"/>
          <w:sz w:val="24"/>
          <w:szCs w:val="24"/>
        </w:rPr>
        <w:t>5. srpnja</w:t>
      </w:r>
      <w:r w:rsidR="006C1B52">
        <w:rPr>
          <w:rFonts w:cs="Times New Roman" w:hAnsi="Times New Roman" w:ascii="Times New Roman"/>
          <w:sz w:val="24"/>
          <w:szCs w:val="24"/>
        </w:rPr>
        <w:t xml:space="preserve"> 2018</w:t>
      </w:r>
      <w:r w:rsidR="00480FA7" w:rsidRPr="00FC6C2B">
        <w:rPr>
          <w:rFonts w:cs="Times New Roman" w:hAnsi="Times New Roman" w:ascii="Times New Roman"/>
          <w:sz w:val="24"/>
          <w:szCs w:val="24"/>
        </w:rPr>
        <w:t>. godine</w:t>
      </w:r>
    </w:p>
    <w:p w:rsidRDefault="00426CF6" w:rsidP="00FC6C2B" w:rsidR="00480FA7" w:rsidRPr="00DE25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E24DD">
        <w:rPr>
          <w:rFonts w:cs="Times New Roman" w:hAnsi="Times New Roman" w:ascii="Times New Roman"/>
          <w:sz w:val="24"/>
          <w:szCs w:val="24"/>
        </w:rPr>
        <w:t xml:space="preserve">o </w:t>
      </w:r>
      <w:r w:rsidRPr="00DE25DF">
        <w:rPr>
          <w:rFonts w:cs="Times New Roman" w:hAnsi="Times New Roman" w:ascii="Times New Roman"/>
          <w:sz w:val="24"/>
          <w:szCs w:val="24"/>
        </w:rPr>
        <w:t>održanom ročištu za diobu kupovnine</w:t>
      </w:r>
      <w:r w:rsidR="00480FA7" w:rsidRPr="00DE25DF">
        <w:rPr>
          <w:rFonts w:cs="Times New Roman" w:hAnsi="Times New Roman" w:ascii="Times New Roman"/>
          <w:sz w:val="24"/>
          <w:szCs w:val="24"/>
        </w:rPr>
        <w:t xml:space="preserve"> kod Trgovačkog suda u Varaždinu</w:t>
      </w:r>
    </w:p>
    <w:p w:rsidRDefault="00480FA7" w:rsidP="00DE25DF" w:rsidR="00DE25DF" w:rsidRPr="00DE25D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E25DF">
        <w:rPr>
          <w:rFonts w:cs="Times New Roman" w:hAnsi="Times New Roman" w:ascii="Times New Roman"/>
          <w:sz w:val="24"/>
          <w:szCs w:val="24"/>
        </w:rPr>
        <w:t xml:space="preserve">u stečajnom postupku nad stečajnim dužnikom </w:t>
      </w:r>
      <w:r w:rsidR="00DE25DF" w:rsidRPr="00DE25DF">
        <w:rPr>
          <w:rFonts w:hAnsi="Times New Roman" w:ascii="Times New Roman"/>
          <w:sz w:val="24"/>
          <w:szCs w:val="24"/>
        </w:rPr>
        <w:t xml:space="preserve">GRADUS  d.o.o. u stečaju, Varaždin, </w:t>
      </w:r>
    </w:p>
    <w:p w:rsidRDefault="00DE25DF" w:rsidP="00DE25DF" w:rsidR="00AE24DD" w:rsidRPr="00DE25D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E25DF">
        <w:rPr>
          <w:rFonts w:hAnsi="Times New Roman" w:ascii="Times New Roman"/>
          <w:sz w:val="24"/>
          <w:szCs w:val="24"/>
        </w:rPr>
        <w:t>Varaždinska ulica, Odvojak II, OIB: 26860069791</w:t>
      </w:r>
    </w:p>
    <w:p w:rsidRDefault="00DE25DF" w:rsidP="00567602" w:rsidR="00DE25DF" w:rsidRPr="00DE25D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74A69" w:rsidP="00FC6C2B" w:rsidR="00674A6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E25DF" w:rsidP="00FC6C2B" w:rsidR="00DE25DF" w:rsidRPr="00DE25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NAZOČNI OD STRANE SUDA: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Sudac: Ksenija Flack-Makitan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Zapisničar: Lea Rogina</w:t>
      </w:r>
    </w:p>
    <w:p w:rsidRDefault="00B46CDC" w:rsidP="00FC6C2B" w:rsidR="00480FA7" w:rsidRPr="00FC6C2B">
      <w:pPr>
        <w:pStyle w:val="Naslov1"/>
        <w:spacing w:after="0"/>
        <w:rPr>
          <w:rFonts w:hAnsi="Times New Roman" w:ascii="Times New Roman"/>
          <w:b w:val="false"/>
          <w:sz w:val="24"/>
          <w:szCs w:val="24"/>
        </w:rPr>
      </w:pPr>
      <w:r w:rsidRPr="00FC6C2B">
        <w:rPr>
          <w:rFonts w:hAnsi="Times New Roman" w:ascii="Times New Roman"/>
          <w:b w:val="false"/>
          <w:sz w:val="24"/>
          <w:szCs w:val="24"/>
        </w:rPr>
        <w:t>Početak u</w:t>
      </w:r>
      <w:r w:rsidR="00DE25DF">
        <w:rPr>
          <w:rFonts w:hAnsi="Times New Roman" w:ascii="Times New Roman"/>
          <w:b w:val="false"/>
          <w:sz w:val="24"/>
          <w:szCs w:val="24"/>
        </w:rPr>
        <w:t xml:space="preserve"> 08,00</w:t>
      </w:r>
      <w:r w:rsidR="009130C6">
        <w:rPr>
          <w:rFonts w:hAnsi="Times New Roman" w:ascii="Times New Roman"/>
          <w:b w:val="false"/>
          <w:sz w:val="24"/>
          <w:szCs w:val="24"/>
        </w:rPr>
        <w:t xml:space="preserve"> </w:t>
      </w:r>
      <w:r w:rsidR="00D35471">
        <w:rPr>
          <w:rFonts w:hAnsi="Times New Roman" w:ascii="Times New Roman"/>
          <w:b w:val="false"/>
          <w:sz w:val="24"/>
          <w:szCs w:val="24"/>
        </w:rPr>
        <w:t>sati</w:t>
      </w:r>
      <w:r w:rsidR="00480FA7" w:rsidRPr="00FC6C2B">
        <w:rPr>
          <w:rFonts w:hAnsi="Times New Roman" w:ascii="Times New Roman"/>
          <w:b w:val="false"/>
          <w:sz w:val="24"/>
          <w:szCs w:val="24"/>
        </w:rPr>
        <w:t>.</w:t>
      </w:r>
    </w:p>
    <w:p w:rsidRDefault="0054274F" w:rsidP="00FC6C2B" w:rsidR="0054274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8566C" w:rsidP="00FC6C2B" w:rsidR="0078566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8566C" w:rsidP="00FC6C2B" w:rsidR="0078566C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80FA7" w:rsidP="009D2AC3" w:rsidR="009D2AC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Utvrđuje se da </w:t>
      </w:r>
      <w:r w:rsidR="00BE3962">
        <w:rPr>
          <w:rFonts w:cs="Times New Roman" w:hAnsi="Times New Roman" w:ascii="Times New Roman"/>
          <w:sz w:val="24"/>
          <w:szCs w:val="24"/>
        </w:rPr>
        <w:t>su</w:t>
      </w:r>
      <w:r w:rsidR="000D7718">
        <w:rPr>
          <w:rFonts w:cs="Times New Roman" w:hAnsi="Times New Roman" w:ascii="Times New Roman"/>
          <w:sz w:val="24"/>
          <w:szCs w:val="24"/>
        </w:rPr>
        <w:t xml:space="preserve"> </w:t>
      </w:r>
      <w:r w:rsidR="005E2EC2">
        <w:rPr>
          <w:rFonts w:cs="Times New Roman" w:hAnsi="Times New Roman" w:ascii="Times New Roman"/>
          <w:sz w:val="24"/>
          <w:szCs w:val="24"/>
        </w:rPr>
        <w:t xml:space="preserve">na današnje ročište za diobu kupovnine </w:t>
      </w:r>
      <w:r w:rsidR="009036C5">
        <w:rPr>
          <w:rFonts w:cs="Times New Roman" w:hAnsi="Times New Roman" w:ascii="Times New Roman"/>
          <w:sz w:val="24"/>
          <w:szCs w:val="24"/>
        </w:rPr>
        <w:t>pristupile</w:t>
      </w:r>
      <w:r w:rsidR="00BE3962">
        <w:rPr>
          <w:rFonts w:cs="Times New Roman" w:hAnsi="Times New Roman" w:ascii="Times New Roman"/>
          <w:sz w:val="24"/>
          <w:szCs w:val="24"/>
        </w:rPr>
        <w:t xml:space="preserve"> stečajna upraviteljica </w:t>
      </w:r>
      <w:r w:rsidR="00DE25DF">
        <w:rPr>
          <w:rFonts w:cs="Times New Roman" w:hAnsi="Times New Roman" w:ascii="Times New Roman"/>
          <w:sz w:val="24"/>
          <w:szCs w:val="24"/>
        </w:rPr>
        <w:t>Katarina Conar-Brod</w:t>
      </w:r>
      <w:r w:rsidR="00BE3962">
        <w:rPr>
          <w:rFonts w:cs="Times New Roman" w:hAnsi="Times New Roman" w:ascii="Times New Roman"/>
          <w:sz w:val="24"/>
          <w:szCs w:val="24"/>
        </w:rPr>
        <w:t>, te zastupnica Republike Hrvatske, zamjenica Županijskog državnog odvjetnika u Varaždinu, Građansko-upravni od</w:t>
      </w:r>
      <w:r w:rsidR="009D2AC3">
        <w:rPr>
          <w:rFonts w:cs="Times New Roman" w:hAnsi="Times New Roman" w:ascii="Times New Roman"/>
          <w:sz w:val="24"/>
          <w:szCs w:val="24"/>
        </w:rPr>
        <w:t xml:space="preserve">jel, Mirjana Bogdanović-Kamber, te za razlučnog vjerovnika </w:t>
      </w:r>
      <w:r w:rsidR="009D2AC3" w:rsidRPr="009D2AC3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ACO GRAĐEVINSKI ELEMENTI d.o.o., Zagreb, Radnička cesta 177</w:t>
      </w:r>
      <w:r w:rsidR="009D2AC3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 xml:space="preserve">, </w:t>
      </w:r>
      <w:r w:rsidR="009D2AC3">
        <w:rPr>
          <w:rFonts w:cs="Times New Roman" w:hAnsi="Times New Roman" w:ascii="Times New Roman"/>
          <w:sz w:val="24"/>
          <w:szCs w:val="24"/>
        </w:rPr>
        <w:t>Irena Mesiček, odvjetnica iz Zagreba.</w:t>
      </w:r>
    </w:p>
    <w:p w:rsidRDefault="000D7718" w:rsidP="00567602" w:rsidR="0056760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Današnje ročište za diobu kupovnine zakazano je rješenjem ovoga suda od </w:t>
      </w:r>
      <w:r w:rsidR="00DE25DF">
        <w:rPr>
          <w:rFonts w:cs="Times New Roman" w:hAnsi="Times New Roman" w:ascii="Times New Roman"/>
          <w:sz w:val="24"/>
          <w:szCs w:val="24"/>
        </w:rPr>
        <w:t>7. lipnja</w:t>
      </w:r>
      <w:r w:rsidR="00BE3962">
        <w:rPr>
          <w:rFonts w:cs="Times New Roman" w:hAnsi="Times New Roman" w:ascii="Times New Roman"/>
          <w:sz w:val="24"/>
          <w:szCs w:val="24"/>
        </w:rPr>
        <w:t xml:space="preserve"> 2018., poslovni broj St-</w:t>
      </w:r>
      <w:r w:rsidR="00DE25DF">
        <w:rPr>
          <w:rFonts w:cs="Times New Roman" w:hAnsi="Times New Roman" w:ascii="Times New Roman"/>
          <w:sz w:val="24"/>
          <w:szCs w:val="24"/>
        </w:rPr>
        <w:t>104/15-97</w:t>
      </w:r>
      <w:r>
        <w:rPr>
          <w:rFonts w:cs="Times New Roman" w:hAnsi="Times New Roman" w:ascii="Times New Roman"/>
          <w:sz w:val="24"/>
          <w:szCs w:val="24"/>
        </w:rPr>
        <w:t xml:space="preserve">, te objavljeno na e-Oglasnoj ploči suda od </w:t>
      </w:r>
      <w:r w:rsidR="00DE25DF">
        <w:rPr>
          <w:rFonts w:cs="Times New Roman" w:hAnsi="Times New Roman" w:ascii="Times New Roman"/>
          <w:sz w:val="24"/>
          <w:szCs w:val="24"/>
        </w:rPr>
        <w:t xml:space="preserve">7. lipnja </w:t>
      </w:r>
      <w:r w:rsidR="00BE3962">
        <w:rPr>
          <w:rFonts w:cs="Times New Roman" w:hAnsi="Times New Roman" w:ascii="Times New Roman"/>
          <w:sz w:val="24"/>
          <w:szCs w:val="24"/>
        </w:rPr>
        <w:t>2018</w:t>
      </w:r>
      <w:r>
        <w:rPr>
          <w:rFonts w:cs="Times New Roman" w:hAnsi="Times New Roman" w:ascii="Times New Roman"/>
          <w:sz w:val="24"/>
          <w:szCs w:val="24"/>
        </w:rPr>
        <w:t>. –</w:t>
      </w:r>
      <w:r w:rsidR="00DE25DF">
        <w:rPr>
          <w:rFonts w:cs="Times New Roman" w:hAnsi="Times New Roman" w:ascii="Times New Roman"/>
          <w:sz w:val="24"/>
          <w:szCs w:val="24"/>
        </w:rPr>
        <w:t xml:space="preserve"> 4. srpnja </w:t>
      </w:r>
      <w:r w:rsidR="00BE3962">
        <w:rPr>
          <w:rFonts w:cs="Times New Roman" w:hAnsi="Times New Roman" w:ascii="Times New Roman"/>
          <w:sz w:val="24"/>
          <w:szCs w:val="24"/>
        </w:rPr>
        <w:t>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036C5" w:rsidP="00DE25DF" w:rsidR="0056760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Stečajna upraviteljica izjavljuje </w:t>
      </w:r>
      <w:r w:rsidR="009D2AC3">
        <w:rPr>
          <w:rFonts w:hAnsi="Times New Roman" w:ascii="Times New Roman"/>
          <w:sz w:val="24"/>
          <w:szCs w:val="24"/>
        </w:rPr>
        <w:t>da je prijedlog za diobu kupovnine dostavila sudu 11. lipnja 2018.</w:t>
      </w:r>
      <w:r w:rsidR="00C1376A">
        <w:rPr>
          <w:rFonts w:hAnsi="Times New Roman" w:ascii="Times New Roman"/>
          <w:sz w:val="24"/>
          <w:szCs w:val="24"/>
        </w:rPr>
        <w:t>, te da je od ostvarene prodaje čkbr. 2940/17 kuća i dvorište Stara Novalja sa 449 m2, suvlasničkog dijela 732/10000, etažno vlasništvo (E-9), apartman A8, dvosobni na drugom katu, koji je prodan po cijeni od 323.356,00 kn, već namiren razlučni vjerovnik preuzimanjem nekretnine u vlasništvo nakon izjavljenog prijeboja, s iznosom od 323.356,00 kn, te za taj dio ne treba sud donositi nikakvu odluku jer je sve riješeno zaključkom od 18. lipnja 2018., poslovni broj St-104/15-101.</w:t>
      </w:r>
    </w:p>
    <w:p w:rsidRDefault="00C1376A" w:rsidP="00DE25DF" w:rsidR="00C1376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1376A" w:rsidP="00DE25DF" w:rsidR="00C1376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izjavljuje da je potrebno napraviti rješenje o namirenju za parkirališna mjesta broj P5 i P4</w:t>
      </w:r>
      <w:r w:rsidR="00E350F6">
        <w:rPr>
          <w:rFonts w:hAnsi="Times New Roman" w:ascii="Times New Roman"/>
          <w:sz w:val="24"/>
          <w:szCs w:val="24"/>
        </w:rPr>
        <w:t xml:space="preserve"> na način da se razlučni vjerovnik </w:t>
      </w:r>
      <w:r w:rsidR="00E350F6" w:rsidRPr="00E350F6">
        <w:rPr>
          <w:rFonts w:hAnsi="Times New Roman" w:ascii="Times New Roman"/>
          <w:sz w:val="24"/>
          <w:szCs w:val="24"/>
        </w:rPr>
        <w:t>ACO GRAĐEVINSKI ELEMENTI d.o.o., Zagreb, Radnička cesta 177,</w:t>
      </w:r>
      <w:r w:rsidR="00E350F6">
        <w:rPr>
          <w:rFonts w:hAnsi="Times New Roman" w:ascii="Times New Roman"/>
          <w:sz w:val="24"/>
          <w:szCs w:val="24"/>
        </w:rPr>
        <w:t xml:space="preserve"> namiri što se tiče parkirališnog mjesta broj P5 sa iznosom od 6.990,48 kn i što se tiče parkirališnog mjesta broj P4 također 6.990,48 kn.</w:t>
      </w:r>
    </w:p>
    <w:p w:rsidRDefault="00E350F6" w:rsidP="00DE25DF" w:rsidR="00E350F6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66C" w:rsidP="00DE25DF" w:rsidR="00E350F6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također traži da joj se odredi nagrada za sve prodane nekretnine u iznosu od 2.663,04 kn i za apartman u Novalji, u iznosu od 42.335,60 kn, te za poslovni prostor u Jalkovcu nagradu u iznosu od 440.000,00 kn bruto.</w:t>
      </w:r>
    </w:p>
    <w:p w:rsidRDefault="00DE25DF" w:rsidP="00DE25DF" w:rsidR="00DE25DF" w:rsidRPr="00567602">
      <w:pPr>
        <w:spacing w:lineRule="auto" w:line="240" w:after="0"/>
        <w:jc w:val="both"/>
        <w:rPr>
          <w:rFonts w:cs="Times New Roman" w:eastAsia="Times New Roman" w:hAnsi="Arial Narrow" w:ascii="Arial Narrow"/>
          <w:b/>
          <w:sz w:val="24"/>
          <w:szCs w:val="24"/>
          <w:lang w:eastAsia="hr-HR" w:val="pl-PL"/>
        </w:rPr>
      </w:pPr>
    </w:p>
    <w:p w:rsidRDefault="005669BE" w:rsidP="005669BE" w:rsidR="002C4198">
      <w:pPr>
        <w:pStyle w:val="Tijeloteksta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Ovdje prisutni stečajni vjerovnici izjavljuju da su suglasni sa prijedlogom namirenja stečajne upraviteljice i nemaju nikakvih prigovora na isto.</w:t>
      </w:r>
    </w:p>
    <w:p w:rsidRDefault="0078566C" w:rsidP="005669BE" w:rsidR="0078566C">
      <w:pPr>
        <w:pStyle w:val="Tijeloteksta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8566C" w:rsidP="005669BE" w:rsidR="0078566C" w:rsidRPr="00567602">
      <w:pPr>
        <w:pStyle w:val="Tijeloteksta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67602" w:rsidP="002C4198" w:rsidR="0056760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AB2000" w:rsidP="00B328DA" w:rsidR="0054274F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lastRenderedPageBreak/>
        <w:t>Sud donosi</w:t>
      </w:r>
    </w:p>
    <w:p w:rsidRDefault="0078566C" w:rsidP="00B328DA" w:rsidR="0078566C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B2000" w:rsidP="00B328DA" w:rsidR="00553944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r j e š e n j e</w:t>
      </w:r>
    </w:p>
    <w:p w:rsidRDefault="0078566C" w:rsidP="00B328DA" w:rsidR="0078566C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5F5F39" w:rsidP="005F5F39" w:rsidR="002C4198" w:rsidRPr="005F5F39">
      <w:pPr>
        <w:pStyle w:val="Tijelotekst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 suda da iznos od 61.920,00 kn prebaci na račun stečajnog dužnika </w:t>
      </w:r>
      <w:r w:rsidRPr="005F5F39">
        <w:rPr>
          <w:rFonts w:hAnsi="Times New Roman" w:ascii="Times New Roman"/>
          <w:sz w:val="24"/>
          <w:szCs w:val="24"/>
        </w:rPr>
        <w:t>GRADUS  d.o.o. u stečaju, Varaždin, Varaždinska ulica, Odvojak II, OIB: 26860069791</w:t>
      </w:r>
      <w:r>
        <w:rPr>
          <w:rFonts w:hAnsi="Times New Roman" w:ascii="Times New Roman"/>
          <w:sz w:val="24"/>
          <w:szCs w:val="24"/>
        </w:rPr>
        <w:t xml:space="preserve">, </w:t>
      </w:r>
      <w:r w:rsidRPr="005F5F39">
        <w:rPr>
          <w:rFonts w:hAnsi="Times New Roman" w:ascii="Times New Roman"/>
          <w:sz w:val="24"/>
          <w:szCs w:val="24"/>
        </w:rPr>
        <w:t>broj IBAN: HR7023600001102501692, radi provedbe namirenja vjerovnika.</w:t>
      </w:r>
    </w:p>
    <w:p w:rsidRDefault="002C4198" w:rsidP="005F5F39" w:rsidR="002C4198" w:rsidRPr="005F5F39">
      <w:pPr>
        <w:pStyle w:val="Tijelotekst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5F5F39">
        <w:rPr>
          <w:rFonts w:hAnsi="Times New Roman" w:ascii="Times New Roman"/>
          <w:sz w:val="24"/>
          <w:szCs w:val="24"/>
        </w:rPr>
        <w:t>Odluka će se donijeti pismenim putem.</w:t>
      </w:r>
    </w:p>
    <w:p w:rsidRDefault="00B328DA" w:rsidP="005F5F39" w:rsidR="00B328D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5F5F39" w:rsidP="005669BE" w:rsidR="005F5F39" w:rsidRPr="00B328DA">
      <w:pPr>
        <w:pStyle w:val="Tijeloteksta"/>
        <w:rPr>
          <w:rFonts w:hAnsi="Times New Roman" w:ascii="Times New Roman"/>
          <w:sz w:val="24"/>
          <w:szCs w:val="24"/>
        </w:rPr>
      </w:pPr>
    </w:p>
    <w:p w:rsidRDefault="00AB2000" w:rsidP="005669BE" w:rsidR="005669BE">
      <w:pPr>
        <w:spacing w:lineRule="auto" w:line="240"/>
        <w:ind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AB2000">
        <w:rPr>
          <w:rFonts w:cs="Times New Roman" w:hAnsi="Times New Roman" w:ascii="Times New Roman"/>
          <w:color w:val="000000"/>
          <w:sz w:val="24"/>
          <w:szCs w:val="24"/>
        </w:rPr>
        <w:t>Ovaj zapisnik objaviti će se na e-Oglasnoj ploči suda.</w:t>
      </w:r>
    </w:p>
    <w:p w:rsidRDefault="0078566C" w:rsidP="005669BE" w:rsidR="0078566C" w:rsidRPr="0070043F">
      <w:pPr>
        <w:spacing w:lineRule="auto" w:line="240"/>
        <w:ind w:left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F7FF5" w:rsidP="0054274F" w:rsidR="0000300F" w:rsidRPr="0054274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</w:t>
      </w:r>
      <w:r w:rsidR="0070043F">
        <w:rPr>
          <w:rFonts w:cs="Times New Roman" w:hAnsi="Times New Roman" w:ascii="Times New Roman"/>
          <w:sz w:val="24"/>
          <w:szCs w:val="24"/>
        </w:rPr>
        <w:t xml:space="preserve"> </w:t>
      </w:r>
      <w:r w:rsidR="0078566C">
        <w:rPr>
          <w:rFonts w:cs="Times New Roman" w:hAnsi="Times New Roman" w:ascii="Times New Roman"/>
          <w:sz w:val="24"/>
          <w:szCs w:val="24"/>
        </w:rPr>
        <w:t>08,30</w:t>
      </w:r>
      <w:r w:rsidR="002059E8">
        <w:rPr>
          <w:rFonts w:cs="Times New Roman" w:hAnsi="Times New Roman" w:ascii="Times New Roman"/>
          <w:sz w:val="24"/>
          <w:szCs w:val="24"/>
        </w:rPr>
        <w:t xml:space="preserve"> </w:t>
      </w:r>
      <w:r w:rsidR="005F32D3">
        <w:rPr>
          <w:rFonts w:cs="Times New Roman" w:hAnsi="Times New Roman" w:ascii="Times New Roman"/>
          <w:sz w:val="24"/>
          <w:szCs w:val="24"/>
        </w:rPr>
        <w:t>sati.</w:t>
      </w:r>
    </w:p>
    <w:p w:rsidRDefault="0000300F" w:rsidP="009F42C1" w:rsidR="0000300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300F" w:rsidP="009F42C1" w:rsidR="0000300F" w:rsidRPr="007D02A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5669BE" w:rsidR="0000300F" w:rsidRPr="007D02AE">
      <w:headerReference w:type="default" r:id="rId10"/>
      <w:headerReference w:type="firs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A66" w:rsidP="00480FA7" w:rsidR="00363A66">
      <w:pPr>
        <w:spacing w:lineRule="auto" w:line="240" w:after="0"/>
      </w:pPr>
      <w:r>
        <w:separator/>
      </w:r>
    </w:p>
  </w:endnote>
  <w:endnote w:id="0" w:type="continuationSeparator">
    <w:p w:rsidRDefault="00363A66" w:rsidP="00480FA7" w:rsidR="00363A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A66" w:rsidP="00480FA7" w:rsidR="00363A66">
      <w:pPr>
        <w:spacing w:lineRule="auto" w:line="240" w:after="0"/>
      </w:pPr>
      <w:r>
        <w:separator/>
      </w:r>
    </w:p>
  </w:footnote>
  <w:footnote w:id="0" w:type="continuationSeparator">
    <w:p w:rsidRDefault="00363A66" w:rsidP="00480FA7" w:rsidR="00363A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Default="00480FA7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0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1F0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0FA7" w:rsidP="004E024B" w:rsidR="004E02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tab/>
        </w:r>
        <w:r w:rsidRPr="00480FA7">
          <w:rPr>
            <w:rFonts w:cs="Times New Roman" w:hAnsi="Times New Roman" w:ascii="Times New Roman"/>
            <w:sz w:val="24"/>
            <w:szCs w:val="24"/>
          </w:rPr>
          <w:tab/>
          <w:t>Poslovni broj: 5 St-</w:t>
        </w:r>
        <w:r w:rsidR="00DE25DF">
          <w:rPr>
            <w:rFonts w:cs="Times New Roman" w:hAnsi="Times New Roman" w:ascii="Times New Roman"/>
            <w:sz w:val="24"/>
            <w:szCs w:val="24"/>
          </w:rPr>
          <w:t>104/15-</w:t>
        </w:r>
        <w:r w:rsidR="005F5F39">
          <w:rPr>
            <w:rFonts w:cs="Times New Roman" w:hAnsi="Times New Roman" w:ascii="Times New Roman"/>
            <w:sz w:val="24"/>
            <w:szCs w:val="24"/>
          </w:rPr>
          <w:t>103</w:t>
        </w:r>
      </w:p>
      <w:p w:rsidRDefault="00721F03" w:rsidP="004E024B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480FA7" w:rsidR="0048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Default="00232828" w:rsidP="00FC6C2B" w:rsidR="00480FA7">
        <w:pPr>
          <w:pStyle w:val="Zaglavlje"/>
          <w:ind w:firstLine="996" w:left="4668"/>
        </w:pPr>
        <w:r>
          <w:t xml:space="preserve">        </w:t>
        </w:r>
        <w:r w:rsidR="00603A4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DE25DF">
          <w:rPr>
            <w:rFonts w:cs="Times New Roman" w:hAnsi="Times New Roman" w:ascii="Times New Roman"/>
            <w:sz w:val="24"/>
            <w:szCs w:val="24"/>
          </w:rPr>
          <w:t>104/15-</w:t>
        </w:r>
        <w:r>
          <w:rPr>
            <w:rFonts w:cs="Times New Roman" w:hAnsi="Times New Roman" w:ascii="Times New Roman"/>
            <w:sz w:val="24"/>
            <w:szCs w:val="24"/>
          </w:rPr>
          <w:t>103</w:t>
        </w:r>
      </w:p>
    </w:sdtContent>
  </w:sdt>
  <w:p w:rsidRDefault="00480FA7" w:rsidR="00480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058DB"/>
    <w:multiLevelType w:val="hybridMultilevel"/>
    <w:tmpl w:val="6A0852E4"/>
    <w:lvl w:tplc="01AC9A9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52117F"/>
    <w:multiLevelType w:val="hybridMultilevel"/>
    <w:tmpl w:val="68AE36AA"/>
    <w:lvl w:tplc="7B1A3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B572F4B"/>
    <w:multiLevelType w:val="hybridMultilevel"/>
    <w:tmpl w:val="2E8031E2"/>
    <w:lvl w:tplc="CE54F0F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CEC4215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65761F"/>
    <w:multiLevelType w:val="hybridMultilevel"/>
    <w:tmpl w:val="F9C83252"/>
    <w:lvl w:tplc="8D1AB6A2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E2924D6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16074AE"/>
    <w:multiLevelType w:val="hybridMultilevel"/>
    <w:tmpl w:val="3D1CE52A"/>
    <w:lvl w:tplc="6B82BC6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16338DD"/>
    <w:multiLevelType w:val="hybridMultilevel"/>
    <w:tmpl w:val="157464B8"/>
    <w:lvl w:tplc="30E8AA4E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8451685"/>
    <w:multiLevelType w:val="hybridMultilevel"/>
    <w:tmpl w:val="C20AAF4A"/>
    <w:lvl w:tplc="B54221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C060EA4"/>
    <w:multiLevelType w:val="hybridMultilevel"/>
    <w:tmpl w:val="D2685C9E"/>
    <w:lvl w:tplc="C79E874C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61181158"/>
    <w:multiLevelType w:val="hybridMultilevel"/>
    <w:tmpl w:val="AF2823B8"/>
    <w:lvl w:tplc="AF34F4B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EE46428"/>
    <w:multiLevelType w:val="hybridMultilevel"/>
    <w:tmpl w:val="255CC7F0"/>
    <w:lvl w:tplc="31CA68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8F52B3C"/>
    <w:multiLevelType w:val="hybridMultilevel"/>
    <w:tmpl w:val="26A4B884"/>
    <w:lvl w:tplc="26FE35B0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10"/>
  </w:num>
  <w:num w:numId="6">
    <w:abstractNumId w:val="13"/>
  </w:num>
  <w:num w:numId="7">
    <w:abstractNumId w:val="12"/>
  </w:num>
  <w:num w:numId="8">
    <w:abstractNumId w:val="1"/>
  </w:num>
  <w:num w:numId="9">
    <w:abstractNumId w:val="9"/>
  </w:num>
  <w:num w:numId="10">
    <w:abstractNumId w:val="7"/>
  </w:num>
  <w:num w:numId="11">
    <w:abstractNumId w:val="0"/>
  </w:num>
  <w:num w:numId="12">
    <w:abstractNumId w:val="11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FA7"/>
    <w:rsid w:val="0000300F"/>
    <w:rsid w:val="00004418"/>
    <w:rsid w:val="00012DC5"/>
    <w:rsid w:val="00013BAF"/>
    <w:rsid w:val="0002474D"/>
    <w:rsid w:val="000C0659"/>
    <w:rsid w:val="000D490B"/>
    <w:rsid w:val="000D4CF5"/>
    <w:rsid w:val="000D72F7"/>
    <w:rsid w:val="000D7718"/>
    <w:rsid w:val="00130150"/>
    <w:rsid w:val="00133BC9"/>
    <w:rsid w:val="00143643"/>
    <w:rsid w:val="00143E9E"/>
    <w:rsid w:val="001975C3"/>
    <w:rsid w:val="001B4194"/>
    <w:rsid w:val="001D650E"/>
    <w:rsid w:val="002059E8"/>
    <w:rsid w:val="00223A01"/>
    <w:rsid w:val="00224D24"/>
    <w:rsid w:val="00232828"/>
    <w:rsid w:val="0024067F"/>
    <w:rsid w:val="002604B3"/>
    <w:rsid w:val="002A51DE"/>
    <w:rsid w:val="002C4198"/>
    <w:rsid w:val="00314DA4"/>
    <w:rsid w:val="00321AA1"/>
    <w:rsid w:val="00346BA6"/>
    <w:rsid w:val="003542D8"/>
    <w:rsid w:val="00363A66"/>
    <w:rsid w:val="00380466"/>
    <w:rsid w:val="00382F2B"/>
    <w:rsid w:val="00397A61"/>
    <w:rsid w:val="003F7ADB"/>
    <w:rsid w:val="00426CF6"/>
    <w:rsid w:val="00475FBA"/>
    <w:rsid w:val="00480FA7"/>
    <w:rsid w:val="004A31D7"/>
    <w:rsid w:val="004E024B"/>
    <w:rsid w:val="004E503C"/>
    <w:rsid w:val="00517913"/>
    <w:rsid w:val="00520336"/>
    <w:rsid w:val="0052676C"/>
    <w:rsid w:val="00536C25"/>
    <w:rsid w:val="0054274F"/>
    <w:rsid w:val="00553944"/>
    <w:rsid w:val="00554319"/>
    <w:rsid w:val="0055434A"/>
    <w:rsid w:val="00560ACF"/>
    <w:rsid w:val="005669AC"/>
    <w:rsid w:val="005669BE"/>
    <w:rsid w:val="00567602"/>
    <w:rsid w:val="0057458B"/>
    <w:rsid w:val="00583835"/>
    <w:rsid w:val="00590538"/>
    <w:rsid w:val="005A4246"/>
    <w:rsid w:val="005B3B37"/>
    <w:rsid w:val="005E2EC2"/>
    <w:rsid w:val="005F32D3"/>
    <w:rsid w:val="005F5F39"/>
    <w:rsid w:val="006019DF"/>
    <w:rsid w:val="00603A46"/>
    <w:rsid w:val="00603B58"/>
    <w:rsid w:val="006144AF"/>
    <w:rsid w:val="00615BB5"/>
    <w:rsid w:val="00640FB1"/>
    <w:rsid w:val="00650AB1"/>
    <w:rsid w:val="00674A69"/>
    <w:rsid w:val="00677C1B"/>
    <w:rsid w:val="006C1B52"/>
    <w:rsid w:val="006E33AE"/>
    <w:rsid w:val="006F0728"/>
    <w:rsid w:val="0070043F"/>
    <w:rsid w:val="007211AD"/>
    <w:rsid w:val="00721F03"/>
    <w:rsid w:val="00734EAF"/>
    <w:rsid w:val="00743420"/>
    <w:rsid w:val="00755A40"/>
    <w:rsid w:val="00776A36"/>
    <w:rsid w:val="0078566C"/>
    <w:rsid w:val="00791473"/>
    <w:rsid w:val="007B0D92"/>
    <w:rsid w:val="007B4A80"/>
    <w:rsid w:val="007B5EE1"/>
    <w:rsid w:val="007C0A5F"/>
    <w:rsid w:val="007D02AE"/>
    <w:rsid w:val="007E49A4"/>
    <w:rsid w:val="007F3948"/>
    <w:rsid w:val="0081772B"/>
    <w:rsid w:val="00826138"/>
    <w:rsid w:val="008440E0"/>
    <w:rsid w:val="00874414"/>
    <w:rsid w:val="008A14CA"/>
    <w:rsid w:val="008B7694"/>
    <w:rsid w:val="008C30FE"/>
    <w:rsid w:val="008E41CD"/>
    <w:rsid w:val="008E51D9"/>
    <w:rsid w:val="009036C5"/>
    <w:rsid w:val="00910457"/>
    <w:rsid w:val="009125C2"/>
    <w:rsid w:val="009130C6"/>
    <w:rsid w:val="00954519"/>
    <w:rsid w:val="00967AE6"/>
    <w:rsid w:val="009B3FDB"/>
    <w:rsid w:val="009D2AC3"/>
    <w:rsid w:val="009E4B4D"/>
    <w:rsid w:val="009F42C1"/>
    <w:rsid w:val="009F7439"/>
    <w:rsid w:val="009F7FF5"/>
    <w:rsid w:val="00A101BF"/>
    <w:rsid w:val="00A35D0C"/>
    <w:rsid w:val="00A9144E"/>
    <w:rsid w:val="00AA4FF2"/>
    <w:rsid w:val="00AB2000"/>
    <w:rsid w:val="00AB4D12"/>
    <w:rsid w:val="00AE24DD"/>
    <w:rsid w:val="00AF57CE"/>
    <w:rsid w:val="00B328DA"/>
    <w:rsid w:val="00B46CDC"/>
    <w:rsid w:val="00B4719A"/>
    <w:rsid w:val="00B72CD2"/>
    <w:rsid w:val="00B91858"/>
    <w:rsid w:val="00BA0FC3"/>
    <w:rsid w:val="00BE3962"/>
    <w:rsid w:val="00C02CC8"/>
    <w:rsid w:val="00C112E4"/>
    <w:rsid w:val="00C12DB6"/>
    <w:rsid w:val="00C1376A"/>
    <w:rsid w:val="00C30F53"/>
    <w:rsid w:val="00C50634"/>
    <w:rsid w:val="00C708DA"/>
    <w:rsid w:val="00CE65AD"/>
    <w:rsid w:val="00CF2016"/>
    <w:rsid w:val="00D13BDB"/>
    <w:rsid w:val="00D3143B"/>
    <w:rsid w:val="00D35471"/>
    <w:rsid w:val="00D437E5"/>
    <w:rsid w:val="00D45C7F"/>
    <w:rsid w:val="00D56B78"/>
    <w:rsid w:val="00D57AD4"/>
    <w:rsid w:val="00D63E8F"/>
    <w:rsid w:val="00DA1A8C"/>
    <w:rsid w:val="00DB1572"/>
    <w:rsid w:val="00DC3527"/>
    <w:rsid w:val="00DD1704"/>
    <w:rsid w:val="00DE18B1"/>
    <w:rsid w:val="00DE25DF"/>
    <w:rsid w:val="00E21409"/>
    <w:rsid w:val="00E350F6"/>
    <w:rsid w:val="00E61A28"/>
    <w:rsid w:val="00ED5656"/>
    <w:rsid w:val="00EF7695"/>
    <w:rsid w:val="00F62BC7"/>
    <w:rsid w:val="00F7330A"/>
    <w:rsid w:val="00F81A07"/>
    <w:rsid w:val="00F81C70"/>
    <w:rsid w:val="00F82AFF"/>
    <w:rsid w:val="00FA5ED2"/>
    <w:rsid w:val="00FC6C2B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false"/>
      <w:spacing w:lineRule="auto" w:line="240" w:after="60" w:before="240"/>
      <w:outlineLvl w:val="0"/>
    </w:pPr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0FA7"/>
  </w:style>
  <w:style w:customStyle="true" w:styleId="Naslov1Char" w:type="character">
    <w:name w:val="Naslov 1 Char"/>
    <w:basedOn w:val="Zadanifontodlomka"/>
    <w:link w:val="Naslov1"/>
    <w:rsid w:val="00480FA7"/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false"/>
      <w:spacing w:lineRule="auto" w:line="240" w:after="0"/>
    </w:pPr>
    <w:rPr>
      <w:rFonts w:cs="Times New Roman" w:eastAsia="Times New Roman" w:hAnsi="Arial" w:ascii="Arial"/>
      <w:snapToGrid w:val="false"/>
      <w:szCs w:val="20"/>
    </w:rPr>
  </w:style>
  <w:style w:customStyle="true" w:styleId="TijelotekstaChar" w:type="character">
    <w:name w:val="Tijelo teksta Char"/>
    <w:basedOn w:val="Zadanifontodlomka"/>
    <w:link w:val="Tijeloteksta"/>
    <w:rsid w:val="007211AD"/>
    <w:rPr>
      <w:rFonts w:cs="Times New Roman" w:eastAsia="Times New Roman" w:hAnsi="Arial" w:ascii="Arial"/>
      <w:snapToGrid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F0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F0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F0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F0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0FA7"/>
  </w:style>
  <w:style w:customStyle="1" w:styleId="Naslov1Char" w:type="character">
    <w:name w:val="Naslov 1 Char"/>
    <w:basedOn w:val="Zadanifontodlomka"/>
    <w:link w:val="Naslov1"/>
    <w:rsid w:val="00480FA7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7211AD"/>
    <w:rPr>
      <w:rFonts w:ascii="Arial" w:cs="Times New Roman" w:eastAsia="Times New Roman" w:hAnsi="Arial"/>
      <w:snapToGrid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F0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F0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F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F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5. srpnja 2018.</izvorni_sadrzaj>
    <derivirana_varijabla naziv="DomainObject.StvarniPocetakDatum_1">5. srpnja 2018.</derivirana_varijabla>
  </DomainObject.StvarniPocetakDatum>
  <DomainObject.StvarniZavrsetakDatum>
    <izvorni_sadrzaj>5. srpnja 2018.</izvorni_sadrzaj>
    <derivirana_varijabla naziv="DomainObject.StvarniZavrsetakDatum_1">5. srpnja 2018.</derivirana_varijabla>
  </DomainObject.StvarniZavrsetakDatum>
  <DomainObject.PlaniraniZavrsetakDatum>
    <izvorni_sadrzaj>5. srpnja 2018.</izvorni_sadrzaj>
    <derivirana_varijabla naziv="DomainObject.PlaniraniZavrsetakDatum_1">5. srpnja 2018.</derivirana_varijabla>
  </DomainObject.PlaniraniZavrsetakDatum>
  <DomainObject.PlaniraniPocetakDatum>
    <izvorni_sadrzaj>5. srpnja 2018.</izvorni_sadrzaj>
    <derivirana_varijabla naziv="DomainObject.PlaniraniPocetakDatum_1">5. srpnja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srpnja 2018.</izvorni_sadrzaj>
    <derivirana_varijabla naziv="DomainObject.Zapisnik.DatumKreiranja_1">5.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St-104/2015-103</izvorni_sadrzaj>
    <derivirana_varijabla naziv="DomainObject.Zapisnik.Oznaka_1">St-104/2015-103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
Priložen Ovr-24/17.
Prijave prileže spisu</izvorni_sadrzaj>
    <derivirana_varijabla naziv="DomainObject.Predmet.PrimjedbaSuca_1">Stpn-131/13.
Žalba st.vjerovnika - biši dj. Petek Mladen 31.8.2016
Priložen Ovr-24/17.
Prijave prileže 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 u stečaju</izvorni_sadrzaj>
    <derivirana_varijabla naziv="DomainObject.Predmet.StrankaFormated_1">  Gradus društvo s ograničenom odgovornošću za građevinarstvo, poslovne usluge i trgovinu u stečaju</derivirana_varijabla>
  </DomainObject.Predmet.StrankaFormated>
  <DomainObject.Predmet.StrankaFormatedOIB>
    <izvorni_sadrzaj>  Gradus društvo s ograničenom odgovornošću za građevinarstvo, poslovne usluge i trgovinu u stečaju, OIB 26860069791</izvorni_sadrzaj>
    <derivirana_varijabla naziv="DomainObject.Predmet.StrankaFormatedOIB_1">  Gradus društvo s ograničenom odgovornošću za građevinarstvo, poslovne usluge i trgovinu u stečaju, OIB 26860069791</derivirana_varijabla>
  </DomainObject.Predmet.StrankaFormatedOIB>
  <DomainObject.Predmet.StrankaFormatedWithAdress>
    <izvorni_sadrzaj> Gradus društvo s ograničenom odgovornošću za građevinarstvo, poslovne usluge i trgovinu u stečaju, Varaždinska ulica, odvojak II., 42000 Varaždin</izvorni_sadrzaj>
    <derivirana_varijabla naziv="DomainObject.Predmet.StrankaFormatedWithAdress_1"> Gradus društvo s ograničenom odgovornošću za građevinarstvo, poslovne usluge i trgovinu u stečaju,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 u stečaju, OIB 26860069791, Varaždinska ulica, odvojak II., 42000 Varaždin</izvorni_sadrzaj>
    <derivirana_varijabla naziv="DomainObject.Predmet.StrankaFormatedWithAdressOIB_1"> Gradus društvo s ograničenom odgovornošću za građevinarstvo, poslovne usluge i trgovinu u stečaju,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u stečaju Varaždinska ulica, odvojak II.,42000 Varaždin</izvorni_sadrzaj>
    <derivirana_varijabla naziv="DomainObject.Predmet.StrankaWithAdress_1">Gradus društvo s ograničenom odgovornošću za građevinarstvo, poslovne usluge i trgovinu u stečaju Varaždinska ulica, odvojak II.,42000 Varaždin</derivirana_varijabla>
  </DomainObject.Predmet.StrankaWithAdress>
  <DomainObject.Predmet.StrankaWithAdressOIB>
    <izvorni_sadrzaj>Gradus društvo s ograničenom odgovornošću za građevinarstvo, poslovne usluge i trgovinu u stečaju, OIB 26860069791, Varaždinska ulica, odvojak II.,42000 Varaždin</izvorni_sadrzaj>
    <derivirana_varijabla naziv="DomainObject.Predmet.StrankaWithAdressOIB_1">Gradus društvo s ograničenom odgovornošću za građevinarstvo, poslovne usluge i trgovinu u stečaju,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 u stečaju</izvorni_sadrzaj>
    <derivirana_varijabla naziv="DomainObject.Predmet.StrankaNazivFormated_1">Gradus društvo s ograničenom odgovornošću za građevinarstvo, poslovne usluge i trgovinu u stečaju</derivirana_varijabla>
  </DomainObject.Predmet.StrankaNazivFormated>
  <DomainObject.Predmet.StrankaNazivFormatedOIB>
    <izvorni_sadrzaj>Gradus društvo s ograničenom odgovornošću za građevinarstvo, poslovne usluge i trgovinu u stečaju, OIB 26860069791</izvorni_sadrzaj>
    <derivirana_varijabla naziv="DomainObject.Predmet.StrankaNazivFormatedOIB_1">Gradus društvo s ograničenom odgovornošću za građevinarstvo, poslovne usluge i trgovinu u stečaju,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 u stečaju</item>
    </izvorni_sadrzaj>
    <derivirana_varijabla naziv="DomainObject.Predmet.StrankaListFormated_1">
      <item>Gradus društvo s ograničenom odgovornošću za građevinarstvo, poslovne usluge i trgovinu u stečaju</item>
    </derivirana_varijabla>
  </DomainObject.Predmet.StrankaListFormated>
  <DomainObject.Predmet.StrankaListFormatedOIB>
    <izvorni_sadrzaj>
      <item>Gradus društvo s ograničenom odgovornošću za građevinarstvo, poslovne usluge i trgovinu u stečaju, OIB 26860069791</item>
    </izvorni_sadrzaj>
    <derivirana_varijabla naziv="DomainObject.Predmet.StrankaListFormatedOIB_1">
      <item>Gradus društvo s ograničenom odgovornošću za građevinarstvo, poslovne usluge i trgovinu u stečaju,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 u stečaju, Varaždinska ulica, odvojak II., 42000 Varaždin</item>
    </izvorni_sadrzaj>
    <derivirana_varijabla naziv="DomainObject.Predmet.StrankaListFormatedWithAdress_1">
      <item>Gradus društvo s ograničenom odgovornošću za građevinarstvo, poslovne usluge i trgovinu u stečaju,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 u stečaju,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 u stečaju,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 u stečaju</item>
    </izvorni_sadrzaj>
    <derivirana_varijabla naziv="DomainObject.Predmet.StrankaListNazivFormated_1">
      <item>Gradus društvo s ograničenom odgovornošću za građevinarstvo, poslovne usluge i trgovinu u stečaju</item>
    </derivirana_varijabla>
  </DomainObject.Predmet.StrankaListNazivFormated>
  <DomainObject.Predmet.StrankaListNazivFormatedOIB>
    <izvorni_sadrzaj>
      <item>Gradus društvo s ograničenom odgovornošću za građevinarstvo, poslovne usluge i trgovinu u stečaju, OIB 26860069791</item>
    </izvorni_sadrzaj>
    <derivirana_varijabla naziv="DomainObject.Predmet.StrankaListNazivFormatedOIB_1">
      <item>Gradus društvo s ograničenom odgovornošću za građevinarstvo, poslovne usluge i trgovinu u stečaju,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  <item>ACO Građevinski elementi društvo s ograničenom odgovornošću za proizvodnju i prodaju građevinskih elemenata, Radnička cesta 177, 10000 Zagreb</item>
      <item>Irena Mesiček, Margaretska 3/IV, 10000 Zagreb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  <item>ACO Građevinski elementi društvo s ograničenom odgovornošću za proizvodnju i prodaju građevinskih elemenata, Radnička cesta 177, 10000 Zagreb</item>
      <item>Irena Mesiček, Margaretska 3/IV, 10000 Zagreb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  <item>ACO Građevinski elementi društvo s ograničenom odgovornošću za proizvodnju i prodaju građevinskih elemenata, OIB 25074288719, Radnička cesta 177, 10000 Zagreb</item>
      <item>Irena Mesiček, Margaretska 3/IV, 10000 Zagreb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  <item>ACO Građevinski elementi društvo s ograničenom odgovornošću za proizvodnju i prodaju građevinskih elemenata, OIB 25074288719, Radnička cesta 177, 10000 Zagreb</item>
      <item>Irena Mesiček, Margaretska 3/IV, 10000 Zagreb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  <item>ACO Građevinski elementi društvo s ograničenom odgovornošću za proizvodnju i prodaju građevinskih elemenata, OIB 25074288719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St-104/2015-103</izvorni_sadrzaj>
    <derivirana_varijabla naziv="DomainObject.PoslovniBrojDokumenta_1">St-104/2015-103</derivirana_varijabla>
  </DomainObject.PoslovniBrojDokumenta>
  <DomainObject.Predmet.StrankaIDrugi>
    <izvorni_sadrzaj>Gradus društvo s ograničenom odgovornošću za građevinarstvo, poslovne usluge i trgovinu u stečaju</izvorni_sadrzaj>
    <derivirana_varijabla naziv="DomainObject.Predmet.StrankaIDrugi_1">Gradus društvo s ograničenom odgovornošću za građevinarstvo, poslovne usluge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 u stečaju, OIB 26860069791, Varaždinska ulica, odvojak II., 42000 Varaždin</izvorni_sadrzaj>
    <derivirana_varijabla naziv="DomainObject.Predmet.StrankaIDrugiAdressOIB_1">Gradus društvo s ograničenom odgovornošću za građevinarstvo, poslovne usluge i trgovinu u stečaju,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izvorni_sadrzaj>
    <derivirana_varijabla naziv="DomainObject.Predmet.SudioniciListNaziv_1"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  <item>ACO Građevinski elementi društvo s ograničenom odgovornošću za proizvodnju i prodaju građevinskih elemenata</item>
      <item>Irena Mesiček</item>
    </derivirana_varijabla>
  </DomainObject.Predmet.SudioniciListNaziv>
  <DomainObject.Predmet.SudioniciListAdressOIB>
    <izvorni_sadrzaj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  <item>ACO Građevinski elementi društvo s ograničenom odgovornošću za proizvodnju i prodaju građevinskih elemenata, OIB 25074288719, Radnička cesta 177,10000 Zagreb</item>
      <item>Irena Mesiček, Margaretska 3/IV,10000 Zagreb</item>
    </izvorni_sadrzaj>
    <derivirana_varijabla naziv="DomainObject.Predmet.SudioniciListAdressOIB_1"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  <item>ACO Građevinski elementi društvo s ograničenom odgovornošću za proizvodnju i prodaju građevinskih elemenata, OIB 25074288719, Radnička cesta 177,10000 Zagreb</item>
      <item>Irena Mesiček, Margaretska 3/IV,10000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  <item>, OIB 25074288719</item>
      <item>, OIB null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  <item>, OIB 25074288719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6E77E-6FB4-445C-B531-781A94A23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2261</properties:Characters>
  <properties:Lines>64</properties:Lines>
  <properties:Paragraphs>23</properties:Paragraphs>
  <properties:TotalTime>497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2016-02-24T13:04:00Z</dcterms:created>
  <dc:creator>Lea Rogina</dc:creator>
  <cp:lastModifiedBy>Lea Rogina</cp:lastModifiedBy>
  <cp:lastPrinted>2018-07-05T06:32:00Z</cp:lastPrinted>
  <dcterms:modified xmlns:xsi="http://www.w3.org/2001/XMLSchema-instance" xsi:type="dcterms:W3CDTF">2018-07-05T06:37:00Z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St-104/2015-103 / Zapisnik - Ročište za diobu kupovnine (ST-104-15- ZAPISNIK DIOBA KUPOVNINE 5.7.2018..docx)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