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907e2" w14:paraId="e4907e2" w:rsidRDefault="00F63BAD" w:rsidP="00F63BAD" w:rsidR="00F63BAD" w:rsidRPr="00F63BAD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F63BAD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F63BAD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63BAD" w:rsidP="00F63BAD" w:rsidR="00F63BAD" w:rsidRPr="00F63BAD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F63BAD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F63BAD" w:rsidP="00F63BAD" w:rsidR="00F63BAD" w:rsidRPr="00F63BAD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F63BAD">
        <w:rPr>
          <w:rFonts w:cs="Times New Roman" w:eastAsia="Times New Roman"/>
          <w:sz w:val="22"/>
          <w:lang w:eastAsia="hr-HR"/>
        </w:rPr>
        <w:t>Trgovački sud u Zagrebu</w:t>
      </w:r>
    </w:p>
    <w:p w:rsidRDefault="00F63BAD" w:rsidP="00F63BAD" w:rsidR="00F63BAD" w:rsidRPr="00F63BAD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F63BAD">
        <w:rPr>
          <w:rFonts w:cs="Times New Roman" w:eastAsia="Times New Roman"/>
          <w:sz w:val="22"/>
          <w:lang w:eastAsia="hr-HR"/>
        </w:rPr>
        <w:t>Zagreb</w:t>
      </w:r>
      <w:r w:rsidR="004C17A0"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 w:rsidR="004C17A0">
        <w:rPr>
          <w:rFonts w:cs="Times New Roman" w:eastAsia="Times New Roman"/>
          <w:sz w:val="22"/>
          <w:lang w:eastAsia="hr-HR"/>
        </w:rPr>
        <w:t>Amruševa</w:t>
      </w:r>
      <w:proofErr w:type="spellEnd"/>
      <w:r w:rsidR="004C17A0">
        <w:rPr>
          <w:rFonts w:cs="Times New Roman" w:eastAsia="Times New Roman"/>
          <w:sz w:val="22"/>
          <w:lang w:eastAsia="hr-HR"/>
        </w:rPr>
        <w:t xml:space="preserve"> 2/II, desno (p.p. 432</w:t>
      </w:r>
      <w:r w:rsidRPr="00F63BAD">
        <w:rPr>
          <w:rFonts w:cs="Times New Roman" w:eastAsia="Times New Roman"/>
          <w:sz w:val="22"/>
          <w:lang w:eastAsia="hr-HR"/>
        </w:rPr>
        <w:t>)</w:t>
      </w:r>
      <w:r w:rsidRPr="00F63BAD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6.St-8000/2015</w:t>
      </w:r>
    </w:p>
    <w:p w:rsidRDefault="00F63BAD" w:rsidP="00F63BAD" w:rsidR="00F63BAD" w:rsidRPr="00F63BAD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F63BAD" w:rsidP="00F63BAD" w:rsidR="00F63BAD" w:rsidRPr="00F63BAD">
      <w:pPr>
        <w:jc w:val="center"/>
        <w:rPr>
          <w:rFonts w:cs="Times New Roman" w:eastAsia="Times New Roman"/>
          <w:sz w:val="22"/>
          <w:lang w:eastAsia="hr-HR"/>
        </w:rPr>
      </w:pPr>
    </w:p>
    <w:p w:rsidRDefault="00F63BAD" w:rsidP="00F63BAD" w:rsidR="00F63BAD" w:rsidRPr="00F63BAD">
      <w:pPr>
        <w:jc w:val="center"/>
        <w:rPr>
          <w:rFonts w:cs="Times New Roman" w:eastAsia="Times New Roman"/>
          <w:sz w:val="22"/>
          <w:lang w:eastAsia="hr-HR"/>
        </w:rPr>
      </w:pPr>
    </w:p>
    <w:p w:rsidRDefault="00F63BAD" w:rsidP="00F63BAD" w:rsidR="00F63BAD" w:rsidRPr="00F63BAD">
      <w:pPr>
        <w:jc w:val="center"/>
        <w:rPr>
          <w:rFonts w:cs="Times New Roman" w:eastAsia="Times New Roman"/>
          <w:sz w:val="22"/>
          <w:lang w:eastAsia="hr-HR"/>
        </w:rPr>
      </w:pPr>
      <w:r w:rsidRPr="00F63BAD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F63BAD" w:rsidP="00F63BAD" w:rsidR="00F63BAD" w:rsidRPr="00F63BAD">
      <w:pPr>
        <w:jc w:val="both"/>
        <w:rPr>
          <w:rFonts w:cs="Times New Roman" w:eastAsia="Times New Roman"/>
          <w:sz w:val="22"/>
          <w:lang w:eastAsia="hr-HR"/>
        </w:rPr>
      </w:pPr>
    </w:p>
    <w:p w:rsidRDefault="00F63BAD" w:rsidP="00F63BAD" w:rsidR="00F63BAD" w:rsidRPr="00F63BAD">
      <w:pPr>
        <w:jc w:val="center"/>
        <w:rPr>
          <w:rFonts w:cs="Times New Roman" w:eastAsia="Times New Roman"/>
          <w:sz w:val="22"/>
          <w:lang w:eastAsia="hr-HR"/>
        </w:rPr>
      </w:pPr>
      <w:r w:rsidRPr="00F63BAD">
        <w:rPr>
          <w:rFonts w:cs="Times New Roman" w:eastAsia="Times New Roman"/>
          <w:sz w:val="22"/>
          <w:lang w:eastAsia="hr-HR"/>
        </w:rPr>
        <w:t>R J E Š E N J E</w:t>
      </w:r>
    </w:p>
    <w:p w:rsidRDefault="00F63BAD" w:rsidP="00F63BAD" w:rsidR="00F63BAD" w:rsidRPr="00F63BAD">
      <w:pPr>
        <w:jc w:val="center"/>
        <w:rPr>
          <w:rFonts w:cs="Times New Roman" w:eastAsia="Times New Roman"/>
          <w:sz w:val="22"/>
          <w:lang w:eastAsia="hr-HR"/>
        </w:rPr>
      </w:pPr>
    </w:p>
    <w:p w:rsidRDefault="00F63BAD" w:rsidP="00F63BAD" w:rsidR="00F63BAD" w:rsidRPr="00F63BAD">
      <w:pPr>
        <w:jc w:val="both"/>
        <w:rPr>
          <w:rFonts w:cs="Times New Roman" w:eastAsia="Times New Roman"/>
          <w:sz w:val="22"/>
          <w:lang w:eastAsia="hr-HR"/>
        </w:rPr>
      </w:pPr>
      <w:r w:rsidRPr="00F63BAD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F63BAD">
        <w:rPr>
          <w:sz w:val="22"/>
        </w:rPr>
        <w:t xml:space="preserve">BORAS TRGOVINA j.d.o.o. za trgovinu i usluge, Zagreb, </w:t>
      </w:r>
      <w:proofErr w:type="spellStart"/>
      <w:r w:rsidRPr="00F63BAD">
        <w:rPr>
          <w:sz w:val="22"/>
        </w:rPr>
        <w:t>Francesca</w:t>
      </w:r>
      <w:proofErr w:type="spellEnd"/>
      <w:r w:rsidRPr="00F63BAD">
        <w:rPr>
          <w:sz w:val="22"/>
        </w:rPr>
        <w:t xml:space="preserve"> </w:t>
      </w:r>
      <w:proofErr w:type="spellStart"/>
      <w:r w:rsidRPr="00F63BAD">
        <w:rPr>
          <w:sz w:val="22"/>
        </w:rPr>
        <w:t>Tenchinija</w:t>
      </w:r>
      <w:proofErr w:type="spellEnd"/>
      <w:r w:rsidRPr="00F63BAD">
        <w:rPr>
          <w:sz w:val="22"/>
        </w:rPr>
        <w:t xml:space="preserve"> 2, OIB: 65013154453,</w:t>
      </w:r>
      <w:r w:rsidRPr="00F63BAD">
        <w:rPr>
          <w:rFonts w:cs="Times New Roman" w:eastAsia="Times New Roman"/>
          <w:sz w:val="22"/>
          <w:lang w:eastAsia="hr-HR"/>
        </w:rPr>
        <w:t xml:space="preserve">  dana 23.02.2016.god.</w:t>
      </w:r>
    </w:p>
    <w:p w:rsidRDefault="00F63BAD" w:rsidP="00F63BAD" w:rsidR="00F63BAD" w:rsidRPr="00F63BAD">
      <w:pPr>
        <w:jc w:val="both"/>
        <w:rPr>
          <w:rFonts w:cs="Times New Roman" w:eastAsia="Times New Roman"/>
          <w:sz w:val="22"/>
          <w:lang w:eastAsia="hr-HR"/>
        </w:rPr>
      </w:pPr>
    </w:p>
    <w:p w:rsidRDefault="00F63BAD" w:rsidP="00F63BAD" w:rsidR="00F63BAD" w:rsidRPr="00F63BAD">
      <w:pPr>
        <w:jc w:val="center"/>
        <w:rPr>
          <w:rFonts w:cs="Times New Roman" w:eastAsia="Times New Roman"/>
          <w:sz w:val="22"/>
          <w:lang w:eastAsia="hr-HR"/>
        </w:rPr>
      </w:pPr>
      <w:r w:rsidRPr="00F63BAD">
        <w:rPr>
          <w:rFonts w:cs="Times New Roman" w:eastAsia="Times New Roman"/>
          <w:sz w:val="22"/>
          <w:lang w:eastAsia="hr-HR"/>
        </w:rPr>
        <w:t>r i j e š i o    je</w:t>
      </w:r>
    </w:p>
    <w:p w:rsidRDefault="00F63BAD" w:rsidP="00F63BAD" w:rsidR="00F63BAD" w:rsidRPr="00F63BAD">
      <w:pPr>
        <w:jc w:val="center"/>
        <w:rPr>
          <w:rFonts w:cs="Times New Roman" w:eastAsia="Times New Roman"/>
          <w:sz w:val="22"/>
          <w:lang w:eastAsia="hr-HR"/>
        </w:rPr>
      </w:pPr>
    </w:p>
    <w:p w:rsidRDefault="00F63BAD" w:rsidP="00F63BAD" w:rsidR="00F63BAD" w:rsidRPr="00F63BAD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F63BAD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F63BAD">
        <w:rPr>
          <w:sz w:val="22"/>
        </w:rPr>
        <w:t xml:space="preserve">BORAS TRGOVINA j.d.o.o. za trgovinu i usluge, Zagreb, </w:t>
      </w:r>
      <w:proofErr w:type="spellStart"/>
      <w:r w:rsidRPr="00F63BAD">
        <w:rPr>
          <w:sz w:val="22"/>
        </w:rPr>
        <w:t>Francesca</w:t>
      </w:r>
      <w:proofErr w:type="spellEnd"/>
      <w:r w:rsidRPr="00F63BAD">
        <w:rPr>
          <w:sz w:val="22"/>
        </w:rPr>
        <w:t xml:space="preserve"> </w:t>
      </w:r>
      <w:proofErr w:type="spellStart"/>
      <w:r w:rsidRPr="00F63BAD">
        <w:rPr>
          <w:sz w:val="22"/>
        </w:rPr>
        <w:t>Tenchinija</w:t>
      </w:r>
      <w:proofErr w:type="spellEnd"/>
      <w:r w:rsidRPr="00F63BAD">
        <w:rPr>
          <w:sz w:val="22"/>
        </w:rPr>
        <w:t xml:space="preserve"> 2, OIB: 65013154453</w:t>
      </w:r>
      <w:r w:rsidRPr="00F63BAD">
        <w:rPr>
          <w:rFonts w:cs="Times New Roman" w:eastAsia="Times New Roman"/>
          <w:sz w:val="22"/>
          <w:lang w:eastAsia="hr-HR"/>
        </w:rPr>
        <w:t xml:space="preserve"> </w:t>
      </w:r>
    </w:p>
    <w:p w:rsidRDefault="00F63BAD" w:rsidP="00F63BAD" w:rsidR="00F63BAD" w:rsidRPr="00F63BAD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F63BAD" w:rsidP="00F63BAD" w:rsidR="00F63BAD" w:rsidRPr="00F63BAD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F63BAD">
        <w:rPr>
          <w:rFonts w:cs="Times New Roman" w:eastAsia="Times New Roman"/>
          <w:sz w:val="22"/>
          <w:lang w:eastAsia="hr-HR"/>
        </w:rPr>
        <w:t>Obrazloženje</w:t>
      </w:r>
    </w:p>
    <w:p w:rsidRDefault="00F63BAD" w:rsidP="00F63BAD" w:rsidR="00F63BAD" w:rsidRPr="00F63BAD">
      <w:pPr>
        <w:jc w:val="both"/>
        <w:rPr>
          <w:rFonts w:cs="Times New Roman" w:eastAsia="Times New Roman"/>
          <w:sz w:val="22"/>
          <w:lang w:eastAsia="hr-HR"/>
        </w:rPr>
      </w:pPr>
    </w:p>
    <w:p w:rsidRDefault="00F63BAD" w:rsidP="00F63BAD" w:rsidR="00F63BAD" w:rsidRPr="00F63BAD">
      <w:pPr>
        <w:jc w:val="both"/>
        <w:rPr>
          <w:rFonts w:cs="Times New Roman" w:eastAsia="Times New Roman"/>
          <w:sz w:val="22"/>
          <w:lang w:eastAsia="hr-HR"/>
        </w:rPr>
      </w:pPr>
      <w:r w:rsidRPr="00F63BAD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63BAD" w:rsidP="00F63BAD" w:rsidR="00F63BAD" w:rsidRPr="00F63BAD">
      <w:pPr>
        <w:jc w:val="both"/>
        <w:rPr>
          <w:rFonts w:cs="Times New Roman" w:eastAsia="Times New Roman"/>
          <w:sz w:val="22"/>
          <w:lang w:eastAsia="hr-HR"/>
        </w:rPr>
      </w:pPr>
    </w:p>
    <w:p w:rsidRDefault="00F63BAD" w:rsidP="00F63BAD" w:rsidR="00F63BAD" w:rsidRPr="00F63BAD">
      <w:pPr>
        <w:jc w:val="both"/>
        <w:rPr>
          <w:rFonts w:cs="Times New Roman" w:eastAsia="Times New Roman"/>
          <w:sz w:val="22"/>
          <w:lang w:eastAsia="hr-HR"/>
        </w:rPr>
      </w:pPr>
      <w:r w:rsidRPr="00F63BAD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F63BAD">
        <w:rPr>
          <w:sz w:val="22"/>
        </w:rPr>
        <w:t xml:space="preserve">36.803,55 </w:t>
      </w:r>
      <w:r w:rsidRPr="00F63BAD">
        <w:rPr>
          <w:rFonts w:cs="Times New Roman" w:eastAsia="Times New Roman"/>
          <w:sz w:val="22"/>
          <w:lang w:eastAsia="hr-HR"/>
        </w:rPr>
        <w:t>kuna na dan 01.09.2015.               .</w:t>
      </w:r>
    </w:p>
    <w:p w:rsidRDefault="00F63BAD" w:rsidP="00F63BAD" w:rsidR="00F63BAD" w:rsidRPr="00F63BAD">
      <w:pPr>
        <w:jc w:val="both"/>
        <w:rPr>
          <w:rFonts w:cs="Times New Roman" w:eastAsia="Times New Roman"/>
          <w:sz w:val="22"/>
          <w:lang w:eastAsia="hr-HR"/>
        </w:rPr>
      </w:pPr>
    </w:p>
    <w:p w:rsidRDefault="00F63BAD" w:rsidP="00F63BAD" w:rsidR="00F63BAD" w:rsidRPr="00F63BAD">
      <w:pPr>
        <w:jc w:val="both"/>
        <w:rPr>
          <w:rFonts w:cs="Times New Roman" w:eastAsia="Times New Roman"/>
          <w:sz w:val="22"/>
          <w:lang w:eastAsia="hr-HR"/>
        </w:rPr>
      </w:pPr>
      <w:r w:rsidRPr="00F63BAD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63BAD" w:rsidP="00F63BAD" w:rsidR="00F63BAD" w:rsidRPr="00F63BAD">
      <w:pPr>
        <w:jc w:val="both"/>
        <w:rPr>
          <w:rFonts w:cs="Times New Roman" w:eastAsia="Times New Roman"/>
          <w:sz w:val="22"/>
          <w:lang w:eastAsia="hr-HR"/>
        </w:rPr>
      </w:pPr>
      <w:r w:rsidRPr="00F63BAD">
        <w:rPr>
          <w:rFonts w:cs="Times New Roman" w:eastAsia="Times New Roman"/>
          <w:sz w:val="22"/>
          <w:lang w:eastAsia="hr-HR"/>
        </w:rPr>
        <w:tab/>
      </w:r>
    </w:p>
    <w:p w:rsidRDefault="00F63BAD" w:rsidP="00F63BAD" w:rsidR="00F63BAD" w:rsidRPr="00F63BAD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F63BAD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F63BAD">
        <w:rPr>
          <w:rFonts w:cs="Times New Roman" w:eastAsia="Times New Roman"/>
          <w:sz w:val="22"/>
          <w:lang w:eastAsia="hr-HR"/>
        </w:rPr>
        <w:t>čl</w:t>
      </w:r>
      <w:proofErr w:type="spellEnd"/>
      <w:r w:rsidRPr="00F63BAD">
        <w:rPr>
          <w:rFonts w:cs="Times New Roman" w:eastAsia="Times New Roman"/>
          <w:sz w:val="22"/>
          <w:lang w:eastAsia="hr-HR"/>
        </w:rPr>
        <w:t xml:space="preserve"> 428. SZ.</w:t>
      </w:r>
    </w:p>
    <w:p w:rsidRDefault="00F63BAD" w:rsidP="00F63BAD" w:rsidR="00F63BAD" w:rsidRPr="00F63BAD">
      <w:pPr>
        <w:jc w:val="center"/>
        <w:rPr>
          <w:rFonts w:cs="Times New Roman" w:eastAsia="Times New Roman"/>
          <w:sz w:val="22"/>
          <w:lang w:eastAsia="hr-HR"/>
        </w:rPr>
      </w:pPr>
    </w:p>
    <w:p w:rsidRDefault="00F63BAD" w:rsidP="00F63BAD" w:rsidR="00F63BAD" w:rsidRPr="00F63BAD">
      <w:pPr>
        <w:jc w:val="center"/>
        <w:rPr>
          <w:rFonts w:cs="Times New Roman" w:eastAsia="Times New Roman"/>
          <w:sz w:val="22"/>
          <w:lang w:eastAsia="hr-HR"/>
        </w:rPr>
      </w:pPr>
      <w:r w:rsidRPr="00F63BAD">
        <w:rPr>
          <w:rFonts w:cs="Times New Roman" w:eastAsia="Times New Roman"/>
          <w:sz w:val="22"/>
          <w:lang w:eastAsia="hr-HR"/>
        </w:rPr>
        <w:t>U Zagrebu, 23.02.2016. godine</w:t>
      </w:r>
    </w:p>
    <w:p w:rsidRDefault="00F63BAD" w:rsidP="00F63BAD" w:rsidR="00F63BAD" w:rsidRPr="00F63BAD">
      <w:pPr>
        <w:jc w:val="center"/>
        <w:rPr>
          <w:rFonts w:cs="Times New Roman" w:eastAsia="Times New Roman"/>
          <w:sz w:val="22"/>
          <w:lang w:eastAsia="hr-HR"/>
        </w:rPr>
      </w:pPr>
    </w:p>
    <w:p w:rsidRDefault="00F63BAD" w:rsidP="00F63BAD" w:rsidR="00F63BAD" w:rsidRPr="00F63BAD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 w:rsidRPr="00F63BAD">
        <w:rPr>
          <w:rFonts w:cs="Times New Roman" w:eastAsia="Times New Roman"/>
          <w:sz w:val="22"/>
          <w:lang w:eastAsia="hr-HR"/>
        </w:rPr>
        <w:t xml:space="preserve">      SUDAC:</w:t>
      </w:r>
    </w:p>
    <w:p w:rsidRDefault="00F63BAD" w:rsidP="00F63BAD" w:rsidR="00F63BAD" w:rsidRPr="00F63BAD">
      <w:pPr>
        <w:jc w:val="center"/>
        <w:rPr>
          <w:rFonts w:cs="Times New Roman" w:eastAsia="Times New Roman"/>
          <w:sz w:val="22"/>
          <w:lang w:eastAsia="hr-HR"/>
        </w:rPr>
      </w:pPr>
      <w:r w:rsidRPr="00F63BAD">
        <w:rPr>
          <w:rFonts w:cs="Times New Roman" w:eastAsia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  <w:r w:rsidR="004C17A0">
        <w:rPr>
          <w:rFonts w:cs="Times New Roman" w:eastAsia="Times New Roman"/>
          <w:sz w:val="22"/>
          <w:lang w:eastAsia="hr-HR"/>
        </w:rPr>
        <w:t>,v.r.</w:t>
      </w:r>
      <w:bookmarkStart w:name="_GoBack" w:id="0"/>
      <w:bookmarkEnd w:id="0"/>
    </w:p>
    <w:p w:rsidRDefault="00F63BAD" w:rsidP="00F63BAD" w:rsidR="00F63BAD">
      <w:pPr>
        <w:jc w:val="center"/>
        <w:rPr>
          <w:rFonts w:cs="Times New Roman" w:eastAsia="Times New Roman"/>
          <w:sz w:val="22"/>
          <w:lang w:eastAsia="hr-HR"/>
        </w:rPr>
      </w:pPr>
    </w:p>
    <w:p w:rsidRDefault="00F63BAD" w:rsidP="00F63BAD" w:rsidR="00F63BAD">
      <w:pPr>
        <w:jc w:val="center"/>
        <w:rPr>
          <w:rFonts w:cs="Times New Roman" w:eastAsia="Times New Roman"/>
          <w:sz w:val="22"/>
          <w:lang w:eastAsia="hr-HR"/>
        </w:rPr>
      </w:pPr>
    </w:p>
    <w:p w:rsidRDefault="00F63BAD" w:rsidP="00F63BAD" w:rsidR="00F63BAD" w:rsidRPr="00F63BAD">
      <w:pPr>
        <w:jc w:val="center"/>
        <w:rPr>
          <w:rFonts w:cs="Times New Roman" w:eastAsia="Times New Roman"/>
          <w:sz w:val="22"/>
          <w:lang w:eastAsia="hr-HR"/>
        </w:rPr>
      </w:pPr>
    </w:p>
    <w:p w:rsidRDefault="00F63BAD" w:rsidP="00F63BAD" w:rsidR="00F63BAD" w:rsidRPr="00F63BAD">
      <w:pPr>
        <w:jc w:val="center"/>
        <w:rPr>
          <w:rFonts w:cs="Times New Roman" w:eastAsia="Times New Roman"/>
          <w:sz w:val="22"/>
          <w:lang w:eastAsia="hr-HR"/>
        </w:rPr>
      </w:pPr>
    </w:p>
    <w:p w:rsidRDefault="00F63BAD" w:rsidP="00F63BAD" w:rsidR="00F63BAD" w:rsidRPr="00F63BAD">
      <w:pPr>
        <w:jc w:val="both"/>
        <w:rPr>
          <w:rFonts w:cs="Times New Roman" w:eastAsia="Times New Roman"/>
          <w:i/>
          <w:sz w:val="22"/>
          <w:lang w:eastAsia="hr-HR"/>
        </w:rPr>
      </w:pPr>
      <w:r w:rsidRPr="00F63BAD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F63BAD" w:rsidP="00F63BAD" w:rsidR="00F63BAD" w:rsidRPr="00F63BAD">
      <w:pPr>
        <w:jc w:val="both"/>
        <w:rPr>
          <w:rFonts w:cs="Times New Roman" w:eastAsia="Times New Roman"/>
          <w:i/>
          <w:sz w:val="22"/>
          <w:lang w:eastAsia="hr-HR"/>
        </w:rPr>
      </w:pPr>
      <w:r w:rsidRPr="00F63BAD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63BAD" w:rsidP="00F63BAD" w:rsidR="00F63BAD" w:rsidRPr="00F63BAD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F63BAD" w:rsidP="00F63BAD" w:rsidR="00F63BAD" w:rsidRPr="00F63BAD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4C17A0" w:rsidP="009A2924" w:rsidR="004C17A0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4C17A0" w:rsidP="009A2924" w:rsidR="004C17A0" w:rsidRPr="00162DD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Rebecca Boričević</w:t>
      </w:r>
    </w:p>
    <w:p w:rsidRDefault="004C17A0" w:rsidP="004320E8" w:rsidR="004C17A0" w:rsidRPr="004320E8">
      <w:pPr>
        <w:rPr>
          <w:bCs/>
          <w:szCs w:val="24"/>
        </w:rPr>
      </w:pPr>
      <w:r w:rsidRPr="005077A3">
        <w:rPr>
          <w:szCs w:val="24"/>
        </w:rPr>
        <w:t xml:space="preserve"> </w:t>
      </w:r>
    </w:p>
    <w:p w:rsidRDefault="00F63BAD" w:rsidP="00F63BAD" w:rsidR="00F63BAD" w:rsidRPr="00F63BAD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F63BAD" w:rsidP="00F63BAD" w:rsidR="00F63BAD" w:rsidRPr="00F63BAD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F63BAD" w:rsidP="00F63BAD" w:rsidR="00F63BAD" w:rsidRPr="00F63BAD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B82301" w:rsidR="00B82301" w:rsidRPr="00F63BAD">
      <w:pPr>
        <w:rPr>
          <w:sz w:val="22"/>
        </w:rPr>
      </w:pPr>
    </w:p>
    <w:sectPr w:rsidR="00B82301" w:rsidRPr="00F63BA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BAD"/>
    <w:rsid w:val="004C17A0"/>
    <w:rsid w:val="00632BBA"/>
    <w:rsid w:val="00B82301"/>
    <w:rsid w:val="00EC3990"/>
    <w:rsid w:val="00EE0355"/>
    <w:rsid w:val="00F63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63B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BA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399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3990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C3990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C3990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C3990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  <w:style w:styleId="Tijeloteksta" w:type="paragraph">
    <w:name w:val="Body Text"/>
    <w:basedOn w:val="Normal"/>
    <w:link w:val="TijelotekstaChar"/>
    <w:rsid w:val="004C17A0"/>
    <w:pPr>
      <w:jc w:val="both"/>
    </w:pPr>
    <w:rPr>
      <w:rFonts w:cs="Times New Roman" w:eastAsia="Times New Roman" w:hAnsi="Courier New" w:ascii="Courier New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C17A0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63B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BA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399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3990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C3990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C3990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C3990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  <w:style w:styleId="Tijeloteksta" w:type="paragraph">
    <w:name w:val="Body Text"/>
    <w:basedOn w:val="Normal"/>
    <w:link w:val="TijelotekstaChar"/>
    <w:rsid w:val="004C17A0"/>
    <w:pPr>
      <w:jc w:val="both"/>
    </w:pPr>
    <w:rPr>
      <w:rFonts w:ascii="Courier New" w:cs="Times New Roman" w:eastAsia="Times New Roman" w:hAnsi="Courier New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C17A0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St-8000/2015-2</izvorni_sadrzaj>
    <derivirana_varijabla naziv="DomainObject.Oznaka_1">St-8000/2015-2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8000</izvorni_sadrzaj>
    <derivirana_varijabla naziv="DomainObject.Predmet.Broj_1">8000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St-8000/2015</izvorni_sadrzaj>
    <derivirana_varijabla naziv="DomainObject.Predmet.OznakaBroj_1">St-8000/2015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BORAS TRGOVINA j.d.o.o.</izvorni_sadrzaj>
    <derivirana_varijabla naziv="DomainObject.Predmet.ProtustrankaFormated_1">  BORAS TRGOVINA j.d.o.o.</derivirana_varijabla>
  </DomainObject.Predmet.ProtustrankaFormated>
  <DomainObject.Predmet.ProtustrankaFormatedOIB>
    <izvorni_sadrzaj>  BORAS TRGOVINA j.d.o.o., OIB 65013154453</izvorni_sadrzaj>
    <derivirana_varijabla naziv="DomainObject.Predmet.ProtustrankaFormatedOIB_1">  BORAS TRGOVINA j.d.o.o., OIB 65013154453</derivirana_varijabla>
  </DomainObject.Predmet.ProtustrankaFormatedOIB>
  <DomainObject.Predmet.ProtustrankaFormatedWithAdress>
    <izvorni_sadrzaj> BORAS TRGOVINA j.d.o.o., Francesca Tenchinija 2, 10000 Zagreb</izvorni_sadrzaj>
    <derivirana_varijabla naziv="DomainObject.Predmet.ProtustrankaFormatedWithAdress_1"> BORAS TRGOVINA j.d.o.o., Francesca Tenchinija 2, 10000 Zagreb</derivirana_varijabla>
  </DomainObject.Predmet.ProtustrankaFormatedWithAdress>
  <DomainObject.Predmet.ProtustrankaFormatedWithAdressOIB>
    <izvorni_sadrzaj> BORAS TRGOVINA j.d.o.o., OIB 65013154453, Francesca Tenchinija 2, 10000 Zagreb</izvorni_sadrzaj>
    <derivirana_varijabla naziv="DomainObject.Predmet.ProtustrankaFormatedWithAdressOIB_1"> BORAS TRGOVINA j.d.o.o., OIB 65013154453, Francesca Tenchinija 2, 10000 Zagreb</derivirana_varijabla>
  </DomainObject.Predmet.ProtustrankaFormatedWithAdressOIB>
  <DomainObject.Predmet.ProtustrankaWithAdress>
    <izvorni_sadrzaj>BORAS TRGOVINA j.d.o.o. Francesca Tenchinija 2, 10000 Zagreb</izvorni_sadrzaj>
    <derivirana_varijabla naziv="DomainObject.Predmet.ProtustrankaWithAdress_1">BORAS TRGOVINA j.d.o.o. Francesca Tenchinija 2, 10000 Zagreb</derivirana_varijabla>
  </DomainObject.Predmet.ProtustrankaWithAdress>
  <DomainObject.Predmet.ProtustrankaWithAdressOIB>
    <izvorni_sadrzaj>BORAS TRGOVINA j.d.o.o., OIB 65013154453, Francesca Tenchinija 2, 10000 Zagreb</izvorni_sadrzaj>
    <derivirana_varijabla naziv="DomainObject.Predmet.ProtustrankaWithAdressOIB_1">BORAS TRGOVINA j.d.o.o., OIB 65013154453, Francesca Tenchinija 2, 10000 Zagreb</derivirana_varijabla>
  </DomainObject.Predmet.ProtustrankaWithAdressOIB>
  <DomainObject.Predmet.ProtustrankaNazivFormated>
    <izvorni_sadrzaj>BORAS TRGOVINA j.d.o.o.</izvorni_sadrzaj>
    <derivirana_varijabla naziv="DomainObject.Predmet.ProtustrankaNazivFormated_1">BORAS TRGOVINA j.d.o.o.</derivirana_varijabla>
  </DomainObject.Predmet.ProtustrankaNazivFormated>
  <DomainObject.Predmet.ProtustrankaNazivFormatedOIB>
    <izvorni_sadrzaj>BORAS TRGOVINA j.d.o.o., OIB 65013154453</izvorni_sadrzaj>
    <derivirana_varijabla naziv="DomainObject.Predmet.ProtustrankaNazivFormatedOIB_1">BORAS TRGOVINA j.d.o.o., OIB 65013154453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BORAS TRGOVINA j.d.o.o.</item>
    </izvorni_sadrzaj>
    <derivirana_varijabla naziv="DomainObject.Predmet.ProtuStrankaListFormated_1">
      <item>BORAS TRGOVINA j.d.o.o.</item>
    </derivirana_varijabla>
  </DomainObject.Predmet.ProtuStrankaListFormated>
  <DomainObject.Predmet.ProtuStrankaListFormatedOIB>
    <izvorni_sadrzaj>
      <item>BORAS TRGOVINA j.d.o.o., OIB 65013154453</item>
    </izvorni_sadrzaj>
    <derivirana_varijabla naziv="DomainObject.Predmet.ProtuStrankaListFormatedOIB_1">
      <item>BORAS TRGOVINA j.d.o.o., OIB 65013154453</item>
    </derivirana_varijabla>
  </DomainObject.Predmet.ProtuStrankaListFormatedOIB>
  <DomainObject.Predmet.ProtuStrankaListFormatedWithAdress>
    <izvorni_sadrzaj>
      <item>BORAS TRGOVINA j.d.o.o., Francesca Tenchinija 2, 10000 Zagreb</item>
    </izvorni_sadrzaj>
    <derivirana_varijabla naziv="DomainObject.Predmet.ProtuStrankaListFormatedWithAdress_1">
      <item>BORAS TRGOVINA j.d.o.o., Francesca Tenchinija 2, 10000 Zagreb</item>
    </derivirana_varijabla>
  </DomainObject.Predmet.ProtuStrankaListFormatedWithAdress>
  <DomainObject.Predmet.ProtuStrankaListFormatedWithAdressOIB>
    <izvorni_sadrzaj>
      <item>BORAS TRGOVINA j.d.o.o., OIB 65013154453, Francesca Tenchinija 2, 10000 Zagreb</item>
    </izvorni_sadrzaj>
    <derivirana_varijabla naziv="DomainObject.Predmet.ProtuStrankaListFormatedWithAdressOIB_1">
      <item>BORAS TRGOVINA j.d.o.o., OIB 65013154453, Francesca Tenchinija 2, 10000 Zagreb</item>
    </derivirana_varijabla>
  </DomainObject.Predmet.ProtuStrankaListFormatedWithAdressOIB>
  <DomainObject.Predmet.ProtuStrankaListNazivFormated>
    <izvorni_sadrzaj>
      <item>BORAS TRGOVINA j.d.o.o.</item>
    </izvorni_sadrzaj>
    <derivirana_varijabla naziv="DomainObject.Predmet.ProtuStrankaListNazivFormated_1">
      <item>BORAS TRGOVINA j.d.o.o.</item>
    </derivirana_varijabla>
  </DomainObject.Predmet.ProtuStrankaListNazivFormated>
  <DomainObject.Predmet.ProtuStrankaListNazivFormatedOIB>
    <izvorni_sadrzaj>
      <item>BORAS TRGOVINA j.d.o.o., OIB 65013154453</item>
    </izvorni_sadrzaj>
    <derivirana_varijabla naziv="DomainObject.Predmet.ProtuStrankaListNazivFormatedOIB_1">
      <item>BORAS TRGOVINA j.d.o.o., OIB 65013154453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>St-8000/2015-2</izvorni_sadrzaj>
    <derivirana_varijabla naziv="DomainObject.PoslovniBrojDokumenta_1">St-8000/2015-2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BORAS TRGOVINA j.d.o.o.</izvorni_sadrzaj>
    <derivirana_varijabla naziv="DomainObject.Predmet.ProtustrankaIDrugi_1">BORAS TRGOVINA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BORAS TRGOVINA j.d.o.o., OIB 65013154453, Francesca Tenchinija 2, 10000 Zagreb</izvorni_sadrzaj>
    <derivirana_varijabla naziv="DomainObject.Predmet.ProtustrankaIDrugiAdressOIB_1">BORAS TRGOVINA j.d.o.o., OIB 65013154453, Francesca Tenchinija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BORAS TRGOVINA j.d.o.o.</item>
    </izvorni_sadrzaj>
    <derivirana_varijabla naziv="DomainObject.Predmet.SudioniciListNaziv_1">
      <item>FINA Regionalni centar Zagreb</item>
      <item>BORAS TRGOVINA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BORAS TRGOVINA j.d.o.o., OIB 65013154453, Francesca Tenchinija 2,10000 Zagreb</item>
    </izvorni_sadrzaj>
    <derivirana_varijabla naziv="DomainObject.Predmet.SudioniciListAdressOIB_1">
      <item>FINA Regionalni centar Zagreb, OIB 85821130368, Trg svibanjskih žrtava 1995. 1,10000 Zagreb</item>
      <item>BORAS TRGOVINA j.d.o.o., OIB 65013154453, Francesca Tenchinija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65013154453</item>
    </izvorni_sadrzaj>
    <derivirana_varijabla naziv="DomainObject.Predmet.SudioniciListNazivOIB_1">
      <item>, OIB 85821130368</item>
      <item>, OIB 65013154453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1905</properties:Characters>
  <properties:Lines>62</properties:Lines>
  <properties:Paragraphs>20</properties:Paragraphs>
  <properties:TotalTime>3</properties:TotalTime>
  <properties:ScaleCrop>false</properties:ScaleCrop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2016-02-23T11:50:00Z</dcterms:created>
  <dc:creator>dvorana100</dc:creator>
  <cp:lastModifiedBy>Rebecca Boričević</cp:lastModifiedBy>
  <cp:lastPrinted>2016-08-24T05:57:00Z</cp:lastPrinted>
  <dcterms:modified xmlns:xsi="http://www.w3.org/2001/XMLSchema-instance" xsi:type="dcterms:W3CDTF">2016-08-24T05:58:00Z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St-8000/2015-2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