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e97cf" w14:paraId="c4e97cf" w:rsidRDefault="003346D9" w:rsidP="0086691F" w:rsidR="003346D9" w:rsidRPr="007078C5">
      <w:pPr>
        <w:jc w:val="center"/>
        <w15:collapsed w:val="false"/>
        <w:rPr>
          <w:rFonts w:hAnsi="Times New Roman" w:ascii="Times New Roman"/>
          <w:szCs w:val="24"/>
          <w:lang w:val="hr-HR"/>
        </w:rPr>
      </w:pPr>
      <w:bookmarkStart w:name="_GoBack" w:id="0"/>
      <w:bookmarkEnd w:id="0"/>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rsidRPr="007078C5">
      <w:pPr>
        <w:jc w:val="center"/>
        <w:rPr>
          <w:rFonts w:hAnsi="Times New Roman" w:ascii="Times New Roman"/>
          <w:szCs w:val="24"/>
          <w:lang w:val="hr-HR"/>
        </w:rPr>
      </w:pPr>
      <w:r w:rsidRPr="007078C5">
        <w:rPr>
          <w:rFonts w:hAnsi="Times New Roman" w:ascii="Times New Roman"/>
          <w:szCs w:val="24"/>
          <w:lang w:val="hr-HR"/>
        </w:rPr>
        <w:t>R J E Š E N J E</w:t>
      </w:r>
    </w:p>
    <w:p w:rsidRDefault="00704334" w:rsidR="00704334" w:rsidRPr="007078C5">
      <w:pPr>
        <w:jc w:val="both"/>
        <w:rPr>
          <w:rFonts w:hAnsi="Times New Roman" w:ascii="Times New Roman"/>
          <w:szCs w:val="24"/>
          <w:lang w:val="hr-HR"/>
        </w:rPr>
      </w:pPr>
    </w:p>
    <w:p w:rsidRDefault="008273D3" w:rsidP="008273D3" w:rsidR="008273D3" w:rsidRPr="008273D3">
      <w:pPr>
        <w:ind w:firstLine="720"/>
        <w:jc w:val="both"/>
        <w:rPr>
          <w:rFonts w:hAnsi="Times New Roman" w:ascii="Times New Roman"/>
          <w:sz w:val="22"/>
          <w:szCs w:val="22"/>
          <w:lang w:val="hr-HR"/>
        </w:rPr>
      </w:pPr>
      <w:r w:rsidRPr="008273D3">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PLASTEX d.o.o. za prozvodnju, trgovinu i usluge, OIB: 39276124215, Krapina (Krapina), Doliće 82, </w:t>
      </w:r>
      <w:r w:rsidRPr="00FC363A">
        <w:rPr>
          <w:rFonts w:hAnsi="Times New Roman" w:ascii="Times New Roman"/>
          <w:szCs w:val="24"/>
          <w:lang w:val="hr-HR"/>
        </w:rPr>
        <w:t xml:space="preserve">dana </w:t>
      </w:r>
      <w:r w:rsidR="00FC363A" w:rsidRPr="00FC363A">
        <w:rPr>
          <w:rFonts w:hAnsi="Times New Roman" w:ascii="Times New Roman"/>
          <w:szCs w:val="24"/>
          <w:lang w:val="hr-HR"/>
        </w:rPr>
        <w:t>30</w:t>
      </w:r>
      <w:r w:rsidRPr="00FC363A">
        <w:rPr>
          <w:rFonts w:hAnsi="Times New Roman" w:ascii="Times New Roman"/>
          <w:szCs w:val="24"/>
          <w:lang w:val="hr-HR"/>
        </w:rPr>
        <w:t>. rujna 2016. godine</w:t>
      </w:r>
    </w:p>
    <w:p w:rsidRDefault="00FA4505" w:rsidP="006B7422" w:rsidR="00704334" w:rsidRPr="007078C5">
      <w:pPr>
        <w:jc w:val="center"/>
        <w:rPr>
          <w:rFonts w:hAnsi="Times New Roman" w:ascii="Times New Roman"/>
          <w:szCs w:val="24"/>
          <w:lang w:val="hr-HR"/>
        </w:rPr>
      </w:pPr>
      <w:r w:rsidRPr="007078C5">
        <w:rPr>
          <w:rFonts w:hAnsi="Times New Roman" w:ascii="Times New Roman"/>
          <w:szCs w:val="24"/>
          <w:lang w:val="hr-HR"/>
        </w:rPr>
        <w:t>r  i j</w:t>
      </w:r>
      <w:r w:rsidR="00223248" w:rsidRPr="007078C5">
        <w:rPr>
          <w:rFonts w:hAnsi="Times New Roman" w:ascii="Times New Roman"/>
          <w:szCs w:val="24"/>
          <w:lang w:val="hr-HR"/>
        </w:rPr>
        <w:t xml:space="preserve"> </w:t>
      </w:r>
      <w:r w:rsidRPr="007078C5">
        <w:rPr>
          <w:rFonts w:hAnsi="Times New Roman" w:ascii="Times New Roman"/>
          <w:szCs w:val="24"/>
          <w:lang w:val="hr-HR"/>
        </w:rPr>
        <w:t>e š i o</w:t>
      </w:r>
      <w:r w:rsidR="006B7422" w:rsidRPr="007078C5">
        <w:rPr>
          <w:rFonts w:hAnsi="Times New Roman" w:ascii="Times New Roman"/>
          <w:szCs w:val="24"/>
          <w:lang w:val="hr-HR"/>
        </w:rPr>
        <w:t xml:space="preserve">    j e</w:t>
      </w:r>
    </w:p>
    <w:p w:rsidRDefault="00704334" w:rsidR="00704334" w:rsidRPr="007078C5">
      <w:pPr>
        <w:jc w:val="both"/>
        <w:rPr>
          <w:rFonts w:hAnsi="Times New Roman" w:ascii="Times New Roman"/>
          <w:szCs w:val="24"/>
          <w:lang w:val="hr-HR"/>
        </w:rPr>
      </w:pPr>
    </w:p>
    <w:p w:rsidRDefault="00FA4505" w:rsidP="007260C6" w:rsidR="007260C6">
      <w:pPr>
        <w:pStyle w:val="Odlomakpopisa"/>
        <w:numPr>
          <w:ilvl w:val="0"/>
          <w:numId w:val="11"/>
        </w:numPr>
        <w:ind w:left="709"/>
        <w:jc w:val="both"/>
        <w:rPr>
          <w:rFonts w:hAnsi="Times New Roman" w:ascii="Times New Roman"/>
          <w:b/>
          <w:i/>
          <w:lang w:val="hr-HR"/>
        </w:rPr>
      </w:pPr>
      <w:r w:rsidRPr="002E4F49">
        <w:rPr>
          <w:rFonts w:hAnsi="Times New Roman" w:ascii="Times New Roman"/>
          <w:lang w:val="hr-HR"/>
        </w:rPr>
        <w:t xml:space="preserve">Nalaže se </w:t>
      </w:r>
      <w:r w:rsidR="002A5225" w:rsidRPr="002E4F49">
        <w:rPr>
          <w:rFonts w:hAnsi="Times New Roman" w:ascii="Times New Roman"/>
          <w:lang w:val="hr-HR"/>
        </w:rPr>
        <w:t>osobi ovlaštenoj za zastupanje dužnika</w:t>
      </w:r>
      <w:r w:rsidR="007078C5" w:rsidRPr="002E4F49">
        <w:rPr>
          <w:rFonts w:hAnsi="Times New Roman" w:ascii="Times New Roman"/>
          <w:szCs w:val="24"/>
          <w:lang w:val="hr-HR"/>
        </w:rPr>
        <w:t xml:space="preserve"> </w:t>
      </w:r>
      <w:r w:rsidR="008273D3" w:rsidRPr="008273D3">
        <w:rPr>
          <w:rFonts w:hAnsi="Times New Roman" w:ascii="Times New Roman"/>
          <w:szCs w:val="24"/>
          <w:lang w:val="hr-HR"/>
        </w:rPr>
        <w:t>PLASTEX d.o.o. za prozvodnju, trgovinu i usluge, OIB: 39276124215, Krapina (Krapina), Doliće 82</w:t>
      </w:r>
      <w:r w:rsidR="002A5225" w:rsidRPr="002E4F49">
        <w:rPr>
          <w:rFonts w:hAnsi="Times New Roman" w:ascii="Times New Roman"/>
          <w:szCs w:val="24"/>
          <w:lang w:val="hr-HR"/>
        </w:rPr>
        <w:t xml:space="preserve">, </w:t>
      </w:r>
      <w:r w:rsidR="008273D3" w:rsidRPr="008273D3">
        <w:rPr>
          <w:rFonts w:hAnsi="Times New Roman" w:ascii="Times New Roman"/>
          <w:szCs w:val="24"/>
          <w:lang w:val="hr-HR"/>
        </w:rPr>
        <w:t xml:space="preserve">Ivanu Kamenečki iz </w:t>
      </w:r>
      <w:r w:rsidR="00FC363A" w:rsidRPr="00FC363A">
        <w:rPr>
          <w:rFonts w:hAnsi="Times New Roman" w:ascii="Times New Roman"/>
          <w:szCs w:val="24"/>
          <w:lang w:val="hr-HR"/>
        </w:rPr>
        <w:t>Krapine, Doliće 82</w:t>
      </w:r>
      <w:r w:rsidR="008273D3" w:rsidRPr="008273D3">
        <w:rPr>
          <w:rFonts w:hAnsi="Times New Roman" w:ascii="Times New Roman"/>
          <w:szCs w:val="24"/>
          <w:lang w:val="hr-HR"/>
        </w:rPr>
        <w:t>, OIB: 85883381739</w:t>
      </w:r>
      <w:r w:rsidR="002A5225" w:rsidRPr="002E4F49">
        <w:rPr>
          <w:rFonts w:hAnsi="Times New Roman" w:ascii="Times New Roman"/>
          <w:szCs w:val="24"/>
          <w:lang w:val="hr-HR"/>
        </w:rPr>
        <w:t xml:space="preserve">, da u roku od 8 dana od dana primitka ovog rješenja plati iznos predujma od </w:t>
      </w:r>
      <w:r w:rsidR="002A5225" w:rsidRPr="002E4F49">
        <w:rPr>
          <w:rFonts w:hAnsi="Times New Roman" w:ascii="Times New Roman"/>
          <w:szCs w:val="24"/>
          <w:u w:val="single"/>
          <w:lang w:val="hr-HR"/>
        </w:rPr>
        <w:t>1.000,00 kuna</w:t>
      </w:r>
      <w:r w:rsidR="002A5225" w:rsidRPr="002E4F49">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E4F49">
        <w:rPr>
          <w:rFonts w:hAnsi="Times New Roman" w:ascii="Times New Roman"/>
          <w:b/>
          <w:i/>
          <w:szCs w:val="24"/>
          <w:lang w:val="hr-HR"/>
        </w:rPr>
        <w:t>IBAN:</w:t>
      </w:r>
      <w:r w:rsidR="002A5225" w:rsidRPr="002E4F49">
        <w:rPr>
          <w:rFonts w:hAnsi="Times New Roman" w:ascii="Times New Roman"/>
          <w:szCs w:val="24"/>
          <w:lang w:val="hr-HR"/>
        </w:rPr>
        <w:t xml:space="preserve"> </w:t>
      </w:r>
      <w:r w:rsidR="002A5225" w:rsidRPr="002E4F49">
        <w:rPr>
          <w:rFonts w:hAnsi="Times New Roman" w:ascii="Times New Roman"/>
          <w:b/>
          <w:i/>
          <w:lang w:val="hr-HR"/>
        </w:rPr>
        <w:t xml:space="preserve">HR9223900011300000460 </w:t>
      </w:r>
      <w:r w:rsidR="002A5225" w:rsidRPr="002E4F49">
        <w:rPr>
          <w:rFonts w:hAnsi="Times New Roman" w:ascii="Times New Roman"/>
          <w:lang w:val="hr-HR"/>
        </w:rPr>
        <w:t xml:space="preserve">s pozivom na broj </w:t>
      </w:r>
      <w:r w:rsidR="002A5225" w:rsidRPr="002E4F49">
        <w:rPr>
          <w:rFonts w:hAnsi="Times New Roman" w:ascii="Times New Roman"/>
          <w:b/>
          <w:i/>
          <w:lang w:val="hr-HR"/>
        </w:rPr>
        <w:t>2001-</w:t>
      </w:r>
      <w:r w:rsidR="008273D3">
        <w:rPr>
          <w:rFonts w:hAnsi="Times New Roman" w:ascii="Times New Roman"/>
          <w:b/>
          <w:i/>
          <w:lang w:val="hr-HR"/>
        </w:rPr>
        <w:t>267316</w:t>
      </w:r>
    </w:p>
    <w:p w:rsidRDefault="007260C6" w:rsidP="007260C6" w:rsidR="007260C6">
      <w:pPr>
        <w:pStyle w:val="Odlomakpopisa"/>
        <w:ind w:left="709"/>
        <w:jc w:val="both"/>
        <w:rPr>
          <w:rFonts w:hAnsi="Times New Roman" w:ascii="Times New Roman"/>
          <w:b/>
          <w:i/>
          <w:lang w:val="hr-HR"/>
        </w:rPr>
      </w:pPr>
    </w:p>
    <w:p w:rsidRDefault="007260C6" w:rsidP="007260C6" w:rsidR="007260C6" w:rsidRPr="007260C6">
      <w:pPr>
        <w:pStyle w:val="Odlomakpopisa"/>
        <w:numPr>
          <w:ilvl w:val="0"/>
          <w:numId w:val="11"/>
        </w:numPr>
        <w:ind w:left="709"/>
        <w:jc w:val="both"/>
        <w:rPr>
          <w:rFonts w:hAnsi="Times New Roman" w:ascii="Times New Roman"/>
          <w:b/>
          <w:i/>
          <w:lang w:val="hr-HR"/>
        </w:rPr>
      </w:pPr>
      <w:r>
        <w:rPr>
          <w:rFonts w:hAnsi="Times New Roman" w:ascii="Times New Roman"/>
          <w:lang w:val="hr-HR"/>
        </w:rPr>
        <w:t>Ako osoba iz točke I</w:t>
      </w:r>
      <w:r w:rsidR="002A5225" w:rsidRPr="007260C6">
        <w:rPr>
          <w:rFonts w:hAnsi="Times New Roman" w:ascii="Times New Roman"/>
          <w:lang w:val="hr-HR"/>
        </w:rPr>
        <w:t xml:space="preserve">) izreke ovog rješenja ne uplati zatraženi predujam u roku od 8 dana, nalaže se Financijskog agenciji </w:t>
      </w:r>
      <w:r w:rsidR="00FA4505" w:rsidRPr="007260C6">
        <w:rPr>
          <w:rFonts w:hAnsi="Times New Roman" w:ascii="Times New Roman"/>
          <w:lang w:val="hr-HR"/>
        </w:rPr>
        <w:t>provesti ovrhu na novčanim sredstvima pristojbenog obveznika sa svih njegovih računa i oročenih novčanih sredstava prema odredbama zakona koji uređuje provedbu ovrhe na novčanim s</w:t>
      </w:r>
      <w:r>
        <w:rPr>
          <w:rFonts w:hAnsi="Times New Roman" w:ascii="Times New Roman"/>
          <w:lang w:val="hr-HR"/>
        </w:rPr>
        <w:t>redstvima sukladno odredbama članka</w:t>
      </w:r>
      <w:r w:rsidR="00FA4505" w:rsidRPr="007260C6">
        <w:rPr>
          <w:rFonts w:hAnsi="Times New Roman" w:ascii="Times New Roman"/>
          <w:lang w:val="hr-HR"/>
        </w:rPr>
        <w:t xml:space="preserve"> </w:t>
      </w:r>
      <w:r>
        <w:rPr>
          <w:rFonts w:hAnsi="Times New Roman" w:ascii="Times New Roman"/>
          <w:lang w:val="hr-HR"/>
        </w:rPr>
        <w:t>113. stav</w:t>
      </w:r>
      <w:r w:rsidR="002A5225" w:rsidRPr="007260C6">
        <w:rPr>
          <w:rFonts w:hAnsi="Times New Roman" w:ascii="Times New Roman"/>
          <w:lang w:val="hr-HR"/>
        </w:rPr>
        <w:t xml:space="preserve"> 3. </w:t>
      </w:r>
      <w:r w:rsidRPr="007260C6">
        <w:rPr>
          <w:rFonts w:hAnsi="Times New Roman" w:ascii="Times New Roman"/>
          <w:lang w:val="hr-HR"/>
        </w:rPr>
        <w:t xml:space="preserve">Stečajnog zakona ("Narodne novine" </w:t>
      </w:r>
      <w:r>
        <w:rPr>
          <w:rFonts w:hAnsi="Times New Roman" w:ascii="Times New Roman"/>
          <w:lang w:val="hr-HR"/>
        </w:rPr>
        <w:t>71/15), u svezi s članka</w:t>
      </w:r>
      <w:r w:rsidR="004E5865" w:rsidRPr="007260C6">
        <w:rPr>
          <w:rFonts w:hAnsi="Times New Roman" w:ascii="Times New Roman"/>
          <w:lang w:val="hr-HR"/>
        </w:rPr>
        <w:t xml:space="preserve"> </w:t>
      </w:r>
      <w:r w:rsidR="002A5225" w:rsidRPr="007260C6">
        <w:rPr>
          <w:rFonts w:hAnsi="Times New Roman" w:ascii="Times New Roman"/>
          <w:lang w:val="hr-HR"/>
        </w:rPr>
        <w:t>10.</w:t>
      </w:r>
      <w:r>
        <w:rPr>
          <w:rFonts w:hAnsi="Times New Roman" w:ascii="Times New Roman"/>
          <w:lang w:val="hr-HR"/>
        </w:rPr>
        <w:t xml:space="preserve"> stav</w:t>
      </w:r>
      <w:r w:rsidR="004E5865" w:rsidRPr="007260C6">
        <w:rPr>
          <w:rFonts w:hAnsi="Times New Roman" w:ascii="Times New Roman"/>
          <w:lang w:val="hr-HR"/>
        </w:rPr>
        <w:t xml:space="preserve"> 7. </w:t>
      </w:r>
      <w:r>
        <w:rPr>
          <w:rFonts w:hAnsi="Times New Roman" w:ascii="Times New Roman"/>
          <w:lang w:val="hr-HR"/>
        </w:rPr>
        <w:t xml:space="preserve">Zakona o parničnom postupku ("Narodne novine" </w:t>
      </w:r>
      <w:r w:rsidR="002A5225" w:rsidRPr="007260C6">
        <w:rPr>
          <w:rFonts w:hAnsi="Times New Roman" w:ascii="Times New Roman"/>
          <w:lang w:val="hr-HR"/>
        </w:rPr>
        <w:t>53/91, 91/92, 112/99, 88/01, 117/03, 88/05, 2/07 – Odluka USRH, 84/08, 96/08 – Odluka USRH, 123/08 – ISPR., 57/11, 148/11 – proč. tekst, 25/13)</w:t>
      </w:r>
      <w:r w:rsidR="004E5865" w:rsidRPr="007260C6">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7260C6">
      <w:pPr>
        <w:pStyle w:val="Odlomakpopisa"/>
        <w:rPr>
          <w:rFonts w:hAnsi="Times New Roman" w:ascii="Times New Roman"/>
          <w:lang w:val="hr-HR"/>
        </w:rPr>
      </w:pPr>
    </w:p>
    <w:p w:rsidRDefault="00FA4505" w:rsidP="007260C6" w:rsidR="004E5865">
      <w:pPr>
        <w:pStyle w:val="Odlomakpopisa"/>
        <w:numPr>
          <w:ilvl w:val="0"/>
          <w:numId w:val="11"/>
        </w:numPr>
        <w:ind w:left="709"/>
        <w:jc w:val="both"/>
        <w:rPr>
          <w:rFonts w:hAnsi="Times New Roman" w:ascii="Times New Roman"/>
          <w:b/>
          <w:i/>
          <w:lang w:val="hr-HR"/>
        </w:rPr>
      </w:pPr>
      <w:r w:rsidRPr="007260C6">
        <w:rPr>
          <w:rFonts w:hAnsi="Times New Roman" w:ascii="Times New Roman"/>
          <w:lang w:val="hr-HR"/>
        </w:rPr>
        <w:t xml:space="preserve">Nalaže se Financijskog agenciji da novčani iznos </w:t>
      </w:r>
      <w:r w:rsidR="007260C6">
        <w:rPr>
          <w:rFonts w:hAnsi="Times New Roman" w:ascii="Times New Roman"/>
          <w:lang w:val="hr-HR"/>
        </w:rPr>
        <w:t>iz točke I</w:t>
      </w:r>
      <w:r w:rsidR="004E5865" w:rsidRPr="007260C6">
        <w:rPr>
          <w:rFonts w:hAnsi="Times New Roman" w:ascii="Times New Roman"/>
          <w:lang w:val="hr-HR"/>
        </w:rPr>
        <w:t xml:space="preserve">) izreke ovog rješenja </w:t>
      </w:r>
      <w:r w:rsidRPr="007260C6">
        <w:rPr>
          <w:rFonts w:hAnsi="Times New Roman" w:ascii="Times New Roman"/>
          <w:lang w:val="hr-HR"/>
        </w:rPr>
        <w:t xml:space="preserve">prenese s računa pristojbenog obveznika i oročenih novčanih sredstava pristojbenog obveznika na račun </w:t>
      </w:r>
      <w:r w:rsidR="008658C9" w:rsidRPr="007260C6">
        <w:rPr>
          <w:rFonts w:hAnsi="Times New Roman" w:ascii="Times New Roman"/>
          <w:szCs w:val="24"/>
          <w:lang w:val="hr-HR"/>
        </w:rPr>
        <w:t xml:space="preserve">Trgovačkog suda u Zagrebu otvorenog kod Hrvatske poštanske banke d.d. Zagreb, broj </w:t>
      </w:r>
      <w:r w:rsidR="008658C9" w:rsidRPr="007260C6">
        <w:rPr>
          <w:rFonts w:hAnsi="Times New Roman" w:ascii="Times New Roman"/>
          <w:b/>
          <w:i/>
          <w:szCs w:val="24"/>
          <w:lang w:val="hr-HR"/>
        </w:rPr>
        <w:t>IBAN:</w:t>
      </w:r>
      <w:r w:rsidR="008658C9" w:rsidRPr="007260C6">
        <w:rPr>
          <w:rFonts w:hAnsi="Times New Roman" w:ascii="Times New Roman"/>
          <w:szCs w:val="24"/>
          <w:lang w:val="hr-HR"/>
        </w:rPr>
        <w:t xml:space="preserve"> </w:t>
      </w:r>
      <w:r w:rsidR="008658C9" w:rsidRPr="007260C6">
        <w:rPr>
          <w:rFonts w:hAnsi="Times New Roman" w:ascii="Times New Roman"/>
          <w:b/>
          <w:i/>
          <w:lang w:val="hr-HR"/>
        </w:rPr>
        <w:t xml:space="preserve">HR9223900011300000460 </w:t>
      </w:r>
      <w:r w:rsidR="008658C9" w:rsidRPr="007260C6">
        <w:rPr>
          <w:rFonts w:hAnsi="Times New Roman" w:ascii="Times New Roman"/>
          <w:lang w:val="hr-HR"/>
        </w:rPr>
        <w:t xml:space="preserve">s pozivom na broj </w:t>
      </w:r>
      <w:r w:rsidR="008658C9" w:rsidRPr="007260C6">
        <w:rPr>
          <w:rFonts w:hAnsi="Times New Roman" w:ascii="Times New Roman"/>
          <w:b/>
          <w:i/>
          <w:lang w:val="hr-HR"/>
        </w:rPr>
        <w:t>2001-</w:t>
      </w:r>
      <w:r w:rsidR="008273D3">
        <w:rPr>
          <w:rFonts w:hAnsi="Times New Roman" w:ascii="Times New Roman"/>
          <w:b/>
          <w:i/>
          <w:lang w:val="hr-HR"/>
        </w:rPr>
        <w:t>267316</w:t>
      </w:r>
    </w:p>
    <w:p w:rsidRDefault="004B4A2B" w:rsidP="004B4A2B" w:rsidR="004B4A2B" w:rsidRPr="004B4A2B">
      <w:pPr>
        <w:pStyle w:val="Odlomakpopisa"/>
        <w:rPr>
          <w:rFonts w:hAnsi="Times New Roman" w:ascii="Times New Roman"/>
          <w:b/>
          <w:i/>
          <w:lang w:val="hr-HR"/>
        </w:rPr>
      </w:pPr>
    </w:p>
    <w:p w:rsidRDefault="004B4A2B" w:rsidP="004B4A2B" w:rsidR="004B4A2B">
      <w:pPr>
        <w:pStyle w:val="Odlomakpopisa"/>
        <w:ind w:left="709"/>
        <w:jc w:val="both"/>
        <w:rPr>
          <w:rFonts w:hAnsi="Times New Roman" w:ascii="Times New Roman"/>
          <w:b/>
          <w:i/>
          <w:lang w:val="hr-HR"/>
        </w:rPr>
      </w:pPr>
    </w:p>
    <w:p w:rsidRDefault="00FE0C6D" w:rsidP="00FE0C6D" w:rsidR="00FE0C6D" w:rsidRPr="00FE0C6D">
      <w:pPr>
        <w:pStyle w:val="Odlomakpopisa"/>
        <w:rPr>
          <w:rFonts w:hAnsi="Times New Roman" w:ascii="Times New Roman"/>
          <w:b/>
          <w:i/>
          <w:lang w:val="hr-HR"/>
        </w:rPr>
      </w:pP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t>Obrazloženje</w:t>
      </w:r>
    </w:p>
    <w:p w:rsidRDefault="004E5865" w:rsidP="004E5865" w:rsidR="004E5865" w:rsidRPr="007078C5">
      <w:pPr>
        <w:tabs>
          <w:tab w:pos="993" w:val="left"/>
        </w:tabs>
        <w:jc w:val="center"/>
        <w:rPr>
          <w:rFonts w:hAnsi="Times New Roman" w:ascii="Times New Roman"/>
          <w:lang w:val="hr-HR"/>
        </w:rPr>
      </w:pPr>
    </w:p>
    <w:p w:rsidRDefault="004E5865" w:rsidP="004E5865" w:rsidR="008658C9" w:rsidRPr="007078C5">
      <w:pPr>
        <w:tabs>
          <w:tab w:pos="993" w:val="left"/>
        </w:tabs>
        <w:jc w:val="both"/>
        <w:rPr>
          <w:rFonts w:hAnsi="Times New Roman" w:ascii="Times New Roman"/>
          <w:szCs w:val="24"/>
          <w:lang w:val="hr-HR"/>
        </w:rPr>
      </w:pPr>
      <w:r w:rsidRPr="007078C5">
        <w:rPr>
          <w:rFonts w:hAnsi="Times New Roman" w:ascii="Times New Roman"/>
          <w:lang w:val="hr-HR"/>
        </w:rPr>
        <w:tab/>
        <w:t>Buduć</w:t>
      </w:r>
      <w:r w:rsidR="008658C9" w:rsidRPr="007078C5">
        <w:rPr>
          <w:rFonts w:hAnsi="Times New Roman" w:ascii="Times New Roman"/>
          <w:lang w:val="hr-HR"/>
        </w:rPr>
        <w:t>i da je predlagatelj</w:t>
      </w:r>
      <w:r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predlagatelja Financijske agencije, RC Zagreb, Podružnica Zagreb, Zagreb, Trg 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8273D3">
        <w:rPr>
          <w:rFonts w:hAnsi="Times New Roman" w:ascii="Times New Roman"/>
          <w:szCs w:val="24"/>
          <w:lang w:val="hr-HR"/>
        </w:rPr>
        <w:t>2673</w:t>
      </w:r>
      <w:r w:rsidR="00CF42E7" w:rsidRPr="007078C5">
        <w:rPr>
          <w:rFonts w:hAnsi="Times New Roman" w:ascii="Times New Roman"/>
          <w:szCs w:val="24"/>
          <w:lang w:val="hr-HR"/>
        </w:rPr>
        <w:t>/1</w:t>
      </w:r>
      <w:r w:rsidR="007260C6">
        <w:rPr>
          <w:rFonts w:hAnsi="Times New Roman" w:ascii="Times New Roman"/>
          <w:szCs w:val="24"/>
          <w:lang w:val="hr-HR"/>
        </w:rPr>
        <w:t>6</w:t>
      </w:r>
      <w:r w:rsidR="00CF42E7" w:rsidRPr="007078C5">
        <w:rPr>
          <w:rFonts w:hAnsi="Times New Roman" w:ascii="Times New Roman"/>
          <w:szCs w:val="24"/>
          <w:lang w:val="hr-HR"/>
        </w:rPr>
        <w:t xml:space="preserve"> </w:t>
      </w:r>
      <w:r w:rsidR="00CF42E7" w:rsidRPr="00FC363A">
        <w:rPr>
          <w:rFonts w:hAnsi="Times New Roman" w:ascii="Times New Roman"/>
          <w:szCs w:val="24"/>
          <w:lang w:val="hr-HR"/>
        </w:rPr>
        <w:t xml:space="preserve">od dana </w:t>
      </w:r>
      <w:r w:rsidR="00FC363A" w:rsidRPr="00FC363A">
        <w:rPr>
          <w:rFonts w:hAnsi="Times New Roman" w:ascii="Times New Roman"/>
          <w:szCs w:val="24"/>
          <w:lang w:val="hr-HR"/>
        </w:rPr>
        <w:t>30</w:t>
      </w:r>
      <w:r w:rsidR="008A71B0" w:rsidRPr="00FC363A">
        <w:rPr>
          <w:rFonts w:hAnsi="Times New Roman" w:ascii="Times New Roman"/>
          <w:szCs w:val="24"/>
          <w:lang w:val="hr-HR"/>
        </w:rPr>
        <w:t xml:space="preserve">. </w:t>
      </w:r>
      <w:r w:rsidR="007260C6" w:rsidRPr="00FC363A">
        <w:rPr>
          <w:rFonts w:hAnsi="Times New Roman" w:ascii="Times New Roman"/>
          <w:szCs w:val="24"/>
          <w:lang w:val="hr-HR"/>
        </w:rPr>
        <w:t>rujna</w:t>
      </w:r>
      <w:r w:rsidR="008A71B0" w:rsidRPr="00FC363A">
        <w:rPr>
          <w:rFonts w:hAnsi="Times New Roman" w:ascii="Times New Roman"/>
          <w:szCs w:val="24"/>
          <w:lang w:val="hr-HR"/>
        </w:rPr>
        <w:t xml:space="preserve"> 2016. godine</w:t>
      </w:r>
      <w:r w:rsidR="007260C6" w:rsidRPr="00FC363A">
        <w:rPr>
          <w:rFonts w:hAnsi="Times New Roman" w:ascii="Times New Roman"/>
          <w:szCs w:val="24"/>
          <w:lang w:val="hr-HR"/>
        </w:rPr>
        <w:t xml:space="preserve"> koja</w:t>
      </w:r>
      <w:r w:rsidR="007260C6">
        <w:rPr>
          <w:rFonts w:hAnsi="Times New Roman" w:ascii="Times New Roman"/>
          <w:szCs w:val="24"/>
          <w:lang w:val="hr-HR"/>
        </w:rPr>
        <w:t xml:space="preserve">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g podnijela temeljem odredbe članka 110. stav</w:t>
      </w:r>
      <w:r w:rsidR="00CF42E7" w:rsidRPr="007078C5">
        <w:rPr>
          <w:rFonts w:hAnsi="Times New Roman" w:ascii="Times New Roman"/>
          <w:szCs w:val="24"/>
          <w:lang w:val="hr-HR"/>
        </w:rPr>
        <w:t xml:space="preserve"> 1.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FC363A">
        <w:rPr>
          <w:rFonts w:hAnsi="Times New Roman" w:ascii="Times New Roman"/>
          <w:szCs w:val="24"/>
          <w:lang w:val="hr-HR"/>
        </w:rPr>
        <w:t xml:space="preserve">U Zagrebu, </w:t>
      </w:r>
      <w:r w:rsidR="00FC363A" w:rsidRPr="00FC363A">
        <w:rPr>
          <w:rFonts w:hAnsi="Times New Roman" w:ascii="Times New Roman"/>
          <w:szCs w:val="24"/>
          <w:lang w:val="hr-HR"/>
        </w:rPr>
        <w:t>30</w:t>
      </w:r>
      <w:r w:rsidR="00626876" w:rsidRPr="00FC363A">
        <w:rPr>
          <w:rFonts w:hAnsi="Times New Roman" w:ascii="Times New Roman"/>
          <w:szCs w:val="24"/>
          <w:lang w:val="hr-HR"/>
        </w:rPr>
        <w:t xml:space="preserve">. </w:t>
      </w:r>
      <w:r w:rsidR="004B4A2B" w:rsidRPr="00FC363A">
        <w:rPr>
          <w:rFonts w:hAnsi="Times New Roman" w:ascii="Times New Roman"/>
          <w:szCs w:val="24"/>
          <w:lang w:val="hr-HR"/>
        </w:rPr>
        <w:t>rujna</w:t>
      </w:r>
      <w:r w:rsidR="00626876" w:rsidRPr="00FC363A">
        <w:rPr>
          <w:rFonts w:hAnsi="Times New Roman" w:ascii="Times New Roman"/>
          <w:szCs w:val="24"/>
          <w:lang w:val="hr-HR"/>
        </w:rPr>
        <w:t xml:space="preserve"> </w:t>
      </w:r>
      <w:r w:rsidR="00CE2AC6" w:rsidRPr="00FC363A">
        <w:rPr>
          <w:rFonts w:hAnsi="Times New Roman" w:ascii="Times New Roman"/>
          <w:szCs w:val="24"/>
          <w:lang w:val="hr-HR"/>
        </w:rPr>
        <w:t>2016</w:t>
      </w:r>
      <w:r w:rsidR="00704334" w:rsidRPr="00FC363A">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05AFF" w:rsidP="00C05AFF" w:rsidR="00C05AFF" w:rsidRPr="00FA4505">
      <w:pPr>
        <w:jc w:val="both"/>
        <w:rPr>
          <w:rFonts w:hAnsi="Times New Roman" w:ascii="Times New Roman"/>
          <w:szCs w:val="24"/>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2B211D">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273D3">
      <w:rPr>
        <w:rFonts w:hAnsi="Times New Roman" w:ascii="Times New Roman"/>
        <w:szCs w:val="24"/>
      </w:rPr>
      <w:t>Poslovni broj: 47. St-2673/16-</w:t>
    </w:r>
    <w:r w:rsidR="008273D3">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2E4F49" w:rsidR="00AB0FD5">
    <w:pPr>
      <w:pStyle w:val="Zaglavlje"/>
      <w:jc w:val="right"/>
      <w:rPr>
        <w:rFonts w:hAnsi="Times New Roman" w:ascii="Times New Roman"/>
        <w:lang w:val="hr-HR"/>
      </w:rPr>
    </w:pPr>
  </w:p>
  <w:p w:rsidRDefault="003346D9" w:rsidP="00FE0C6D" w:rsidR="00FE0C6D" w:rsidRPr="00FE0C6D">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8273D3" w:rsidRPr="008273D3">
      <w:rPr>
        <w:rFonts w:hAnsi="Times New Roman" w:ascii="Times New Roman"/>
        <w:szCs w:val="24"/>
        <w:lang w:val="hr-HR"/>
      </w:rPr>
      <w:t>Poslovni broj: 47. St-2673/16-</w:t>
    </w:r>
    <w:r w:rsidR="008273D3" w:rsidRPr="008273D3">
      <w:rPr>
        <w:rFonts w:hAnsi="Times New Roman" w:ascii="Times New Roman"/>
        <w:sz w:val="20"/>
        <w:szCs w:val="24"/>
        <w:lang w:val="hr-HR"/>
      </w:rPr>
      <w:t>4</w:t>
    </w:r>
  </w:p>
  <w:p w:rsidRDefault="003346D9" w:rsidP="003346D9" w:rsidR="003346D9">
    <w:pPr>
      <w:pStyle w:val="Zaglavlje"/>
      <w:rPr>
        <w:rFonts w:hAnsi="Times New Roman" w:ascii="Times New Roman"/>
        <w:sz w:val="20"/>
        <w:lang w:val="hr-HR"/>
      </w:rPr>
    </w:pP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C6480"/>
    <w:rsid w:val="001D3612"/>
    <w:rsid w:val="00202C42"/>
    <w:rsid w:val="00223248"/>
    <w:rsid w:val="0023382B"/>
    <w:rsid w:val="00266A10"/>
    <w:rsid w:val="002A5225"/>
    <w:rsid w:val="002B211D"/>
    <w:rsid w:val="002C36CA"/>
    <w:rsid w:val="002E4F49"/>
    <w:rsid w:val="00321089"/>
    <w:rsid w:val="00331345"/>
    <w:rsid w:val="003346D9"/>
    <w:rsid w:val="00361B73"/>
    <w:rsid w:val="00365968"/>
    <w:rsid w:val="00386EF8"/>
    <w:rsid w:val="003965D7"/>
    <w:rsid w:val="003E28D5"/>
    <w:rsid w:val="00444C41"/>
    <w:rsid w:val="00485ED1"/>
    <w:rsid w:val="004B2EDD"/>
    <w:rsid w:val="004B4A2B"/>
    <w:rsid w:val="004B583C"/>
    <w:rsid w:val="004E5865"/>
    <w:rsid w:val="00510AA6"/>
    <w:rsid w:val="00564BD9"/>
    <w:rsid w:val="00584C8E"/>
    <w:rsid w:val="00585046"/>
    <w:rsid w:val="00626876"/>
    <w:rsid w:val="00653664"/>
    <w:rsid w:val="006B7422"/>
    <w:rsid w:val="006C5D27"/>
    <w:rsid w:val="006E3BD9"/>
    <w:rsid w:val="006E60BA"/>
    <w:rsid w:val="00704334"/>
    <w:rsid w:val="007078C5"/>
    <w:rsid w:val="007260C6"/>
    <w:rsid w:val="007A5203"/>
    <w:rsid w:val="007F67F9"/>
    <w:rsid w:val="008273D3"/>
    <w:rsid w:val="008658C9"/>
    <w:rsid w:val="008809E1"/>
    <w:rsid w:val="008A71B0"/>
    <w:rsid w:val="00901C06"/>
    <w:rsid w:val="00923FD0"/>
    <w:rsid w:val="00995411"/>
    <w:rsid w:val="00AB0FD5"/>
    <w:rsid w:val="00AC1970"/>
    <w:rsid w:val="00AE4573"/>
    <w:rsid w:val="00B46507"/>
    <w:rsid w:val="00B46B18"/>
    <w:rsid w:val="00B553D0"/>
    <w:rsid w:val="00B85A68"/>
    <w:rsid w:val="00BD7D2D"/>
    <w:rsid w:val="00C05AFF"/>
    <w:rsid w:val="00C244E6"/>
    <w:rsid w:val="00C67FAD"/>
    <w:rsid w:val="00CE1742"/>
    <w:rsid w:val="00CE273C"/>
    <w:rsid w:val="00CE2AC6"/>
    <w:rsid w:val="00CF42E7"/>
    <w:rsid w:val="00D12927"/>
    <w:rsid w:val="00D36DAE"/>
    <w:rsid w:val="00D61E3B"/>
    <w:rsid w:val="00DC3104"/>
    <w:rsid w:val="00ED591B"/>
    <w:rsid w:val="00F241D4"/>
    <w:rsid w:val="00FA4505"/>
    <w:rsid w:val="00FB1DD3"/>
    <w:rsid w:val="00FC2CFB"/>
    <w:rsid w:val="00FC363A"/>
    <w:rsid w:val="00FE0C6D"/>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2B211D"/>
    <w:rPr>
      <w:color w:val="808080"/>
      <w:bdr w:space="0" w:sz="0" w:color="auto" w:val="none"/>
      <w:shd w:fill="auto" w:color="auto" w:val="clear"/>
    </w:rPr>
  </w:style>
  <w:style w:customStyle="true" w:styleId="eSPISCCParagraphDefaultFont" w:type="character">
    <w:name w:val="eSPIS_CC_Paragraph Default Font"/>
    <w:basedOn w:val="Zadanifontodlomka"/>
    <w:rsid w:val="002B21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11D"/>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2B211D"/>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2B211D"/>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2B211D"/>
    <w:rPr>
      <w:color w:val="808080"/>
      <w:bdr w:color="auto" w:space="0" w:sz="0" w:val="none"/>
      <w:shd w:color="auto" w:fill="auto" w:val="clear"/>
    </w:rPr>
  </w:style>
  <w:style w:customStyle="1" w:styleId="eSPISCCParagraphDefaultFont" w:type="character">
    <w:name w:val="eSPIS_CC_Paragraph Default Font"/>
    <w:basedOn w:val="Zadanifontodlomka"/>
    <w:rsid w:val="002B21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11D"/>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2B211D"/>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2B211D"/>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 kuna</izvorni_sadrzaj>
    <derivirana_varijabla naziv="DomainObject.Primjedba_1">Predujam 1.000,00 kuna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2673</izvorni_sadrzaj>
    <derivirana_varijabla naziv="DomainObject.Predmet.Broj_1">2673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St-2673/2016</izvorni_sadrzaj>
    <derivirana_varijabla naziv="DomainObject.Predmet.OznakaBroj_1">St-2673/2016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PLASTEX d.o.o. za prozvodnju, trgovinu i usluge zastupanog po punomoćniku Ivan Kamenečki</izvorni_sadrzaj>
    <derivirana_varijabla naziv="DomainObject.Predmet.ProtustrankaFormated_1">  PLASTEX d.o.o. za prozvodnju, trgovinu i usluge zastupanog po punomoćniku Ivan Kamenečki</derivirana_varijabla>
  </DomainObject.Predmet.ProtustrankaFormated>
  <DomainObject.Predmet.ProtustrankaFormatedOIB>
    <izvorni_sadrzaj>  PLASTEX d.o.o. za prozvodnju, trgovinu i usluge, OIB 39276124215 zastupanog po punomoćniku Ivan Kamenečki</izvorni_sadrzaj>
    <derivirana_varijabla naziv="DomainObject.Predmet.ProtustrankaFormatedOIB_1">  PLASTEX d.o.o. za prozvodnju, trgovinu i usluge, OIB 39276124215 zastupanog po punomoćniku Ivan Kamenečki</derivirana_varijabla>
  </DomainObject.Predmet.ProtustrankaFormatedOIB>
  <DomainObject.Predmet.ProtustrankaFormatedWithAdress>
    <izvorni_sadrzaj> PLASTEX d.o.o. za prozvodnju, trgovinu i usluge, Doliće 82, 49000 Krapina zastupanog po punomoćniku Ivan Kamenečki</izvorni_sadrzaj>
    <derivirana_varijabla naziv="DomainObject.Predmet.ProtustrankaFormatedWithAdress_1"> PLASTEX d.o.o. za prozvodnju, trgovinu i usluge, Doliće 82, 49000 Krapina zastupanog po punomoćniku Ivan Kamenečki</derivirana_varijabla>
  </DomainObject.Predmet.ProtustrankaFormatedWithAdress>
  <DomainObject.Predmet.ProtustrankaFormatedWithAdressOIB>
    <izvorni_sadrzaj> PLASTEX d.o.o. za prozvodnju, trgovinu i usluge, OIB 39276124215, Doliće 82, 49000 Krapina zastupanog po punomoćniku Ivan Kamenečki</izvorni_sadrzaj>
    <derivirana_varijabla naziv="DomainObject.Predmet.ProtustrankaFormatedWithAdressOIB_1"> PLASTEX d.o.o. za prozvodnju, trgovinu i usluge, OIB 39276124215, Doliće 82, 49000 Krapina zastupanog po punomoćniku Ivan Kamenečki</derivirana_varijabla>
  </DomainObject.Predmet.ProtustrankaFormatedWithAdressOIB>
  <DomainObject.Predmet.ProtustrankaWithAdress>
    <izvorni_sadrzaj>PLASTEX d.o.o. za prozvodnju, trgovinu i usluge Doliće 82, 49000 Krapina</izvorni_sadrzaj>
    <derivirana_varijabla naziv="DomainObject.Predmet.ProtustrankaWithAdress_1">PLASTEX d.o.o. za prozvodnju, trgovinu i usluge Doliće 82, 49000 Krapina</derivirana_varijabla>
  </DomainObject.Predmet.ProtustrankaWithAdress>
  <DomainObject.Predmet.ProtustrankaWithAdressOIB>
    <izvorni_sadrzaj>PLASTEX d.o.o. za prozvodnju, trgovinu i usluge, OIB 39276124215, Doliće 82, 49000 Krapina</izvorni_sadrzaj>
    <derivirana_varijabla naziv="DomainObject.Predmet.ProtustrankaWithAdressOIB_1">PLASTEX d.o.o. za prozvodnju, trgovinu i usluge, OIB 39276124215, Doliće 82, 49000 Krapina</derivirana_varijabla>
  </DomainObject.Predmet.ProtustrankaWithAdressOIB>
  <DomainObject.Predmet.ProtustrankaNazivFormated>
    <izvorni_sadrzaj>PLASTEX d.o.o. za prozvodnju, trgovinu i usluge</izvorni_sadrzaj>
    <derivirana_varijabla naziv="DomainObject.Predmet.ProtustrankaNazivFormated_1">PLASTEX d.o.o. za prozvodnju, trgovinu i usluge</derivirana_varijabla>
  </DomainObject.Predmet.ProtustrankaNazivFormated>
  <DomainObject.Predmet.ProtustrankaNazivFormatedOIB>
    <izvorni_sadrzaj>PLASTEX d.o.o. za prozvodnju, trgovinu i usluge, OIB 39276124215</izvorni_sadrzaj>
    <derivirana_varijabla naziv="DomainObject.Predmet.ProtustrankaNazivFormatedOIB_1">PLASTEX d.o.o. za prozvodnju, trgovinu i usluge, OIB 39276124215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PLASTEX d.o.o. za prozvodnju, trgovinu i usluge zastupanog po punomoćniku Ivan Kamenečki</item>
    </izvorni_sadrzaj>
    <derivirana_varijabla naziv="DomainObject.Predmet.ProtuStrankaListFormated_1">
      <item>PLASTEX d.o.o. za prozvodnju, trgovinu i usluge zastupanog po punomoćniku Ivan Kamenečki</item>
    </derivirana_varijabla>
  </DomainObject.Predmet.ProtuStrankaListFormated>
  <DomainObject.Predmet.ProtuStrankaListFormatedOIB>
    <izvorni_sadrzaj>
      <item>PLASTEX d.o.o. za prozvodnju, trgovinu i usluge, OIB 39276124215 zastupanog po punomoćniku Ivan Kamenečki</item>
    </izvorni_sadrzaj>
    <derivirana_varijabla naziv="DomainObject.Predmet.ProtuStrankaListFormatedOIB_1">
      <item>PLASTEX d.o.o. za prozvodnju, trgovinu i usluge, OIB 39276124215 zastupanog po punomoćniku Ivan Kamenečki</item>
    </derivirana_varijabla>
  </DomainObject.Predmet.ProtuStrankaListFormatedOIB>
  <DomainObject.Predmet.ProtuStrankaListFormatedWithAdress>
    <izvorni_sadrzaj>
      <item>PLASTEX d.o.o. za prozvodnju, trgovinu i usluge, Doliće 82, 49000 Krapina zastupanog po punomoćniku Ivan Kamenečki</item>
    </izvorni_sadrzaj>
    <derivirana_varijabla naziv="DomainObject.Predmet.ProtuStrankaListFormatedWithAdress_1">
      <item>PLASTEX d.o.o. za prozvodnju, trgovinu i usluge, Doliće 82, 49000 Krapina zastupanog po punomoćniku Ivan Kamenečki</item>
    </derivirana_varijabla>
  </DomainObject.Predmet.ProtuStrankaListFormatedWithAdress>
  <DomainObject.Predmet.ProtuStrankaListFormatedWithAdressOIB>
    <izvorni_sadrzaj>
      <item>PLASTEX d.o.o. za prozvodnju, trgovinu i usluge, OIB 39276124215, Doliće 82, 49000 Krapina zastupanog po punomoćniku Ivan Kamenečki</item>
    </izvorni_sadrzaj>
    <derivirana_varijabla naziv="DomainObject.Predmet.ProtuStrankaListFormatedWithAdressOIB_1">
      <item>PLASTEX d.o.o. za prozvodnju, trgovinu i usluge, OIB 39276124215, Doliće 82, 49000 Krapina zastupanog po punomoćniku Ivan Kamenečki</item>
    </derivirana_varijabla>
  </DomainObject.Predmet.ProtuStrankaListFormatedWithAdressOIB>
  <DomainObject.Predmet.ProtuStrankaListNazivFormated>
    <izvorni_sadrzaj>
      <item>PLASTEX d.o.o. za prozvodnju, trgovinu i usluge</item>
    </izvorni_sadrzaj>
    <derivirana_varijabla naziv="DomainObject.Predmet.ProtuStrankaListNazivFormated_1">
      <item>PLASTEX d.o.o. za prozvodnju, trgovinu i usluge</item>
    </derivirana_varijabla>
  </DomainObject.Predmet.ProtuStrankaListNazivFormated>
  <DomainObject.Predmet.ProtuStrankaListNazivFormatedOIB>
    <izvorni_sadrzaj>
      <item>PLASTEX d.o.o. za prozvodnju, trgovinu i usluge, OIB 39276124215</item>
    </izvorni_sadrzaj>
    <derivirana_varijabla naziv="DomainObject.Predmet.ProtuStrankaListNazivFormatedOIB_1">
      <item>PLASTEX d.o.o. za prozvodnju, trgovinu i usluge, OIB 39276124215</item>
    </derivirana_varijabla>
  </DomainObject.Predmet.ProtuStrankaListNazivFormatedOIB>
  <DomainObject.Predmet.OstaliListFormated>
    <izvorni_sadrzaj>
      <item>Ivan Kamenečki punomoćnik sudionika u postupku PLASTEX d.o.o. za prozvodnju, trgovinu i usluge</item>
    </izvorni_sadrzaj>
    <derivirana_varijabla naziv="DomainObject.Predmet.OstaliListFormated_1">
      <item>Ivan Kamenečki punomoćnik sudionika u postupku PLASTEX d.o.o. za prozvodnju, trgovinu i usluge</item>
    </derivirana_varijabla>
  </DomainObject.Predmet.OstaliListFormated>
  <DomainObject.Predmet.OstaliListFormatedOIB>
    <izvorni_sadrzaj>
      <item>Ivan Kamenečki, OIB 85883381739 punomoćnik sudionika u postupku PLASTEX d.o.o. za prozvodnju, trgovinu i usluge</item>
    </izvorni_sadrzaj>
    <derivirana_varijabla naziv="DomainObject.Predmet.OstaliListFormatedOIB_1">
      <item>Ivan Kamenečki, OIB 85883381739 punomoćnik sudionika u postupku PLASTEX d.o.o. za prozvodnju, trgovinu i usluge</item>
    </derivirana_varijabla>
  </DomainObject.Predmet.OstaliListFormatedOIB>
  <DomainObject.Predmet.OstaliListFormatedWithAdress>
    <izvorni_sadrzaj>
      <item>Ivan Kamenečki, Strahinje 97, 49000 Strahinje punomoćnik sudionika u postupku PLASTEX d.o.o. za prozvodnju, trgovinu i usluge</item>
    </izvorni_sadrzaj>
    <derivirana_varijabla naziv="DomainObject.Predmet.OstaliListFormatedWithAdress_1">
      <item>Ivan Kamenečki, Strahinje 97, 49000 Strahinje punomoćnik sudionika u postupku PLASTEX d.o.o. za prozvodnju, trgovinu i usluge</item>
    </derivirana_varijabla>
  </DomainObject.Predmet.OstaliListFormatedWithAdress>
  <DomainObject.Predmet.OstaliListFormatedWithAdressOIB>
    <izvorni_sadrzaj>
      <item>Ivan Kamenečki, OIB 85883381739, Strahinje 97, 49000 Strahinje punomoćnik sudionika u postupku PLASTEX d.o.o. za prozvodnju, trgovinu i usluge</item>
    </izvorni_sadrzaj>
    <derivirana_varijabla naziv="DomainObject.Predmet.OstaliListFormatedWithAdressOIB_1">
      <item>Ivan Kamenečki, OIB 85883381739, Strahinje 97, 49000 Strahinje punomoćnik sudionika u postupku PLASTEX d.o.o. za prozvodnju, trgovinu i usluge</item>
    </derivirana_varijabla>
  </DomainObject.Predmet.OstaliListFormatedWithAdressOIB>
  <DomainObject.Predmet.OstaliListNazivFormated>
    <izvorni_sadrzaj>
      <item>Ivan Kamenečki</item>
    </izvorni_sadrzaj>
    <derivirana_varijabla naziv="DomainObject.Predmet.OstaliListNazivFormated_1">
      <item>Ivan Kamenečki</item>
    </derivirana_varijabla>
  </DomainObject.Predmet.OstaliListNazivFormated>
  <DomainObject.Predmet.OstaliListNazivFormatedOIB>
    <izvorni_sadrzaj>
      <item>Ivan Kamenečki, OIB 85883381739</item>
    </izvorni_sadrzaj>
    <derivirana_varijabla naziv="DomainObject.Predmet.OstaliListNazivFormatedOIB_1">
      <item>Ivan Kamenečki, OIB 85883381739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PLASTEX d.o.o. za prozvodnju, trgovinu i usluge</izvorni_sadrzaj>
    <derivirana_varijabla naziv="DomainObject.Predmet.ProtustrankaIDrugi_1">PLASTEX d.o.o. za prozvodnju,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PLASTEX d.o.o. za prozvodnju, trgovinu i usluge, OIB 39276124215, Doliće 82, 49000 Krapina</izvorni_sadrzaj>
    <derivirana_varijabla naziv="DomainObject.Predmet.ProtustrankaIDrugiAdressOIB_1">PLASTEX d.o.o. za prozvodnju, trgovinu i usluge, OIB 39276124215, Doliće 82,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PLASTEX d.o.o. za prozvodnju, trgovinu i usluge</item>
      <item>Ivan Kamenečki</item>
    </izvorni_sadrzaj>
    <derivirana_varijabla naziv="DomainObject.Predmet.SudioniciListNaziv_1">
      <item>FINA Regionalni centar Zagreb</item>
      <item>PLASTEX d.o.o. za prozvodnju, trgovinu i usluge</item>
      <item>Ivan Kamenečki</item>
    </derivirana_varijabla>
  </DomainObject.Predmet.SudioniciListNaziv>
  <DomainObject.Predmet.SudioniciListAdressOIB>
    <izvorni_sadrzaj>
      <item>FINA Regionalni centar Zagreb, OIB 85821130368, Trg svibanjskih žrtava 1995. 1,10000 Zagreb</item>
      <item>PLASTEX d.o.o. za prozvodnju, trgovinu i usluge, OIB 39276124215, Doliće 82,49000 Krapina</item>
      <item>Ivan Kamenečki, OIB 85883381739, Strahinje 97,49000 Strahinje</item>
    </izvorni_sadrzaj>
    <derivirana_varijabla naziv="DomainObject.Predmet.SudioniciListAdressOIB_1">
      <item>FINA Regionalni centar Zagreb, OIB 85821130368, Trg svibanjskih žrtava 1995. 1,10000 Zagreb</item>
      <item>PLASTEX d.o.o. za prozvodnju, trgovinu i usluge, OIB 39276124215, Doliće 82,49000 Krapina</item>
      <item>Ivan Kamenečki, OIB 85883381739, Strahinje 97,49000 Strahinje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39276124215</item>
      <item>, OIB 85883381739</item>
    </izvorni_sadrzaj>
    <derivirana_varijabla naziv="DomainObject.Predmet.SudioniciListNazivOIB_1">
      <item>, OIB 85821130368</item>
      <item>, OIB 39276124215</item>
      <item>, OIB 85883381739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483</properties:Words>
  <properties:Characters>2612</properties:Characters>
  <properties:Lines>64</properties:Lines>
  <properties:Paragraphs>17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2016-09-30T10:32:00Z</cp:lastPrinted>
  <dcterms:modified xmlns:xsi="http://www.w3.org/2001/XMLSchema-instance" xsi:type="dcterms:W3CDTF">2016-09-30T10:32:00Z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