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e478" w14:paraId="032e478" w:rsidRDefault="00073CC7" w:rsidP="00073CC7" w:rsidR="00073CC7" w:rsidRPr="00073CC7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1012/18-21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073CC7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Trgovački sud u Osijeku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R E P U B L I K A  H R V A T S K A</w:t>
      </w: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R J E Š E N J E</w:t>
      </w:r>
    </w:p>
    <w:p w:rsidRDefault="00BD240B" w:rsidP="00BD240B" w:rsidR="00BD240B" w:rsidRPr="00073CC7">
      <w:pPr>
        <w:pStyle w:val="Bezproreda10"/>
        <w:jc w:val="both"/>
        <w:rPr>
          <w:rFonts w:hAnsi="Berlin Sans FB Demi" w:ascii="Berlin Sans FB Demi"/>
          <w:sz w:val="24"/>
          <w:szCs w:val="24"/>
        </w:rPr>
      </w:pPr>
    </w:p>
    <w:p w:rsidRDefault="00BD240B" w:rsidP="00BD240B" w:rsidR="00BD240B" w:rsidRPr="001140F9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5A2E42">
        <w:rPr>
          <w:rFonts w:hAnsi="Times New Roman" w:ascii="Times New Roman"/>
          <w:sz w:val="24"/>
          <w:szCs w:val="24"/>
        </w:rPr>
        <w:tab/>
        <w:t xml:space="preserve">Trgovački sud u Osijeku, stečajnoj sutkinji Nadi Roso, u stečajnom postupku </w:t>
      </w:r>
      <w:r w:rsidR="00165DB8" w:rsidRPr="005A2E42">
        <w:rPr>
          <w:rFonts w:hAnsi="Times New Roman" w:ascii="Times New Roman"/>
          <w:sz w:val="24"/>
          <w:szCs w:val="24"/>
        </w:rPr>
        <w:t xml:space="preserve">dužnika: </w:t>
      </w:r>
      <w:r w:rsidR="001140F9" w:rsidRPr="005A2E42">
        <w:rPr>
          <w:rFonts w:hAnsi="Times New Roman" w:ascii="Times New Roman"/>
          <w:sz w:val="24"/>
          <w:szCs w:val="24"/>
        </w:rPr>
        <w:t xml:space="preserve"> </w:t>
      </w:r>
      <w:r w:rsidR="00073CC7" w:rsidRPr="00073CC7">
        <w:rPr>
          <w:rFonts w:hAnsi="Times New Roman" w:ascii="Times New Roman"/>
          <w:b/>
          <w:sz w:val="24"/>
          <w:szCs w:val="24"/>
        </w:rPr>
        <w:t xml:space="preserve">FORTIS društvo s ograničenom odgovornošću za trgovinu i usluge, MBS: 040250670, OIB: 50282465922, </w:t>
      </w:r>
      <w:proofErr w:type="spellStart"/>
      <w:r w:rsidR="00073CC7" w:rsidRPr="00073CC7">
        <w:rPr>
          <w:rFonts w:hAnsi="Times New Roman" w:ascii="Times New Roman"/>
          <w:b/>
          <w:sz w:val="24"/>
          <w:szCs w:val="24"/>
        </w:rPr>
        <w:t>Saršoni</w:t>
      </w:r>
      <w:proofErr w:type="spellEnd"/>
      <w:r w:rsidR="00073CC7" w:rsidRPr="00073CC7">
        <w:rPr>
          <w:rFonts w:hAnsi="Times New Roman" w:ascii="Times New Roman"/>
          <w:b/>
          <w:sz w:val="24"/>
          <w:szCs w:val="24"/>
        </w:rPr>
        <w:t xml:space="preserve"> 79, </w:t>
      </w:r>
      <w:proofErr w:type="spellStart"/>
      <w:r w:rsidR="00073CC7" w:rsidRPr="00073CC7">
        <w:rPr>
          <w:rFonts w:hAnsi="Times New Roman" w:ascii="Times New Roman"/>
          <w:b/>
          <w:sz w:val="24"/>
          <w:szCs w:val="24"/>
        </w:rPr>
        <w:t>Saršoni</w:t>
      </w:r>
      <w:proofErr w:type="spellEnd"/>
      <w:r w:rsidR="00073CC7" w:rsidRPr="00073CC7">
        <w:rPr>
          <w:rFonts w:hAnsi="Times New Roman" w:ascii="Times New Roman"/>
          <w:b/>
          <w:sz w:val="24"/>
          <w:szCs w:val="24"/>
        </w:rPr>
        <w:t xml:space="preserve"> (Općina </w:t>
      </w:r>
      <w:proofErr w:type="spellStart"/>
      <w:r w:rsidR="00073CC7" w:rsidRPr="00073CC7">
        <w:rPr>
          <w:rFonts w:hAnsi="Times New Roman" w:ascii="Times New Roman"/>
          <w:b/>
          <w:sz w:val="24"/>
          <w:szCs w:val="24"/>
        </w:rPr>
        <w:t>Viškovo</w:t>
      </w:r>
      <w:proofErr w:type="spellEnd"/>
      <w:r w:rsidR="00073CC7" w:rsidRPr="00073CC7">
        <w:rPr>
          <w:rFonts w:hAnsi="Times New Roman" w:ascii="Times New Roman"/>
          <w:b/>
          <w:sz w:val="24"/>
          <w:szCs w:val="24"/>
        </w:rPr>
        <w:t>),</w:t>
      </w:r>
      <w:r w:rsidRPr="005A2E42">
        <w:rPr>
          <w:rFonts w:hAnsi="Times New Roman" w:ascii="Times New Roman"/>
          <w:sz w:val="24"/>
          <w:szCs w:val="24"/>
        </w:rPr>
        <w:t xml:space="preserve"> dana </w:t>
      </w:r>
      <w:r w:rsidR="00073CC7">
        <w:rPr>
          <w:rFonts w:hAnsi="Times New Roman" w:ascii="Times New Roman"/>
          <w:sz w:val="24"/>
          <w:szCs w:val="24"/>
        </w:rPr>
        <w:t>14. prosinca</w:t>
      </w:r>
      <w:r w:rsidRPr="005A2E42">
        <w:rPr>
          <w:rFonts w:hAnsi="Times New Roman" w:ascii="Times New Roman"/>
          <w:sz w:val="24"/>
          <w:szCs w:val="24"/>
        </w:rPr>
        <w:t xml:space="preserve"> 2018. g.,</w:t>
      </w: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5A2E4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jc w:val="center"/>
        <w:rPr>
          <w:rFonts w:hAnsi="Times New Roman" w:ascii="Times New Roman"/>
          <w:sz w:val="24"/>
          <w:szCs w:val="24"/>
        </w:rPr>
      </w:pPr>
      <w:r w:rsidRPr="001140F9">
        <w:rPr>
          <w:rFonts w:hAnsi="Times New Roman" w:ascii="Times New Roman"/>
          <w:sz w:val="24"/>
          <w:szCs w:val="24"/>
        </w:rPr>
        <w:t>r i j e š i o  j e</w:t>
      </w: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 w:rsidRPr="001140F9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073CC7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360" w:left="0"/>
        <w:jc w:val="both"/>
        <w:rPr>
          <w:b w:val="false"/>
          <w:color w:val="FF0000"/>
          <w:sz w:val="24"/>
          <w:szCs w:val="24"/>
        </w:rPr>
      </w:pPr>
      <w:r w:rsidRPr="001140F9">
        <w:rPr>
          <w:b w:val="false"/>
          <w:sz w:val="24"/>
          <w:szCs w:val="24"/>
        </w:rPr>
        <w:t>Privremenoj stečajnoj upraviteljici</w:t>
      </w:r>
      <w:r w:rsidRPr="001140F9">
        <w:rPr>
          <w:sz w:val="24"/>
          <w:szCs w:val="24"/>
        </w:rPr>
        <w:t xml:space="preserve"> Blanki </w:t>
      </w:r>
      <w:proofErr w:type="spellStart"/>
      <w:r w:rsidRPr="001140F9">
        <w:rPr>
          <w:sz w:val="24"/>
          <w:szCs w:val="24"/>
        </w:rPr>
        <w:t>Gambiraža</w:t>
      </w:r>
      <w:proofErr w:type="spellEnd"/>
      <w:r w:rsidRPr="001140F9">
        <w:rPr>
          <w:sz w:val="24"/>
          <w:szCs w:val="24"/>
        </w:rPr>
        <w:t xml:space="preserve"> iz Osijeka, Bakarska 42, OIB 81085118009 </w:t>
      </w:r>
      <w:r w:rsidRPr="001140F9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073CC7" w:rsidRPr="00073CC7">
        <w:rPr>
          <w:b w:val="false"/>
          <w:sz w:val="24"/>
          <w:szCs w:val="24"/>
        </w:rPr>
        <w:t xml:space="preserve">FORTIS društvo s ograničenom odgovornošću za trgovinu i usluge, MBS: 040250670, OIB: 50282465922, </w:t>
      </w:r>
      <w:proofErr w:type="spellStart"/>
      <w:r w:rsidR="00073CC7" w:rsidRPr="00073CC7">
        <w:rPr>
          <w:b w:val="false"/>
          <w:sz w:val="24"/>
          <w:szCs w:val="24"/>
        </w:rPr>
        <w:t>Saršoni</w:t>
      </w:r>
      <w:proofErr w:type="spellEnd"/>
      <w:r w:rsidR="00073CC7" w:rsidRPr="00073CC7">
        <w:rPr>
          <w:b w:val="false"/>
          <w:sz w:val="24"/>
          <w:szCs w:val="24"/>
        </w:rPr>
        <w:t xml:space="preserve"> 79, </w:t>
      </w:r>
      <w:proofErr w:type="spellStart"/>
      <w:r w:rsidR="00073CC7" w:rsidRPr="00073CC7">
        <w:rPr>
          <w:b w:val="false"/>
          <w:sz w:val="24"/>
          <w:szCs w:val="24"/>
        </w:rPr>
        <w:t>Saršoni</w:t>
      </w:r>
      <w:proofErr w:type="spellEnd"/>
      <w:r w:rsidR="00073CC7" w:rsidRPr="00073CC7">
        <w:rPr>
          <w:b w:val="false"/>
          <w:sz w:val="24"/>
          <w:szCs w:val="24"/>
        </w:rPr>
        <w:t xml:space="preserve"> (Općina </w:t>
      </w:r>
      <w:proofErr w:type="spellStart"/>
      <w:r w:rsidR="00073CC7" w:rsidRPr="00073CC7">
        <w:rPr>
          <w:b w:val="false"/>
          <w:sz w:val="24"/>
          <w:szCs w:val="24"/>
        </w:rPr>
        <w:t>Viškovo</w:t>
      </w:r>
      <w:proofErr w:type="spellEnd"/>
      <w:r w:rsidR="00073CC7" w:rsidRPr="00073CC7">
        <w:rPr>
          <w:b w:val="false"/>
          <w:sz w:val="24"/>
          <w:szCs w:val="24"/>
        </w:rPr>
        <w:t>),</w:t>
      </w:r>
      <w:r>
        <w:t xml:space="preserve"> </w:t>
      </w:r>
      <w:r>
        <w:rPr>
          <w:b w:val="false"/>
          <w:sz w:val="24"/>
          <w:szCs w:val="24"/>
        </w:rPr>
        <w:t xml:space="preserve">u ukupnom iznosu od </w:t>
      </w:r>
      <w:r w:rsidR="00073CC7">
        <w:rPr>
          <w:b w:val="false"/>
          <w:sz w:val="24"/>
          <w:szCs w:val="24"/>
        </w:rPr>
        <w:t>5</w:t>
      </w:r>
      <w:r>
        <w:rPr>
          <w:b w:val="false"/>
          <w:sz w:val="24"/>
          <w:szCs w:val="24"/>
        </w:rPr>
        <w:t>.000,00 kn.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165DB8">
        <w:rPr>
          <w:b w:val="false"/>
          <w:sz w:val="24"/>
          <w:szCs w:val="24"/>
        </w:rPr>
        <w:t xml:space="preserve">Nalaže se računovodstvu ovoga suda da sa </w:t>
      </w:r>
      <w:proofErr w:type="spellStart"/>
      <w:r w:rsidR="00165DB8" w:rsidRPr="00165DB8">
        <w:rPr>
          <w:b w:val="false"/>
          <w:sz w:val="24"/>
          <w:szCs w:val="24"/>
        </w:rPr>
        <w:t>kontovnika</w:t>
      </w:r>
      <w:proofErr w:type="spellEnd"/>
      <w:r w:rsidR="00165DB8" w:rsidRPr="00165DB8">
        <w:rPr>
          <w:b w:val="false"/>
          <w:sz w:val="24"/>
          <w:szCs w:val="24"/>
        </w:rPr>
        <w:t xml:space="preserve"> 8500</w:t>
      </w:r>
      <w:r w:rsidRPr="00165DB8">
        <w:rPr>
          <w:b w:val="false"/>
          <w:sz w:val="24"/>
          <w:szCs w:val="24"/>
        </w:rPr>
        <w:t xml:space="preserve"> isplati ukupan iznos od </w:t>
      </w:r>
      <w:r w:rsidR="00073CC7">
        <w:rPr>
          <w:b w:val="false"/>
          <w:sz w:val="24"/>
          <w:szCs w:val="24"/>
        </w:rPr>
        <w:t>5</w:t>
      </w:r>
      <w:r w:rsidRPr="00165DB8">
        <w:rPr>
          <w:b w:val="false"/>
          <w:sz w:val="24"/>
          <w:szCs w:val="24"/>
        </w:rPr>
        <w:t>.000,00 kn bruto stečajnoj upraviteljici</w:t>
      </w:r>
      <w:r>
        <w:rPr>
          <w:sz w:val="24"/>
          <w:szCs w:val="24"/>
        </w:rPr>
        <w:t xml:space="preserve"> Blanki </w:t>
      </w:r>
      <w:proofErr w:type="spellStart"/>
      <w:r>
        <w:rPr>
          <w:sz w:val="24"/>
          <w:szCs w:val="24"/>
        </w:rPr>
        <w:t>Gambiraža</w:t>
      </w:r>
      <w:proofErr w:type="spellEnd"/>
      <w:r>
        <w:rPr>
          <w:sz w:val="24"/>
          <w:szCs w:val="24"/>
        </w:rPr>
        <w:t xml:space="preserve"> iz Osijeka, Bakarska 42, OIB 81085118009 </w:t>
      </w:r>
      <w:r>
        <w:rPr>
          <w:b w:val="false"/>
          <w:sz w:val="24"/>
          <w:szCs w:val="24"/>
        </w:rPr>
        <w:t xml:space="preserve">a da se neto iznos isplati na žiro račun broj HR25 25000093103150860 kod Hypo Alpe </w:t>
      </w:r>
      <w:proofErr w:type="spellStart"/>
      <w:r>
        <w:rPr>
          <w:b w:val="false"/>
          <w:sz w:val="24"/>
          <w:szCs w:val="24"/>
        </w:rPr>
        <w:t>Adria</w:t>
      </w:r>
      <w:proofErr w:type="spellEnd"/>
      <w:r>
        <w:rPr>
          <w:b w:val="false"/>
          <w:sz w:val="24"/>
          <w:szCs w:val="24"/>
        </w:rPr>
        <w:t xml:space="preserve"> Bank d.d., nakon pravomoćnosti ovog rješenja.</w:t>
      </w:r>
    </w:p>
    <w:p w:rsidRDefault="00BD240B" w:rsidP="00BD240B" w:rsidR="00BD240B">
      <w:pPr>
        <w:pStyle w:val="Naslov1"/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</w:p>
    <w:p w:rsidRDefault="00BD240B" w:rsidP="00BD240B" w:rsidR="00BD240B">
      <w:pPr>
        <w:pStyle w:val="Naslov1"/>
        <w:numPr>
          <w:ilvl w:val="0"/>
          <w:numId w:val="20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Ovo rješenje objaviti će se u izvodu, na mrežnoj stranici e-Oglasna ploča Trgovačkog suda u Osijeku (čl. 94 st. 4 SZ).</w:t>
      </w:r>
    </w:p>
    <w:p w:rsidRDefault="00BD240B" w:rsidP="00F45927" w:rsidR="00BD240B">
      <w:pPr>
        <w:rPr>
          <w:rFonts w:hAnsi="Times New Roman" w:ascii="Times New Roman"/>
          <w:sz w:val="24"/>
          <w:szCs w:val="24"/>
        </w:rPr>
      </w:pPr>
    </w:p>
    <w:p w:rsidRDefault="00BD240B" w:rsidP="00F45927" w:rsidR="00BD240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Rješenjem ovog suda broj 6 St-</w:t>
      </w:r>
      <w:r w:rsidR="00073CC7">
        <w:rPr>
          <w:rFonts w:hAnsi="Times New Roman" w:ascii="Times New Roman"/>
          <w:sz w:val="24"/>
          <w:szCs w:val="24"/>
        </w:rPr>
        <w:t>1012/18-7 od 21 rujna 2018. g.</w:t>
      </w:r>
      <w:r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 nad dužnikom </w:t>
      </w:r>
      <w:r w:rsidR="00073CC7" w:rsidRPr="00073CC7">
        <w:rPr>
          <w:rFonts w:hAnsi="Times New Roman" w:ascii="Times New Roman"/>
          <w:b/>
          <w:sz w:val="24"/>
          <w:szCs w:val="24"/>
        </w:rPr>
        <w:t xml:space="preserve">FORTIS društvo s ograničenom odgovornošću za trgovinu i usluge, MBS: 040250670, OIB: 50282465922, </w:t>
      </w:r>
      <w:proofErr w:type="spellStart"/>
      <w:r w:rsidR="00073CC7" w:rsidRPr="00073CC7">
        <w:rPr>
          <w:rFonts w:hAnsi="Times New Roman" w:ascii="Times New Roman"/>
          <w:b/>
          <w:sz w:val="24"/>
          <w:szCs w:val="24"/>
        </w:rPr>
        <w:t>Saršoni</w:t>
      </w:r>
      <w:proofErr w:type="spellEnd"/>
      <w:r w:rsidR="00073CC7" w:rsidRPr="00073CC7">
        <w:rPr>
          <w:rFonts w:hAnsi="Times New Roman" w:ascii="Times New Roman"/>
          <w:b/>
          <w:sz w:val="24"/>
          <w:szCs w:val="24"/>
        </w:rPr>
        <w:t xml:space="preserve"> 79, </w:t>
      </w:r>
      <w:proofErr w:type="spellStart"/>
      <w:r w:rsidR="00073CC7" w:rsidRPr="00073CC7">
        <w:rPr>
          <w:rFonts w:hAnsi="Times New Roman" w:ascii="Times New Roman"/>
          <w:b/>
          <w:sz w:val="24"/>
          <w:szCs w:val="24"/>
        </w:rPr>
        <w:t>Saršoni</w:t>
      </w:r>
      <w:proofErr w:type="spellEnd"/>
      <w:r w:rsidR="00073CC7" w:rsidRPr="00073CC7">
        <w:rPr>
          <w:rFonts w:hAnsi="Times New Roman" w:ascii="Times New Roman"/>
          <w:b/>
          <w:sz w:val="24"/>
          <w:szCs w:val="24"/>
        </w:rPr>
        <w:t xml:space="preserve"> (Općina </w:t>
      </w:r>
      <w:proofErr w:type="spellStart"/>
      <w:r w:rsidR="00073CC7" w:rsidRPr="00073CC7">
        <w:rPr>
          <w:rFonts w:hAnsi="Times New Roman" w:ascii="Times New Roman"/>
          <w:b/>
          <w:sz w:val="24"/>
          <w:szCs w:val="24"/>
        </w:rPr>
        <w:t>Viškovo</w:t>
      </w:r>
      <w:proofErr w:type="spellEnd"/>
      <w:r w:rsidR="00073CC7" w:rsidRPr="00073CC7">
        <w:rPr>
          <w:rFonts w:hAnsi="Times New Roman" w:ascii="Times New Roman"/>
          <w:b/>
          <w:sz w:val="24"/>
          <w:szCs w:val="24"/>
        </w:rPr>
        <w:t xml:space="preserve">), </w:t>
      </w:r>
      <w:r>
        <w:rPr>
          <w:rFonts w:hAnsi="Times New Roman" w:ascii="Times New Roman"/>
          <w:sz w:val="24"/>
          <w:szCs w:val="24"/>
        </w:rPr>
        <w:t xml:space="preserve">te je metodom slučajnog odabira (automatski odabir) sukladno čl. 115 st. 2 SZ u vezi s čl. 132 st. 2 SZ i 432 SZ (NN 71/15) za privremenu stečajnu upraviteljicu imenovana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</w:t>
      </w:r>
      <w:r w:rsidR="00073CC7">
        <w:rPr>
          <w:rFonts w:hAnsi="Times New Roman" w:ascii="Times New Roman"/>
          <w:sz w:val="24"/>
          <w:szCs w:val="24"/>
        </w:rPr>
        <w:t xml:space="preserve"> dana 11. listopada 2018. g.</w:t>
      </w: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2E42" w:rsidP="00BD240B" w:rsidR="005A2E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3CC7" w:rsidP="00073CC7" w:rsidR="00073CC7" w:rsidRPr="00073CC7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73CC7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1012/18-21</w:t>
      </w:r>
    </w:p>
    <w:p w:rsidRDefault="00F45927" w:rsidP="00BD240B" w:rsidR="00F4592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3CC7" w:rsidP="00BD240B" w:rsidR="00073CC7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dostavila ovom sudu dana </w:t>
      </w:r>
      <w:r w:rsidR="00073CC7">
        <w:rPr>
          <w:rFonts w:hAnsi="Times New Roman" w:ascii="Times New Roman"/>
          <w:sz w:val="24"/>
          <w:szCs w:val="24"/>
        </w:rPr>
        <w:t>3. prosinca</w:t>
      </w:r>
      <w:r>
        <w:rPr>
          <w:rFonts w:hAnsi="Times New Roman" w:ascii="Times New Roman"/>
          <w:sz w:val="24"/>
          <w:szCs w:val="24"/>
        </w:rPr>
        <w:t xml:space="preserve"> 2018. g. navodeći koje sve radnje je obavila radi utvrđivanja činjeničnog stanja.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Privremena stečajna upraviteljica je na ročištu održanom dana </w:t>
      </w:r>
      <w:r w:rsidR="00073CC7">
        <w:rPr>
          <w:rFonts w:hAnsi="Times New Roman" w:ascii="Times New Roman"/>
          <w:sz w:val="24"/>
          <w:szCs w:val="24"/>
        </w:rPr>
        <w:t>12. prosinca</w:t>
      </w:r>
      <w:r w:rsidR="001140F9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predložila da joj se odredi nagrada za obavljanje poslova privremene stečajne upraviteljice.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BD240B" w:rsidP="00BD240B" w:rsidR="00BD240B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073CC7">
        <w:rPr>
          <w:rFonts w:hAnsi="Times New Roman" w:ascii="Times New Roman"/>
          <w:sz w:val="24"/>
          <w:szCs w:val="24"/>
        </w:rPr>
        <w:t>5</w:t>
      </w:r>
      <w:r>
        <w:rPr>
          <w:rFonts w:hAnsi="Times New Roman" w:ascii="Times New Roman"/>
          <w:sz w:val="24"/>
          <w:szCs w:val="24"/>
        </w:rPr>
        <w:t>.000,00 kn bruto i valjalo je odlučiti kao u izreci.</w:t>
      </w:r>
    </w:p>
    <w:p w:rsidRDefault="00BD240B" w:rsidP="00BD240B" w:rsidR="00BD240B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tabs>
          <w:tab w:pos="4536" w:val="center"/>
          <w:tab w:pos="631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</w:t>
      </w:r>
      <w:r w:rsidR="00073CC7">
        <w:rPr>
          <w:rFonts w:hAnsi="Times New Roman" w:ascii="Times New Roman"/>
          <w:sz w:val="24"/>
          <w:szCs w:val="24"/>
        </w:rPr>
        <w:t>14. prosinca</w:t>
      </w:r>
      <w:r>
        <w:rPr>
          <w:rFonts w:hAnsi="Times New Roman" w:ascii="Times New Roman"/>
          <w:sz w:val="24"/>
          <w:szCs w:val="24"/>
        </w:rPr>
        <w:t xml:space="preserve"> 2018. g.</w:t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BD240B" w:rsidP="00BD240B" w:rsidR="00BD240B">
      <w:pPr>
        <w:pStyle w:val="Bezproreda10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ovog suda.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ploča</w:t>
      </w:r>
    </w:p>
    <w:p w:rsidRDefault="00BD240B" w:rsidP="00BD240B" w:rsidR="00BD240B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  <w:r w:rsidR="00F45927">
        <w:rPr>
          <w:rFonts w:hAnsi="Times New Roman" w:ascii="Times New Roman"/>
          <w:sz w:val="24"/>
          <w:szCs w:val="24"/>
        </w:rPr>
        <w:t xml:space="preserve"> </w:t>
      </w:r>
    </w:p>
    <w:p w:rsidRDefault="005A2E42" w:rsidP="00BD240B" w:rsidR="005A2E42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st. uprav. Blanka </w:t>
      </w:r>
      <w:proofErr w:type="spellStart"/>
      <w:r>
        <w:rPr>
          <w:rFonts w:hAnsi="Times New Roman" w:ascii="Times New Roman"/>
          <w:sz w:val="24"/>
          <w:szCs w:val="24"/>
        </w:rPr>
        <w:t>Gambiraža</w:t>
      </w:r>
      <w:proofErr w:type="spellEnd"/>
    </w:p>
    <w:p w:rsidRDefault="00BD240B" w:rsidP="00F45927" w:rsidR="00BD240B" w:rsidRPr="00F45927">
      <w:pPr>
        <w:pStyle w:val="Bezproreda10"/>
        <w:numPr>
          <w:ilvl w:val="0"/>
          <w:numId w:val="21"/>
        </w:numPr>
        <w:rPr>
          <w:rFonts w:hAnsi="Times New Roman" w:ascii="Times New Roman"/>
          <w:sz w:val="24"/>
          <w:szCs w:val="24"/>
        </w:rPr>
      </w:pPr>
      <w:r w:rsidRPr="00F45927">
        <w:rPr>
          <w:rFonts w:hAnsi="Times New Roman" w:ascii="Times New Roman"/>
          <w:sz w:val="24"/>
          <w:szCs w:val="24"/>
        </w:rPr>
        <w:t>K-</w:t>
      </w:r>
      <w:r w:rsidR="00073CC7">
        <w:rPr>
          <w:rFonts w:hAnsi="Times New Roman" w:ascii="Times New Roman"/>
          <w:sz w:val="24"/>
          <w:szCs w:val="24"/>
        </w:rPr>
        <w:t>31.1.</w:t>
      </w:r>
    </w:p>
    <w:p w:rsidRDefault="00BD240B" w:rsidP="00BD240B" w:rsidR="00BD240B">
      <w:pPr>
        <w:pStyle w:val="Bezproreda1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B76B7D" w:rsidR="000D19F5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0D19F5" w:rsidP="005A2E42" w:rsidR="000D19F5" w:rsidRP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3B450C" w:rsidP="000D19F5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1B4" w:rsidP="00F427F2" w:rsidR="00B721B4">
      <w:pPr>
        <w:spacing w:lineRule="auto" w:line="240" w:after="0"/>
      </w:pPr>
      <w:r>
        <w:separator/>
      </w:r>
    </w:p>
  </w:endnote>
  <w:endnote w:id="0" w:type="continuationSeparator">
    <w:p w:rsidRDefault="00B721B4" w:rsidP="00F427F2" w:rsidR="00B721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erlin Sans FB Demi">
    <w:panose1 w:val="020E0802020502020306"/>
    <w:charset w:val="00"/>
    <w:family w:val="swiss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1B4" w:rsidP="00F427F2" w:rsidR="00B721B4">
      <w:pPr>
        <w:spacing w:lineRule="auto" w:line="240" w:after="0"/>
      </w:pPr>
      <w:r>
        <w:separator/>
      </w:r>
    </w:p>
  </w:footnote>
  <w:footnote w:id="0" w:type="continuationSeparator">
    <w:p w:rsidRDefault="00B721B4" w:rsidP="00F427F2" w:rsidR="00B721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19F5" w:rsidR="000D19F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6B7D">
      <w:rPr>
        <w:noProof/>
      </w:rPr>
      <w:t>1</w:t>
    </w:r>
    <w:r>
      <w:fldChar w:fldCharType="end"/>
    </w:r>
  </w:p>
  <w:p w:rsidRDefault="00F427F2" w:rsidP="00F427F2" w:rsidR="00F427F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40E3EC3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BC3F6C"/>
    <w:multiLevelType w:val="hybridMultilevel"/>
    <w:tmpl w:val="D6F86ADA"/>
    <w:lvl w:tplc="20D01924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7"/>
  </w:num>
  <w:num w:numId="17">
    <w:abstractNumId w:val="14"/>
  </w:num>
  <w:num w:numId="18">
    <w:abstractNumId w:val="1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500B2"/>
    <w:rsid w:val="00065080"/>
    <w:rsid w:val="00073CC7"/>
    <w:rsid w:val="00096E2C"/>
    <w:rsid w:val="000D19F5"/>
    <w:rsid w:val="000D2A5B"/>
    <w:rsid w:val="000D2DDD"/>
    <w:rsid w:val="000E792F"/>
    <w:rsid w:val="0011160C"/>
    <w:rsid w:val="001140F9"/>
    <w:rsid w:val="00144BC1"/>
    <w:rsid w:val="00165DB8"/>
    <w:rsid w:val="001761B6"/>
    <w:rsid w:val="001C376C"/>
    <w:rsid w:val="001C672C"/>
    <w:rsid w:val="001E0F82"/>
    <w:rsid w:val="002227F0"/>
    <w:rsid w:val="00286542"/>
    <w:rsid w:val="002C0D19"/>
    <w:rsid w:val="00301C20"/>
    <w:rsid w:val="00352B6A"/>
    <w:rsid w:val="00355DD3"/>
    <w:rsid w:val="003576DA"/>
    <w:rsid w:val="003600CC"/>
    <w:rsid w:val="00375DDD"/>
    <w:rsid w:val="003B450C"/>
    <w:rsid w:val="003C1C2B"/>
    <w:rsid w:val="00404F3C"/>
    <w:rsid w:val="004164EB"/>
    <w:rsid w:val="004215E8"/>
    <w:rsid w:val="004447A5"/>
    <w:rsid w:val="004A184F"/>
    <w:rsid w:val="00542551"/>
    <w:rsid w:val="00573829"/>
    <w:rsid w:val="005A2E42"/>
    <w:rsid w:val="005A42BD"/>
    <w:rsid w:val="005B1BC7"/>
    <w:rsid w:val="00623784"/>
    <w:rsid w:val="00630DCC"/>
    <w:rsid w:val="006436E5"/>
    <w:rsid w:val="00752475"/>
    <w:rsid w:val="007558EB"/>
    <w:rsid w:val="00777F61"/>
    <w:rsid w:val="007B43BB"/>
    <w:rsid w:val="007B7E29"/>
    <w:rsid w:val="007D1440"/>
    <w:rsid w:val="007D2D6F"/>
    <w:rsid w:val="00826F89"/>
    <w:rsid w:val="00847790"/>
    <w:rsid w:val="00854B35"/>
    <w:rsid w:val="00871CFC"/>
    <w:rsid w:val="00887529"/>
    <w:rsid w:val="008D6FC8"/>
    <w:rsid w:val="0093701A"/>
    <w:rsid w:val="00985372"/>
    <w:rsid w:val="009A0499"/>
    <w:rsid w:val="009A3C05"/>
    <w:rsid w:val="009D4867"/>
    <w:rsid w:val="009E6769"/>
    <w:rsid w:val="00A21BC5"/>
    <w:rsid w:val="00A26254"/>
    <w:rsid w:val="00A542C9"/>
    <w:rsid w:val="00A601A9"/>
    <w:rsid w:val="00A855CE"/>
    <w:rsid w:val="00AC6D07"/>
    <w:rsid w:val="00AE2842"/>
    <w:rsid w:val="00AE7C0E"/>
    <w:rsid w:val="00B071A9"/>
    <w:rsid w:val="00B1188C"/>
    <w:rsid w:val="00B42A7A"/>
    <w:rsid w:val="00B721B4"/>
    <w:rsid w:val="00B76B7D"/>
    <w:rsid w:val="00BD240B"/>
    <w:rsid w:val="00BD73EC"/>
    <w:rsid w:val="00BE0DC1"/>
    <w:rsid w:val="00BE66D2"/>
    <w:rsid w:val="00CA1194"/>
    <w:rsid w:val="00CE019E"/>
    <w:rsid w:val="00D463FF"/>
    <w:rsid w:val="00D61790"/>
    <w:rsid w:val="00D6411F"/>
    <w:rsid w:val="00D74553"/>
    <w:rsid w:val="00DB2D35"/>
    <w:rsid w:val="00DE69A8"/>
    <w:rsid w:val="00E32CE3"/>
    <w:rsid w:val="00E840B3"/>
    <w:rsid w:val="00E92E4A"/>
    <w:rsid w:val="00E94CF4"/>
    <w:rsid w:val="00E96EFB"/>
    <w:rsid w:val="00EE6EBF"/>
    <w:rsid w:val="00F2095D"/>
    <w:rsid w:val="00F21A5F"/>
    <w:rsid w:val="00F427F2"/>
    <w:rsid w:val="00F45927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826F89"/>
    <w:rPr>
      <w:rFonts w:eastAsia="Times New Roman" w:hAnsi="Times New Roman" w:asci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true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6B7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76B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B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B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B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826F89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847790"/>
    <w:rPr>
      <w:b/>
      <w:bCs/>
    </w:rPr>
  </w:style>
  <w:style w:styleId="Bezproreda" w:type="paragraph">
    <w:name w:val="No Spacing"/>
    <w:uiPriority w:val="1"/>
    <w:qFormat/>
    <w:rsid w:val="00847790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826F89"/>
    <w:rPr>
      <w:rFonts w:ascii="Times New Roman" w:eastAsia="Times New Roman" w:hAnsi="Times New Roman"/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826F89"/>
    <w:pPr>
      <w:ind w:left="708"/>
    </w:pPr>
  </w:style>
  <w:style w:customStyle="1" w:styleId="Bezproreda10" w:type="paragraph">
    <w:name w:val="Bez proreda1"/>
    <w:uiPriority w:val="1"/>
    <w:qFormat/>
    <w:rsid w:val="00826F89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6B7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76B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B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B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B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35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2572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747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St-1012/2018</izvorni_sadrzaj>
    <derivirana_varijabla naziv="DomainObject.Predmet.OznakaBroj_1">St-1012/2018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d.o.o.</izvorni_sadrzaj>
    <derivirana_varijabla naziv="DomainObject.Predmet.ProtustrankaFormated_1">  FORTIS d.o.o.</derivirana_varijabla>
  </DomainObject.Predmet.ProtustrankaFormated>
  <DomainObject.Predmet.ProtustrankaFormatedOIB>
    <izvorni_sadrzaj>  FORTIS d.o.o., OIB 50282465922</izvorni_sadrzaj>
    <derivirana_varijabla naziv="DomainObject.Predmet.ProtustrankaFormatedOIB_1">  FORTIS d.o.o., OIB 50282465922</derivirana_varijabla>
  </DomainObject.Predmet.ProtustrankaFormatedOIB>
  <DomainObject.Predmet.ProtustrankaFormatedWithAdress>
    <izvorni_sadrzaj> FORTIS d.o.o., Grič 3, 10430 Samobor</izvorni_sadrzaj>
    <derivirana_varijabla naziv="DomainObject.Predmet.ProtustrankaFormatedWithAdress_1"> FORTIS d.o.o., Grič 3, 10430 Samobor</derivirana_varijabla>
  </DomainObject.Predmet.ProtustrankaFormatedWithAdress>
  <DomainObject.Predmet.ProtustrankaFormatedWithAdressOIB>
    <izvorni_sadrzaj> FORTIS d.o.o., OIB 50282465922, Grič 3, 10430 Samobor</izvorni_sadrzaj>
    <derivirana_varijabla naziv="DomainObject.Predmet.ProtustrankaFormatedWithAdressOIB_1"> FORTIS d.o.o., OIB 50282465922, Grič 3, 10430 Samobor</derivirana_varijabla>
  </DomainObject.Predmet.ProtustrankaFormatedWithAdressOIB>
  <DomainObject.Predmet.ProtustrankaWithAdress>
    <izvorni_sadrzaj>FORTIS d.o.o. Grič 3, 10430 Samobor</izvorni_sadrzaj>
    <derivirana_varijabla naziv="DomainObject.Predmet.ProtustrankaWithAdress_1">FORTIS d.o.o. Grič 3, 10430 Samobor</derivirana_varijabla>
  </DomainObject.Predmet.ProtustrankaWithAdress>
  <DomainObject.Predmet.ProtustrankaWithAdressOIB>
    <izvorni_sadrzaj>FORTIS d.o.o., OIB 50282465922, Grič 3, 10430 Samobor</izvorni_sadrzaj>
    <derivirana_varijabla naziv="DomainObject.Predmet.ProtustrankaWithAdressOIB_1">FORTIS d.o.o., OIB 50282465922, Grič 3, 10430 Samobor</derivirana_varijabla>
  </DomainObject.Predmet.ProtustrankaWithAdressOIB>
  <DomainObject.Predmet.ProtustrankaNazivFormated>
    <izvorni_sadrzaj>FORTIS d.o.o.</izvorni_sadrzaj>
    <derivirana_varijabla naziv="DomainObject.Predmet.ProtustrankaNazivFormated_1">FORTIS d.o.o.</derivirana_varijabla>
  </DomainObject.Predmet.ProtustrankaNazivFormated>
  <DomainObject.Predmet.ProtustrankaNazivFormatedOIB>
    <izvorni_sadrzaj>FORTIS d.o.o., OIB 50282465922</izvorni_sadrzaj>
    <derivirana_varijabla naziv="DomainObject.Predmet.ProtustrankaNazivFormatedOIB_1">FORTIS d.o.o., OIB 50282465922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FORTIS d.o.o.</item>
    </izvorni_sadrzaj>
    <derivirana_varijabla naziv="DomainObject.Predmet.ProtuStrankaListFormated_1">
      <item>FORTIS d.o.o.</item>
    </derivirana_varijabla>
  </DomainObject.Predmet.ProtuStrankaListFormated>
  <DomainObject.Predmet.ProtuStrankaListFormatedOIB>
    <izvorni_sadrzaj>
      <item>FORTIS d.o.o., OIB 50282465922</item>
    </izvorni_sadrzaj>
    <derivirana_varijabla naziv="DomainObject.Predmet.ProtuStrankaListFormatedOIB_1">
      <item>FORTIS d.o.o., OIB 50282465922</item>
    </derivirana_varijabla>
  </DomainObject.Predmet.ProtuStrankaListFormatedOIB>
  <DomainObject.Predmet.ProtuStrankaListFormatedWithAdress>
    <izvorni_sadrzaj>
      <item>FORTIS d.o.o., Grič 3, 10430 Samobor</item>
    </izvorni_sadrzaj>
    <derivirana_varijabla naziv="DomainObject.Predmet.ProtuStrankaListFormatedWithAdress_1">
      <item>FORTIS d.o.o., Grič 3, 10430 Samobor</item>
    </derivirana_varijabla>
  </DomainObject.Predmet.ProtuStrankaListFormatedWithAdress>
  <DomainObject.Predmet.ProtuStrankaListFormatedWithAdressOIB>
    <izvorni_sadrzaj>
      <item>FORTIS d.o.o., OIB 50282465922, Grič 3, 10430 Samobor</item>
    </izvorni_sadrzaj>
    <derivirana_varijabla naziv="DomainObject.Predmet.ProtuStrankaListFormatedWithAdressOIB_1">
      <item>FORTIS d.o.o., OIB 50282465922, Grič 3, 10430 Samobor</item>
    </derivirana_varijabla>
  </DomainObject.Predmet.ProtuStrankaListFormatedWithAdressOIB>
  <DomainObject.Predmet.ProtuStrankaListNazivFormated>
    <izvorni_sadrzaj>
      <item>FORTIS d.o.o.</item>
    </izvorni_sadrzaj>
    <derivirana_varijabla naziv="DomainObject.Predmet.ProtuStrankaListNazivFormated_1">
      <item>FORTIS d.o.o.</item>
    </derivirana_varijabla>
  </DomainObject.Predmet.ProtuStrankaListNazivFormated>
  <DomainObject.Predmet.ProtuStrankaListNazivFormatedOIB>
    <izvorni_sadrzaj>
      <item>FORTIS d.o.o., OIB 50282465922</item>
    </izvorni_sadrzaj>
    <derivirana_varijabla naziv="DomainObject.Predmet.ProtuStrankaListNazivFormatedOIB_1">
      <item>FORTIS d.o.o., OIB 50282465922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FORTIS d.o.o.</izvorni_sadrzaj>
    <derivirana_varijabla naziv="DomainObject.Predmet.ProtustrankaIDrugi_1">FORTIS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FORTIS d.o.o., OIB 50282465922, Grič 3, 10430 Samobor</izvorni_sadrzaj>
    <derivirana_varijabla naziv="DomainObject.Predmet.ProtustrankaIDrugiAdressOIB_1">FORTIS d.o.o., OIB 50282465922,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</item>
      <item>RH MF POREZNA UPRAVA</item>
    </izvorni_sadrzaj>
    <derivirana_varijabla naziv="DomainObject.Predmet.SudioniciListNaziv_1">
      <item>FORTIS d.o.o.</item>
      <item>RH MF POREZNA UPRAVA</item>
    </derivirana_varijabla>
  </DomainObject.Predmet.SudioniciListNaziv>
  <DomainObject.Predmet.SudioniciListAdressOIB>
    <izvorni_sadrzaj>
      <item>FORTIS d.o.o., OIB 50282465922, Grič 3,10430 Samobor</item>
      <item>RH MF POREZNA UPRAVA, OIB 18683136487</item>
    </izvorni_sadrzaj>
    <derivirana_varijabla naziv="DomainObject.Predmet.SudioniciListAdressOIB_1">
      <item>FORTIS d.o.o., OIB 50282465922, Grič 3,10430 Samobor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50282465922</item>
      <item>, OIB 18683136487</item>
    </izvorni_sadrzaj>
    <derivirana_varijabla naziv="DomainObject.Predmet.SudioniciListNazivOIB_1">
      <item>, OIB 50282465922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St-1012/2018-17</izvorni_sadrzaj>
    <derivirana_varijabla naziv="DomainObject.PredzadnjaOdlukaIzPredmeta.Oznaka_1">St-1012/2018-17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E91F8-E80C-41FC-B11E-A08DA26D2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508</properties:Words>
  <properties:Characters>2753</properties:Characters>
  <properties:Lines>104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2018-09-19T12:13:00Z</dcterms:created>
  <dc:creator>Blanka</dc:creator>
  <cp:lastModifiedBy>Danijela Sekulić</cp:lastModifiedBy>
  <cp:lastPrinted>2018-12-14T10:34:00Z</cp:lastPrinted>
  <dcterms:modified xmlns:xsi="http://www.w3.org/2001/XMLSchema-instance" xsi:type="dcterms:W3CDTF">2018-12-14T10:35:00Z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(BLANKA.docx)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