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3e7b" w14:paraId="a7c3e7b" w:rsidRDefault="00333B07" w:rsidP="00333B07" w:rsidR="00D062F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46EC1" w:rsidP="00646EC1" w:rsidR="00646EC1" w:rsidRPr="00A40D95"/>
    <w:tbl>
      <w:tblPr>
        <w:tblW w:type="auto" w:w="0"/>
        <w:tblLook w:val="01E0" w:noVBand="0" w:noHBand="0" w:lastColumn="1" w:firstColumn="1" w:lastRow="1" w:firstRow="1"/>
      </w:tblPr>
      <w:tblGrid>
        <w:gridCol w:w="2988"/>
      </w:tblGrid>
      <w:tr w:rsidTr="007C116C" w:rsidR="00646EC1" w:rsidRPr="00A40D95">
        <w:tc>
          <w:tcPr>
            <w:tcW w:type="dxa" w:w="2988"/>
            <w:shd w:fill="auto" w:color="auto" w:val="clear"/>
          </w:tcPr>
          <w:p w:rsidRDefault="00646EC1" w:rsidP="000C2845" w:rsidR="00646EC1" w:rsidRPr="00A40D95">
            <w:r w:rsidRPr="00A40D95">
              <w:rPr>
                <w:bCs/>
              </w:rPr>
              <w:t>REPUBLIKA HRVATSKA</w:t>
            </w:r>
            <w:r w:rsidRPr="00A40D95">
              <w:t xml:space="preserve"> </w:t>
            </w:r>
          </w:p>
          <w:p w:rsidRDefault="00CD50B3" w:rsidP="000C2845" w:rsidR="00646EC1" w:rsidRPr="00A40D95">
            <w:r>
              <w:t xml:space="preserve">  </w:t>
            </w:r>
            <w:r w:rsidR="00646EC1" w:rsidRPr="00A40D95">
              <w:t>Trgovački sud u Zagrebu</w:t>
            </w:r>
          </w:p>
          <w:p w:rsidRDefault="00CD50B3" w:rsidP="007C116C" w:rsidR="00646EC1" w:rsidRPr="00A40D9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sz w:val="24"/>
              </w:rPr>
              <w:t xml:space="preserve">    </w:t>
            </w:r>
            <w:r w:rsidR="00646EC1" w:rsidRPr="00A40D95">
              <w:rPr>
                <w:b w:val="false"/>
                <w:sz w:val="24"/>
              </w:rPr>
              <w:t xml:space="preserve">Zagreb, </w:t>
            </w:r>
            <w:proofErr w:type="spellStart"/>
            <w:r w:rsidR="00646EC1" w:rsidRPr="00A40D95">
              <w:rPr>
                <w:b w:val="false"/>
                <w:sz w:val="24"/>
              </w:rPr>
              <w:t>Amruševa</w:t>
            </w:r>
            <w:proofErr w:type="spellEnd"/>
            <w:r w:rsidR="00646EC1" w:rsidRPr="00A40D95">
              <w:rPr>
                <w:b w:val="false"/>
                <w:sz w:val="24"/>
              </w:rPr>
              <w:t xml:space="preserve"> 2/II</w:t>
            </w:r>
          </w:p>
        </w:tc>
      </w:tr>
    </w:tbl>
    <w:p w:rsidRDefault="00333B07" w:rsidP="00333B07" w:rsidR="00333B07">
      <w:pPr>
        <w:pStyle w:val="Zaglavlje"/>
        <w:jc w:val="right"/>
      </w:pPr>
    </w:p>
    <w:p w:rsidRDefault="00333B07" w:rsidP="00333B07" w:rsidR="00333B07">
      <w:pPr>
        <w:pStyle w:val="Zaglavlje"/>
        <w:jc w:val="right"/>
      </w:pPr>
      <w:r>
        <w:t>8</w:t>
      </w:r>
      <w:r w:rsidR="00282E1E">
        <w:t>9</w:t>
      </w:r>
      <w:r>
        <w:t xml:space="preserve">. </w:t>
      </w:r>
      <w:r w:rsidR="00132EA3">
        <w:t>St-3193/16-</w:t>
      </w:r>
      <w:r w:rsidR="003F37A8">
        <w:t>5</w:t>
      </w:r>
    </w:p>
    <w:p w:rsidRDefault="00333B07" w:rsidP="00333B07" w:rsidR="00333B07">
      <w:pPr>
        <w:pStyle w:val="Zaglavlje"/>
        <w:jc w:val="right"/>
      </w:pPr>
    </w:p>
    <w:p w:rsidRDefault="00333B07" w:rsidP="00333B07" w:rsidR="00333B07">
      <w:pPr>
        <w:pStyle w:val="Zaglavlje"/>
        <w:jc w:val="center"/>
      </w:pPr>
      <w:r>
        <w:t xml:space="preserve">R E P U B L I K A  H R V A T S K A </w:t>
      </w:r>
      <w:r>
        <w:br/>
      </w:r>
    </w:p>
    <w:p w:rsidRDefault="00333B07" w:rsidP="00333B07" w:rsidR="00333B07">
      <w:pPr>
        <w:jc w:val="center"/>
      </w:pPr>
      <w:r>
        <w:t>R J E Š E NJ E</w:t>
      </w:r>
    </w:p>
    <w:p w:rsidRDefault="00333B07" w:rsidP="00333B07" w:rsidR="00333B07">
      <w:pPr>
        <w:jc w:val="both"/>
      </w:pPr>
    </w:p>
    <w:p w:rsidRDefault="00132EA3" w:rsidP="00132EA3" w:rsidR="00333B07" w:rsidRPr="00132EA3">
      <w:pPr>
        <w:ind w:firstLine="708"/>
        <w:jc w:val="both"/>
        <w:rPr>
          <w:lang w:val="pl-PL"/>
        </w:rPr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1995., 1, OIB: 85821130368,</w:t>
      </w:r>
      <w:r w:rsidRPr="00070D63">
        <w:rPr>
          <w:lang w:val="pt-BR"/>
        </w:rPr>
        <w:t xml:space="preserve"> za otvaranje stečajnog postupka nad dužnikom </w:t>
      </w:r>
      <w:r w:rsidR="003F37A8">
        <w:rPr>
          <w:lang w:val="pl-PL"/>
        </w:rPr>
        <w:t>dužnikom EKO-LINIJA d.</w:t>
      </w:r>
      <w:r>
        <w:rPr>
          <w:lang w:val="pl-PL"/>
        </w:rPr>
        <w:t>o.o., Zagreb, Okučanska 9, OIB 59155711718</w:t>
      </w:r>
      <w:r w:rsidR="00F138D8">
        <w:t>,</w:t>
      </w:r>
      <w:r w:rsidR="00F138D8" w:rsidRPr="00F138D8">
        <w:t xml:space="preserve"> </w:t>
      </w:r>
      <w:r w:rsidR="003F37A8">
        <w:t>28</w:t>
      </w:r>
      <w:r w:rsidR="00282E1E" w:rsidRPr="00282E1E">
        <w:t xml:space="preserve">. </w:t>
      </w:r>
      <w:r>
        <w:t>veljače</w:t>
      </w:r>
      <w:r w:rsidR="00282E1E" w:rsidRPr="00282E1E">
        <w:t xml:space="preserve"> 201</w:t>
      </w:r>
      <w:r>
        <w:t>8</w:t>
      </w:r>
      <w:r w:rsidR="00282E1E" w:rsidRPr="00282E1E">
        <w:t>.</w:t>
      </w:r>
      <w:r w:rsidR="00282E1E">
        <w:t>,</w:t>
      </w:r>
      <w:r w:rsidR="00282E1E" w:rsidRPr="00282E1E">
        <w:t xml:space="preserve"> </w:t>
      </w:r>
    </w:p>
    <w:p w:rsidRDefault="00333B07" w:rsidP="00F4755C" w:rsidR="00333B07">
      <w:pPr>
        <w:jc w:val="center"/>
      </w:pPr>
    </w:p>
    <w:p w:rsidRDefault="00F4755C" w:rsidP="00F4755C" w:rsidR="00F4755C" w:rsidRPr="00A40D95">
      <w:pPr>
        <w:jc w:val="center"/>
      </w:pPr>
      <w:r w:rsidRPr="00A40D95">
        <w:t>r i j e š i o  j e</w:t>
      </w:r>
    </w:p>
    <w:p w:rsidRDefault="008927E2" w:rsidP="008927E2" w:rsidR="008927E2" w:rsidRPr="00A40D95">
      <w:pPr>
        <w:jc w:val="both"/>
      </w:pPr>
    </w:p>
    <w:p w:rsidRDefault="00A40D95" w:rsidP="00333B07" w:rsidR="00B546A6" w:rsidRPr="00A40D95">
      <w:pPr>
        <w:jc w:val="both"/>
      </w:pPr>
      <w:r w:rsidRPr="00A40D95">
        <w:tab/>
      </w:r>
      <w:r w:rsidR="00333B07">
        <w:t xml:space="preserve">Nastavlja se postupak prekinut rješenjem ovog suda poslovni broj </w:t>
      </w:r>
      <w:r w:rsidR="00132EA3">
        <w:t>St-3193</w:t>
      </w:r>
      <w:r w:rsidR="00333B07">
        <w:t>/</w:t>
      </w:r>
      <w:r w:rsidR="00132EA3">
        <w:t>16-3 od 11</w:t>
      </w:r>
      <w:r w:rsidR="00333B07">
        <w:t xml:space="preserve">. </w:t>
      </w:r>
      <w:r w:rsidR="00132EA3">
        <w:t>studenog 2015</w:t>
      </w:r>
      <w:r w:rsidR="00333B07">
        <w:t xml:space="preserve">. </w:t>
      </w:r>
    </w:p>
    <w:p w:rsidRDefault="00F64CE4" w:rsidP="00F4755C" w:rsidR="00F64CE4" w:rsidRPr="00A40D95">
      <w:pPr>
        <w:jc w:val="both"/>
      </w:pPr>
    </w:p>
    <w:p w:rsidRDefault="00F4755C" w:rsidP="00F4755C" w:rsidR="00F4755C" w:rsidRPr="00A40D95">
      <w:pPr>
        <w:jc w:val="center"/>
      </w:pPr>
      <w:r w:rsidRPr="00A40D95">
        <w:t>Obrazloženje</w:t>
      </w:r>
    </w:p>
    <w:p w:rsidRDefault="008927E2" w:rsidP="008927E2" w:rsidR="008927E2" w:rsidRPr="00A40D95">
      <w:pPr>
        <w:jc w:val="both"/>
      </w:pPr>
    </w:p>
    <w:p w:rsidRDefault="00A40D95" w:rsidP="00333B07" w:rsidR="00132EA3">
      <w:pPr>
        <w:ind w:firstLine="708"/>
        <w:jc w:val="both"/>
      </w:pPr>
      <w:r w:rsidRPr="00A40D95">
        <w:t xml:space="preserve">Postupak u ovoj pravnoj stvari prekinut je rješenjem od </w:t>
      </w:r>
      <w:r w:rsidR="00132EA3">
        <w:t>11</w:t>
      </w:r>
      <w:r w:rsidR="00333B07">
        <w:t xml:space="preserve">. </w:t>
      </w:r>
      <w:r w:rsidR="00132EA3">
        <w:t>studenog 2015</w:t>
      </w:r>
      <w:r w:rsidR="00333B07">
        <w:t>.</w:t>
      </w:r>
      <w:r w:rsidR="00D95539">
        <w:t>,</w:t>
      </w:r>
      <w:r w:rsidR="00333B07">
        <w:t xml:space="preserve"> </w:t>
      </w:r>
      <w:r w:rsidRPr="00A40D95">
        <w:t xml:space="preserve">primjenom odredbe čl. </w:t>
      </w:r>
      <w:r w:rsidR="00132EA3">
        <w:t xml:space="preserve">213. Zakona o parničnom postupku ("Narodne novine" broj 53/91, 91/92, 112/99, 88/01, 117/03, 88/05, 02/07, 84/08, 123/08, 57/11 i 25/13, dalje: ZPP) do donošenja odluke u predmetu </w:t>
      </w:r>
      <w:proofErr w:type="spellStart"/>
      <w:r w:rsidR="00132EA3">
        <w:t>posl</w:t>
      </w:r>
      <w:proofErr w:type="spellEnd"/>
      <w:r w:rsidR="00132EA3">
        <w:t>. br. St-664/15</w:t>
      </w:r>
      <w:r w:rsidR="00D95539">
        <w:t>.</w:t>
      </w:r>
      <w:r w:rsidR="00132EA3">
        <w:t xml:space="preserve"> </w:t>
      </w:r>
    </w:p>
    <w:p w:rsidRDefault="00D95539" w:rsidP="00F138D8" w:rsidR="00F138D8">
      <w:pPr>
        <w:ind w:firstLine="708"/>
        <w:jc w:val="both"/>
      </w:pPr>
      <w:r>
        <w:t xml:space="preserve">Obzirom da je u predmetu </w:t>
      </w:r>
      <w:proofErr w:type="spellStart"/>
      <w:r>
        <w:t>posl</w:t>
      </w:r>
      <w:proofErr w:type="spellEnd"/>
      <w:r>
        <w:t xml:space="preserve">. br. St-664/2015 doneseno pravomoćno rješenje od 6. srpnja 2017. kojim je odbačen prijedlog predlagatelja </w:t>
      </w:r>
      <w:r>
        <w:rPr>
          <w:lang w:val="pl-PL"/>
        </w:rPr>
        <w:t>za otvaranje stečajnog postupka nad dužnikom</w:t>
      </w:r>
      <w:r w:rsidRPr="00D95539">
        <w:rPr>
          <w:lang w:val="pl-PL"/>
        </w:rPr>
        <w:t xml:space="preserve"> </w:t>
      </w:r>
      <w:r w:rsidR="003F37A8">
        <w:rPr>
          <w:lang w:val="pl-PL"/>
        </w:rPr>
        <w:t>EKO-LINIJA d.o.</w:t>
      </w:r>
      <w:r>
        <w:rPr>
          <w:lang w:val="pl-PL"/>
        </w:rPr>
        <w:t>o., Zagreb, Okučanska 9, OIB 59155711718</w:t>
      </w:r>
      <w:r>
        <w:t>, sukladno odredbi čl. 215.st.4. ZPP riješeno je kao u izreci.</w:t>
      </w:r>
    </w:p>
    <w:p w:rsidRDefault="008C1C6F" w:rsidP="00896957" w:rsidR="008C1C6F" w:rsidRPr="00A40D95">
      <w:pPr>
        <w:jc w:val="center"/>
      </w:pPr>
    </w:p>
    <w:p w:rsidRDefault="00896957" w:rsidP="00333B07" w:rsidR="00896957" w:rsidRPr="00A40D95">
      <w:pPr>
        <w:jc w:val="center"/>
      </w:pPr>
      <w:r w:rsidRPr="00A40D95">
        <w:t>U Zagrebu</w:t>
      </w:r>
      <w:r w:rsidR="009E453E" w:rsidRPr="00A40D95">
        <w:t xml:space="preserve">, </w:t>
      </w:r>
      <w:r w:rsidR="003F37A8">
        <w:t>28</w:t>
      </w:r>
      <w:r w:rsidR="009E453E" w:rsidRPr="00A40D95">
        <w:t xml:space="preserve">. </w:t>
      </w:r>
      <w:r w:rsidR="00D95539">
        <w:t xml:space="preserve">veljače </w:t>
      </w:r>
      <w:r w:rsidR="009E453E" w:rsidRPr="00A40D95">
        <w:t>201</w:t>
      </w:r>
      <w:r w:rsidR="00D95539">
        <w:t>8</w:t>
      </w:r>
      <w:r w:rsidRPr="00A40D95">
        <w:t>.</w:t>
      </w:r>
    </w:p>
    <w:p w:rsidRDefault="00BB756A" w:rsidP="00896957" w:rsidR="00BB756A" w:rsidRPr="00A40D95">
      <w:pPr>
        <w:jc w:val="center"/>
      </w:pPr>
    </w:p>
    <w:p w:rsidRDefault="00F138D8" w:rsidR="007A20B9" w:rsidRPr="00A40D95">
      <w:pPr>
        <w:ind w:left="6372"/>
        <w:jc w:val="both"/>
      </w:pPr>
      <w:r>
        <w:tab/>
      </w:r>
      <w:r w:rsidR="003F37A8">
        <w:t xml:space="preserve">        </w:t>
      </w:r>
      <w:r w:rsidR="007A20B9" w:rsidRPr="00A40D95">
        <w:t>SUDAC</w:t>
      </w:r>
    </w:p>
    <w:p w:rsidRDefault="00F138D8" w:rsidP="00F138D8" w:rsidR="00333B0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619E3">
        <w:t xml:space="preserve">     </w:t>
      </w:r>
      <w:r>
        <w:t>Nikolina Dorić Hadžisejdić</w:t>
      </w:r>
      <w:r w:rsidR="008619E3">
        <w:t>, v.r.</w:t>
      </w:r>
    </w:p>
    <w:p w:rsidRDefault="00333B07" w:rsidP="005A3401" w:rsidR="00333B07" w:rsidRPr="00A40D95">
      <w:pPr>
        <w:ind w:left="6372"/>
        <w:jc w:val="both"/>
      </w:pPr>
    </w:p>
    <w:p w:rsidRDefault="00D95539" w:rsidP="00D95539" w:rsidR="00D95539" w:rsidRPr="000A528E">
      <w:r w:rsidRPr="000A528E">
        <w:t xml:space="preserve">Uputa o pravnom lijeku: </w:t>
      </w:r>
    </w:p>
    <w:p w:rsidRDefault="00D95539" w:rsidP="00D95539" w:rsidR="00D95539" w:rsidRPr="000A528E">
      <w:pPr>
        <w:jc w:val="both"/>
      </w:pPr>
      <w:r w:rsidRPr="000A528E">
        <w:t xml:space="preserve">Protiv ovog rješenja dopuštena je žalba u roku od 8 dana.  Žalba se podnosi ovom sudu u </w:t>
      </w:r>
      <w:r>
        <w:t>3</w:t>
      </w:r>
      <w:r w:rsidRPr="000A528E">
        <w:t xml:space="preserve"> primjerka za Visoki trgovački sud RH u roku 8 dana od dana dostave rješenja.</w:t>
      </w:r>
    </w:p>
    <w:p w:rsidRDefault="00D95539" w:rsidP="00D95539" w:rsidR="00D95539" w:rsidRPr="000A528E"/>
    <w:p w:rsidRDefault="008619E3" w:rsidP="007B64C7" w:rsidR="008619E3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619E3" w:rsidP="007B64C7" w:rsidR="008619E3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224BED" w:rsidP="008619E3" w:rsidR="00487B94" w:rsidRPr="00A40D95">
      <w:pPr>
        <w:tabs>
          <w:tab w:pos="5293" w:val="left"/>
        </w:tabs>
        <w:jc w:val="both"/>
      </w:pPr>
      <w:r w:rsidRPr="00A40D95">
        <w:tab/>
      </w:r>
    </w:p>
    <w:sectPr w:rsidSect="00333B07" w:rsidR="00487B94" w:rsidRPr="00A40D95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7B8" w:rsidR="007157B8">
      <w:r>
        <w:separator/>
      </w:r>
    </w:p>
  </w:endnote>
  <w:endnote w:id="0" w:type="continuationSeparator">
    <w:p w:rsidRDefault="007157B8" w:rsidR="00715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7B8" w:rsidR="007157B8">
      <w:r>
        <w:separator/>
      </w:r>
    </w:p>
  </w:footnote>
  <w:footnote w:id="0" w:type="continuationSeparator">
    <w:p w:rsidRDefault="007157B8" w:rsidR="007157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034F" w:rsidP="00620717" w:rsidR="009303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034F" w:rsidR="009303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034F" w:rsidP="00620717" w:rsidR="009303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55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3034F" w:rsidP="00333B07" w:rsidR="0093034F">
    <w:pPr>
      <w:pStyle w:val="Zaglavlje"/>
      <w:jc w:val="right"/>
    </w:pPr>
    <w:r>
      <w:t>8</w:t>
    </w:r>
    <w:r w:rsidR="00F138D8">
      <w:t>9</w:t>
    </w:r>
    <w:r>
      <w:t xml:space="preserve">. </w:t>
    </w:r>
    <w:proofErr w:type="spellStart"/>
    <w:r w:rsidR="00333B07">
      <w:t>P</w:t>
    </w:r>
    <w:r w:rsidR="00F138D8">
      <w:t>ovrv</w:t>
    </w:r>
    <w:proofErr w:type="spellEnd"/>
    <w:r w:rsidR="00333B07">
      <w:t>-</w:t>
    </w:r>
    <w:r w:rsidR="00F138D8">
      <w:t>1564</w:t>
    </w:r>
    <w:r w:rsidR="00333B07">
      <w:t>/</w:t>
    </w:r>
    <w:r w:rsidR="00F138D8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F532140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16D2808"/>
    <w:multiLevelType w:val="hybridMultilevel"/>
    <w:tmpl w:val="908E2AB2"/>
    <w:lvl w:tplc="999EA73E" w:ilvl="0">
      <w:start w:val="1"/>
      <w:numFmt w:val="decimal"/>
      <w:lvlText w:val="%1."/>
      <w:lvlJc w:val="left"/>
      <w:pPr>
        <w:tabs>
          <w:tab w:pos="927" w:val="num"/>
        </w:tabs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7" w:val="num"/>
        </w:tabs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tabs>
          <w:tab w:pos="2367" w:val="num"/>
        </w:tabs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tabs>
          <w:tab w:pos="3087" w:val="num"/>
        </w:tabs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tabs>
          <w:tab w:pos="3807" w:val="num"/>
        </w:tabs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tabs>
          <w:tab w:pos="4527" w:val="num"/>
        </w:tabs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tabs>
          <w:tab w:pos="5247" w:val="num"/>
        </w:tabs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tabs>
          <w:tab w:pos="5967" w:val="num"/>
        </w:tabs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tabs>
          <w:tab w:pos="6687" w:val="num"/>
        </w:tabs>
        <w:ind w:hanging="180" w:left="6687"/>
      </w:pPr>
    </w:lvl>
  </w:abstractNum>
  <w:abstractNum w:abstractNumId="2">
    <w:nsid w:val="3CD86B9D"/>
    <w:multiLevelType w:val="hybridMultilevel"/>
    <w:tmpl w:val="623AC486"/>
    <w:lvl w:tplc="047A125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46EA4148"/>
    <w:multiLevelType w:val="hybridMultilevel"/>
    <w:tmpl w:val="E4D45A44"/>
    <w:lvl w:tplc="CFF8E8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F693058"/>
    <w:multiLevelType w:val="hybridMultilevel"/>
    <w:tmpl w:val="D5360BCC"/>
    <w:lvl w:tplc="8B0CE56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654466"/>
    <w:multiLevelType w:val="hybridMultilevel"/>
    <w:tmpl w:val="A6CC6B62"/>
    <w:lvl w:tplc="8298917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F9"/>
    <w:rsid w:val="00034225"/>
    <w:rsid w:val="0004511E"/>
    <w:rsid w:val="000C2845"/>
    <w:rsid w:val="001166DF"/>
    <w:rsid w:val="00132EA3"/>
    <w:rsid w:val="001527BE"/>
    <w:rsid w:val="001544E5"/>
    <w:rsid w:val="001B6F57"/>
    <w:rsid w:val="001E46C4"/>
    <w:rsid w:val="001E7A51"/>
    <w:rsid w:val="001E7DED"/>
    <w:rsid w:val="001F209C"/>
    <w:rsid w:val="00224BED"/>
    <w:rsid w:val="00251CA9"/>
    <w:rsid w:val="00271975"/>
    <w:rsid w:val="00282E1E"/>
    <w:rsid w:val="002F0FCA"/>
    <w:rsid w:val="00333B07"/>
    <w:rsid w:val="003B1447"/>
    <w:rsid w:val="003E4228"/>
    <w:rsid w:val="003E633D"/>
    <w:rsid w:val="003F37A8"/>
    <w:rsid w:val="00445466"/>
    <w:rsid w:val="0045755B"/>
    <w:rsid w:val="00487B94"/>
    <w:rsid w:val="004D6A3C"/>
    <w:rsid w:val="005255B4"/>
    <w:rsid w:val="00537E8E"/>
    <w:rsid w:val="005A3401"/>
    <w:rsid w:val="005A4408"/>
    <w:rsid w:val="005C451F"/>
    <w:rsid w:val="00620717"/>
    <w:rsid w:val="00646EC1"/>
    <w:rsid w:val="007157B8"/>
    <w:rsid w:val="007365BB"/>
    <w:rsid w:val="007474B3"/>
    <w:rsid w:val="007A20B9"/>
    <w:rsid w:val="007C116C"/>
    <w:rsid w:val="007C70B6"/>
    <w:rsid w:val="008221CB"/>
    <w:rsid w:val="00822352"/>
    <w:rsid w:val="008265E6"/>
    <w:rsid w:val="008619E3"/>
    <w:rsid w:val="0088462F"/>
    <w:rsid w:val="008927E2"/>
    <w:rsid w:val="00896957"/>
    <w:rsid w:val="008C1C6F"/>
    <w:rsid w:val="0093034F"/>
    <w:rsid w:val="009660E2"/>
    <w:rsid w:val="0098558E"/>
    <w:rsid w:val="009A09E9"/>
    <w:rsid w:val="009E453E"/>
    <w:rsid w:val="009E6998"/>
    <w:rsid w:val="00A36D10"/>
    <w:rsid w:val="00A40D95"/>
    <w:rsid w:val="00A47C88"/>
    <w:rsid w:val="00AC04CF"/>
    <w:rsid w:val="00B344B1"/>
    <w:rsid w:val="00B521DF"/>
    <w:rsid w:val="00B546A6"/>
    <w:rsid w:val="00B565D8"/>
    <w:rsid w:val="00B606DC"/>
    <w:rsid w:val="00B617E8"/>
    <w:rsid w:val="00BB756A"/>
    <w:rsid w:val="00BC0A8B"/>
    <w:rsid w:val="00C227DD"/>
    <w:rsid w:val="00C45682"/>
    <w:rsid w:val="00CD50B3"/>
    <w:rsid w:val="00D04A2E"/>
    <w:rsid w:val="00D062F9"/>
    <w:rsid w:val="00D1478E"/>
    <w:rsid w:val="00D157CE"/>
    <w:rsid w:val="00D21B50"/>
    <w:rsid w:val="00D44F64"/>
    <w:rsid w:val="00D63C4A"/>
    <w:rsid w:val="00D70CBF"/>
    <w:rsid w:val="00D71429"/>
    <w:rsid w:val="00D736B6"/>
    <w:rsid w:val="00D82C46"/>
    <w:rsid w:val="00D93FD2"/>
    <w:rsid w:val="00D95539"/>
    <w:rsid w:val="00DC243D"/>
    <w:rsid w:val="00E41F47"/>
    <w:rsid w:val="00E629B8"/>
    <w:rsid w:val="00E85D23"/>
    <w:rsid w:val="00EB349A"/>
    <w:rsid w:val="00ED1A43"/>
    <w:rsid w:val="00EE71E2"/>
    <w:rsid w:val="00F12425"/>
    <w:rsid w:val="00F138D8"/>
    <w:rsid w:val="00F4755C"/>
    <w:rsid w:val="00F64CE4"/>
    <w:rsid w:val="00F82C37"/>
    <w:rsid w:val="00F9380F"/>
    <w:rsid w:val="00F96048"/>
    <w:rsid w:val="00FB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A09E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062F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062F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5E6"/>
  </w:style>
  <w:style w:styleId="Reetkatablice" w:type="table">
    <w:name w:val="Table Grid"/>
    <w:basedOn w:val="Obinatablica"/>
    <w:rsid w:val="00646EC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A40D95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333B07"/>
    <w:rPr>
      <w:sz w:val="24"/>
      <w:szCs w:val="24"/>
    </w:rPr>
  </w:style>
  <w:style w:styleId="Tekstbalonia" w:type="paragraph">
    <w:name w:val="Balloon Text"/>
    <w:basedOn w:val="Normal"/>
    <w:link w:val="TekstbaloniaChar"/>
    <w:rsid w:val="00333B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3B07"/>
    <w:rPr>
      <w:rFonts w:cs="Tahoma" w:hAnsi="Tahoma" w:ascii="Tahoma"/>
      <w:sz w:val="16"/>
      <w:szCs w:val="16"/>
    </w:rPr>
  </w:style>
  <w:style w:styleId="Grafikeoznake" w:type="paragraph">
    <w:name w:val="List Bullet"/>
    <w:basedOn w:val="Normal"/>
    <w:rsid w:val="002F0FCA"/>
    <w:pPr>
      <w:numPr>
        <w:numId w:val="6"/>
      </w:numPr>
      <w:contextualSpacing/>
    </w:pPr>
  </w:style>
  <w:style w:styleId="Odlomakpopisa" w:type="paragraph">
    <w:name w:val="List Paragraph"/>
    <w:basedOn w:val="Normal"/>
    <w:uiPriority w:val="34"/>
    <w:qFormat/>
    <w:rsid w:val="00D95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9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9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9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9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9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A09E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062F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062F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5E6"/>
  </w:style>
  <w:style w:styleId="Reetkatablice" w:type="table">
    <w:name w:val="Table Grid"/>
    <w:basedOn w:val="Obinatablica"/>
    <w:rsid w:val="00646EC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A40D95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333B07"/>
    <w:rPr>
      <w:sz w:val="24"/>
      <w:szCs w:val="24"/>
    </w:rPr>
  </w:style>
  <w:style w:styleId="Tekstbalonia" w:type="paragraph">
    <w:name w:val="Balloon Text"/>
    <w:basedOn w:val="Normal"/>
    <w:link w:val="TekstbaloniaChar"/>
    <w:rsid w:val="00333B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3B07"/>
    <w:rPr>
      <w:rFonts w:ascii="Tahoma" w:cs="Tahoma" w:hAnsi="Tahoma"/>
      <w:sz w:val="16"/>
      <w:szCs w:val="16"/>
    </w:rPr>
  </w:style>
  <w:style w:styleId="Grafikeoznake" w:type="paragraph">
    <w:name w:val="List Bullet"/>
    <w:basedOn w:val="Normal"/>
    <w:rsid w:val="002F0FCA"/>
    <w:pPr>
      <w:numPr>
        <w:numId w:val="6"/>
      </w:numPr>
      <w:contextualSpacing/>
    </w:pPr>
  </w:style>
  <w:style w:styleId="Odlomakpopisa" w:type="paragraph">
    <w:name w:val="List Paragraph"/>
    <w:basedOn w:val="Normal"/>
    <w:uiPriority w:val="34"/>
    <w:qFormat/>
    <w:rsid w:val="00D95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9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9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9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9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9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144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46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690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295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3193</izvorni_sadrzaj>
    <derivirana_varijabla naziv="DomainObject.Predmet.Broj_1">3193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St-3193/2016</izvorni_sadrzaj>
    <derivirana_varijabla naziv="DomainObject.Predmet.OznakaBroj_1">St-3193/2016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- LINIJA d.o.o.</izvorni_sadrzaj>
    <derivirana_varijabla naziv="DomainObject.Predmet.ProtustrankaFormated_1">  EKO - LINIJA d.o.o.</derivirana_varijabla>
  </DomainObject.Predmet.ProtustrankaFormated>
  <DomainObject.Predmet.ProtustrankaFormatedOIB>
    <izvorni_sadrzaj>  EKO - LINIJA d.o.o., OIB 59155711718</izvorni_sadrzaj>
    <derivirana_varijabla naziv="DomainObject.Predmet.ProtustrankaFormatedOIB_1">  EKO - LINIJA d.o.o., OIB 59155711718</derivirana_varijabla>
  </DomainObject.Predmet.ProtustrankaFormatedOIB>
  <DomainObject.Predmet.ProtustrankaFormatedWithAdress>
    <izvorni_sadrzaj> EKO - LINIJA d.o.o., Okučanska 9, 10000 Zagreb</izvorni_sadrzaj>
    <derivirana_varijabla naziv="DomainObject.Predmet.ProtustrankaFormatedWithAdress_1"> EKO - LINIJA d.o.o., Okučanska 9, 10000 Zagreb</derivirana_varijabla>
  </DomainObject.Predmet.ProtustrankaFormatedWithAdress>
  <DomainObject.Predmet.ProtustrankaFormatedWithAdressOIB>
    <izvorni_sadrzaj> EKO - LINIJA d.o.o., OIB 59155711718, Okučanska 9, 10000 Zagreb</izvorni_sadrzaj>
    <derivirana_varijabla naziv="DomainObject.Predmet.ProtustrankaFormatedWithAdressOIB_1"> EKO - LINIJA d.o.o., OIB 59155711718, Okučanska 9, 10000 Zagreb</derivirana_varijabla>
  </DomainObject.Predmet.ProtustrankaFormatedWithAdressOIB>
  <DomainObject.Predmet.ProtustrankaWithAdress>
    <izvorni_sadrzaj>EKO - LINIJA d.o.o. Okučanska 9, 10000 Zagreb</izvorni_sadrzaj>
    <derivirana_varijabla naziv="DomainObject.Predmet.ProtustrankaWithAdress_1">EKO - LINIJA d.o.o. Okučanska 9, 10000 Zagreb</derivirana_varijabla>
  </DomainObject.Predmet.ProtustrankaWithAdress>
  <DomainObject.Predmet.ProtustrankaWithAdressOIB>
    <izvorni_sadrzaj>EKO - LINIJA d.o.o., OIB 59155711718, Okučanska 9, 10000 Zagreb</izvorni_sadrzaj>
    <derivirana_varijabla naziv="DomainObject.Predmet.ProtustrankaWithAdressOIB_1">EKO - LINIJA d.o.o., OIB 59155711718, Okučanska 9, 10000 Zagreb</derivirana_varijabla>
  </DomainObject.Predmet.ProtustrankaWithAdressOIB>
  <DomainObject.Predmet.ProtustrankaNazivFormated>
    <izvorni_sadrzaj>EKO - LINIJA d.o.o.</izvorni_sadrzaj>
    <derivirana_varijabla naziv="DomainObject.Predmet.ProtustrankaNazivFormated_1">EKO - LINIJA d.o.o.</derivirana_varijabla>
  </DomainObject.Predmet.ProtustrankaNazivFormated>
  <DomainObject.Predmet.ProtustrankaNazivFormatedOIB>
    <izvorni_sadrzaj>EKO - LINIJA d.o.o., OIB 59155711718</izvorni_sadrzaj>
    <derivirana_varijabla naziv="DomainObject.Predmet.ProtustrankaNazivFormatedOIB_1">EKO - LINIJA d.o.o., OIB 59155711718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- LINIJA d.o.o.</item>
    </izvorni_sadrzaj>
    <derivirana_varijabla naziv="DomainObject.Predmet.ProtuStrankaListFormated_1">
      <item>EKO - LINIJA d.o.o.</item>
    </derivirana_varijabla>
  </DomainObject.Predmet.ProtuStrankaListFormated>
  <DomainObject.Predmet.ProtuStrankaListFormatedOIB>
    <izvorni_sadrzaj>
      <item>EKO - LINIJA d.o.o., OIB 59155711718</item>
    </izvorni_sadrzaj>
    <derivirana_varijabla naziv="DomainObject.Predmet.ProtuStrankaListFormatedOIB_1">
      <item>EKO - LINIJA d.o.o., OIB 59155711718</item>
    </derivirana_varijabla>
  </DomainObject.Predmet.ProtuStrankaListFormatedOIB>
  <DomainObject.Predmet.ProtuStrankaListFormatedWithAdress>
    <izvorni_sadrzaj>
      <item>EKO - LINIJA d.o.o., Okučanska 9, 10000 Zagreb</item>
    </izvorni_sadrzaj>
    <derivirana_varijabla naziv="DomainObject.Predmet.ProtuStrankaListFormatedWithAdress_1">
      <item>EKO - LINIJA d.o.o., Okučanska 9, 10000 Zagreb</item>
    </derivirana_varijabla>
  </DomainObject.Predmet.ProtuStrankaListFormatedWithAdress>
  <DomainObject.Predmet.ProtuStrankaListFormatedWithAdressOIB>
    <izvorni_sadrzaj>
      <item>EKO - LINIJA d.o.o., OIB 59155711718, Okučanska 9, 10000 Zagreb</item>
    </izvorni_sadrzaj>
    <derivirana_varijabla naziv="DomainObject.Predmet.ProtuStrankaListFormatedWithAdressOIB_1">
      <item>EKO - LINIJA d.o.o., OIB 59155711718, Okučanska 9, 10000 Zagreb</item>
    </derivirana_varijabla>
  </DomainObject.Predmet.ProtuStrankaListFormatedWithAdressOIB>
  <DomainObject.Predmet.ProtuStrankaListNazivFormated>
    <izvorni_sadrzaj>
      <item>EKO - LINIJA d.o.o.</item>
    </izvorni_sadrzaj>
    <derivirana_varijabla naziv="DomainObject.Predmet.ProtuStrankaListNazivFormated_1">
      <item>EKO - LINIJA d.o.o.</item>
    </derivirana_varijabla>
  </DomainObject.Predmet.ProtuStrankaListNazivFormated>
  <DomainObject.Predmet.ProtuStrankaListNazivFormatedOIB>
    <izvorni_sadrzaj>
      <item>EKO - LINIJA d.o.o., OIB 59155711718</item>
    </izvorni_sadrzaj>
    <derivirana_varijabla naziv="DomainObject.Predmet.ProtuStrankaListNazivFormatedOIB_1">
      <item>EKO - LINIJA d.o.o., OIB 59155711718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- LINIJA d.o.o.</izvorni_sadrzaj>
    <derivirana_varijabla naziv="DomainObject.Predmet.ProtustrankaIDrugi_1">EKO - LINIJA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- LINIJA d.o.o., OIB 59155711718, Okučanska 9, 10000 Zagreb</izvorni_sadrzaj>
    <derivirana_varijabla naziv="DomainObject.Predmet.ProtustrankaIDrugiAdressOIB_1">EKO - LINIJA d.o.o., OIB 59155711718, Okučanska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- LINIJA d.o.o.</item>
    </izvorni_sadrzaj>
    <derivirana_varijabla naziv="DomainObject.Predmet.SudioniciListNaziv_1">
      <item>FINA Regionalni centar Zagreb</item>
      <item>EKO - LINIJA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- LINIJA d.o.o., OIB 59155711718, Okučanska 9,10000 Zagreb</item>
    </izvorni_sadrzaj>
    <derivirana_varijabla naziv="DomainObject.Predmet.SudioniciListAdressOIB_1">
      <item>FINA Regionalni centar Zagreb, OIB 85821130368, Trg svibanjskih žrtava 1995. br. 1,10000 Zagreb</item>
      <item>EKO - LINIJA d.o.o., OIB 59155711718, Okučanska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59155711718</item>
    </izvorni_sadrzaj>
    <derivirana_varijabla naziv="DomainObject.Predmet.SudioniciListNazivOIB_1">
      <item>, OIB 85821130368</item>
      <item>, OIB 59155711718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1279</properties:Characters>
  <properties:Lines>46</properties:Lines>
  <properties:Paragraphs>19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NJ E</vt:lpstr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2015-07-17T13:08:00Z</dcterms:created>
  <dc:creator>mhilje</dc:creator>
  <cp:lastModifiedBy>Valentina Gabud</cp:lastModifiedBy>
  <cp:lastPrinted>2018-02-28T12:05:00Z</cp:lastPrinted>
  <dcterms:modified xmlns:xsi="http://www.w3.org/2001/XMLSchema-instance" xsi:type="dcterms:W3CDTF">2018-02-28T12:05:00Z</dcterms:modified>
  <cp:revision>8</cp:revision>
  <dc:title>R J E Š E NJ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(St-3193-16-nastavak nakon dovršenog ranijeg st-a.docx)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