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b1f3" w14:paraId="a1bb1f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B01CF7">
        <w:t>544</w:t>
      </w:r>
      <w:r w:rsidR="00AD4D4F">
        <w:t>/16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AD4D4F">
        <w:t>3.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B01CF7" w:rsidRPr="00B01CF7">
        <w:t>TRANSENA d.o.o., Zagreb, Oranice 108, OIB:  21970185321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01CF7">
        <w:t>3.576,18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AD4D4F">
        <w:t>3.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BF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BF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8367F3"/>
    <w:rsid w:val="00943F6F"/>
    <w:rsid w:val="00AD4D4F"/>
    <w:rsid w:val="00B01CF7"/>
    <w:rsid w:val="00BB114C"/>
    <w:rsid w:val="00D2010E"/>
    <w:rsid w:val="00D4082C"/>
    <w:rsid w:val="00F45B98"/>
    <w:rsid w:val="00F7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TRANSENA d.o.o.</izvorni_sadrzaj>
    <derivirana_varijabla naziv="DomainObject.Predmet.ProtustrankaFormated_1">  TRANSENA d.o.o.</derivirana_varijabla>
  </DomainObject.Predmet.ProtustrankaFormated>
  <DomainObject.Predmet.ProtustrankaFormatedOIB>
    <izvorni_sadrzaj>  TRANSENA d.o.o., OIB 21970185321</izvorni_sadrzaj>
    <derivirana_varijabla naziv="DomainObject.Predmet.ProtustrankaFormatedOIB_1">  TRANSENA d.o.o., OIB 21970185321</derivirana_varijabla>
  </DomainObject.Predmet.ProtustrankaFormatedOIB>
  <DomainObject.Predmet.ProtustrankaFormatedWithAdress>
    <izvorni_sadrzaj> TRANSENA d.o.o., Oranice 108, 10000 Zagreb</izvorni_sadrzaj>
    <derivirana_varijabla naziv="DomainObject.Predmet.ProtustrankaFormatedWithAdress_1"> TRANSENA d.o.o., Oranice 108, 10000 Zagreb</derivirana_varijabla>
  </DomainObject.Predmet.ProtustrankaFormatedWithAdress>
  <DomainObject.Predmet.ProtustrankaFormatedWithAdressOIB>
    <izvorni_sadrzaj> TRANSENA d.o.o., OIB 21970185321, Oranice 108, 10000 Zagreb</izvorni_sadrzaj>
    <derivirana_varijabla naziv="DomainObject.Predmet.ProtustrankaFormatedWithAdressOIB_1"> TRANSENA d.o.o., OIB 21970185321, Oranice 108, 10000 Zagreb</derivirana_varijabla>
  </DomainObject.Predmet.ProtustrankaFormatedWithAdressOIB>
  <DomainObject.Predmet.ProtustrankaWithAdress>
    <izvorni_sadrzaj>TRANSENA d.o.o. Oranice 108, 10000 Zagreb</izvorni_sadrzaj>
    <derivirana_varijabla naziv="DomainObject.Predmet.ProtustrankaWithAdress_1">TRANSENA d.o.o. Oranice 108, 10000 Zagreb</derivirana_varijabla>
  </DomainObject.Predmet.ProtustrankaWithAdress>
  <DomainObject.Predmet.ProtustrankaWithAdressOIB>
    <izvorni_sadrzaj>TRANSENA d.o.o., OIB 21970185321, Oranice 108, 10000 Zagreb</izvorni_sadrzaj>
    <derivirana_varijabla naziv="DomainObject.Predmet.ProtustrankaWithAdressOIB_1">TRANSENA d.o.o., OIB 21970185321, Oranice 108, 10000 Zagreb</derivirana_varijabla>
  </DomainObject.Predmet.ProtustrankaWithAdressOIB>
  <DomainObject.Predmet.ProtustrankaNazivFormated>
    <izvorni_sadrzaj>TRANSENA d.o.o.</izvorni_sadrzaj>
    <derivirana_varijabla naziv="DomainObject.Predmet.ProtustrankaNazivFormated_1">TRANSENA d.o.o.</derivirana_varijabla>
  </DomainObject.Predmet.ProtustrankaNazivFormated>
  <DomainObject.Predmet.ProtustrankaNazivFormatedOIB>
    <izvorni_sadrzaj>TRANSENA d.o.o., OIB 21970185321</izvorni_sadrzaj>
    <derivirana_varijabla naziv="DomainObject.Predmet.ProtustrankaNazivFormatedOIB_1">TRANSENA d.o.o., OIB 21970185321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TRANSENA d.o.o.</item>
    </izvorni_sadrzaj>
    <derivirana_varijabla naziv="DomainObject.Predmet.ProtuStrankaListFormated_1">
      <item>TRANSENA d.o.o.</item>
    </derivirana_varijabla>
  </DomainObject.Predmet.ProtuStrankaListFormated>
  <DomainObject.Predmet.ProtuStrankaListFormatedOIB>
    <izvorni_sadrzaj>
      <item>TRANSENA d.o.o., OIB 21970185321</item>
    </izvorni_sadrzaj>
    <derivirana_varijabla naziv="DomainObject.Predmet.ProtuStrankaListFormatedOIB_1">
      <item>TRANSENA d.o.o., OIB 21970185321</item>
    </derivirana_varijabla>
  </DomainObject.Predmet.ProtuStrankaListFormatedOIB>
  <DomainObject.Predmet.ProtuStrankaListFormatedWithAdress>
    <izvorni_sadrzaj>
      <item>TRANSENA d.o.o., Oranice 108, 10000 Zagreb</item>
    </izvorni_sadrzaj>
    <derivirana_varijabla naziv="DomainObject.Predmet.ProtuStrankaListFormatedWithAdress_1">
      <item>TRANSENA d.o.o., Oranice 108, 10000 Zagreb</item>
    </derivirana_varijabla>
  </DomainObject.Predmet.ProtuStrankaListFormatedWithAdress>
  <DomainObject.Predmet.ProtuStrankaListFormatedWithAdressOIB>
    <izvorni_sadrzaj>
      <item>TRANSENA d.o.o., OIB 21970185321, Oranice 108, 10000 Zagreb</item>
    </izvorni_sadrzaj>
    <derivirana_varijabla naziv="DomainObject.Predmet.ProtuStrankaListFormatedWithAdressOIB_1">
      <item>TRANSENA d.o.o., OIB 21970185321, Oranice 108, 10000 Zagreb</item>
    </derivirana_varijabla>
  </DomainObject.Predmet.ProtuStrankaListFormatedWithAdressOIB>
  <DomainObject.Predmet.ProtuStrankaListNazivFormated>
    <izvorni_sadrzaj>
      <item>TRANSENA d.o.o.</item>
    </izvorni_sadrzaj>
    <derivirana_varijabla naziv="DomainObject.Predmet.ProtuStrankaListNazivFormated_1">
      <item>TRANSENA d.o.o.</item>
    </derivirana_varijabla>
  </DomainObject.Predmet.ProtuStrankaListNazivFormated>
  <DomainObject.Predmet.ProtuStrankaListNazivFormatedOIB>
    <izvorni_sadrzaj>
      <item>TRANSENA d.o.o., OIB 21970185321</item>
    </izvorni_sadrzaj>
    <derivirana_varijabla naziv="DomainObject.Predmet.ProtuStrankaListNazivFormatedOIB_1">
      <item>TRANSENA d.o.o., OIB 21970185321</item>
    </derivirana_varijabla>
  </DomainObject.Predmet.ProtuStrankaListNazivFormatedOIB>
  <DomainObject.Predmet.OstaliListFormated>
    <izvorni_sadrzaj>
      <item>Borislav Vuljar</item>
    </izvorni_sadrzaj>
    <derivirana_varijabla naziv="DomainObject.Predmet.OstaliListFormated_1">
      <item>Borislav Vuljar</item>
    </derivirana_varijabla>
  </DomainObject.Predmet.OstaliListFormated>
  <DomainObject.Predmet.OstaliListFormatedOIB>
    <izvorni_sadrzaj>
      <item>Borislav Vuljar, OIB 01760962978</item>
    </izvorni_sadrzaj>
    <derivirana_varijabla naziv="DomainObject.Predmet.OstaliListFormatedOIB_1">
      <item>Borislav Vuljar, OIB 01760962978</item>
    </derivirana_varijabla>
  </DomainObject.Predmet.OstaliListFormatedOIB>
  <DomainObject.Predmet.OstaliListFormatedWithAdress>
    <izvorni_sadrzaj>
      <item>Borislav Vuljar, Ii. Radnički Put 63, 10000 Zagreb</item>
    </izvorni_sadrzaj>
    <derivirana_varijabla naziv="DomainObject.Predmet.OstaliListFormatedWithAdress_1">
      <item>Borislav Vuljar, Ii. Radnički Put 63, 10000 Zagreb</item>
    </derivirana_varijabla>
  </DomainObject.Predmet.OstaliListFormatedWithAdress>
  <DomainObject.Predmet.OstaliListFormatedWithAdressOIB>
    <izvorni_sadrzaj>
      <item>Borislav Vuljar, OIB 01760962978, Ii. Radnički Put 63, 10000 Zagreb</item>
    </izvorni_sadrzaj>
    <derivirana_varijabla naziv="DomainObject.Predmet.OstaliListFormatedWithAdressOIB_1">
      <item>Borislav Vuljar, OIB 01760962978, Ii. Radnički Put 63, 10000 Zagreb</item>
    </derivirana_varijabla>
  </DomainObject.Predmet.OstaliListFormatedWithAdressOIB>
  <DomainObject.Predmet.OstaliListNazivFormated>
    <izvorni_sadrzaj>
      <item>Borislav Vuljar</item>
    </izvorni_sadrzaj>
    <derivirana_varijabla naziv="DomainObject.Predmet.OstaliListNazivFormated_1">
      <item>Borislav Vuljar</item>
    </derivirana_varijabla>
  </DomainObject.Predmet.OstaliListNazivFormated>
  <DomainObject.Predmet.OstaliListNazivFormatedOIB>
    <izvorni_sadrzaj>
      <item>Borislav Vuljar, OIB 01760962978</item>
    </izvorni_sadrzaj>
    <derivirana_varijabla naziv="DomainObject.Predmet.OstaliListNazivFormatedOIB_1">
      <item>Borislav Vuljar, OIB 01760962978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TRANSENA d.o.o.</izvorni_sadrzaj>
    <derivirana_varijabla naziv="DomainObject.Predmet.ProtustrankaIDrugi_1">TRANSENA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TRANSENA d.o.o., OIB 21970185321, Oranice 108, 10000 Zagreb</izvorni_sadrzaj>
    <derivirana_varijabla naziv="DomainObject.Predmet.ProtustrankaIDrugiAdressOIB_1">TRANSENA d.o.o., OIB 21970185321,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TRANSENA d.o.o.</item>
      <item>Borislav Vuljar</item>
    </izvorni_sadrzaj>
    <derivirana_varijabla naziv="DomainObject.Predmet.SudioniciListNaziv_1">
      <item>FINA Regionalni centar Zagreb</item>
      <item>TRANSENA d.o.o.</item>
      <item>Borislav Vuljar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TRANSENA d.o.o., OIB 21970185321, Oranice 108,10000 Zagreb</item>
      <item>Borislav Vuljar, OIB 01760962978, Ii. Radnički Put 63,10000 Zagreb</item>
    </izvorni_sadrzaj>
    <derivirana_varijabla naziv="DomainObject.Predmet.SudioniciListAdressOIB_1">
      <item>FINA Regionalni centar Zagreb, OIB 85821130368, Trg svibanjskih žrtava 1995. br. 1,10000 Zagreb</item>
      <item>TRANSENA d.o.o., OIB 21970185321, Oranice 108,10000 Zagreb</item>
      <item>Borislav Vuljar, OIB 01760962978, Ii. Radnički Put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21970185321</item>
      <item>, OIB 01760962978</item>
    </izvorni_sadrzaj>
    <derivirana_varijabla naziv="DomainObject.Predmet.SudioniciListNazivOIB_1">
      <item>, OIB 85821130368</item>
      <item>, OIB 21970185321</item>
      <item>, OIB 01760962978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1346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2016-02-03T10:52:00Z</dcterms:created>
  <dc:creator>Jelena Vučemilo Manojlovski</dc:creator>
  <cp:lastModifiedBy>Ivana Slaviček</cp:lastModifiedBy>
  <cp:lastPrinted>2016-02-03T10:51:00Z</cp:lastPrinted>
  <dcterms:modified xmlns:xsi="http://www.w3.org/2001/XMLSchema-instance" xsi:type="dcterms:W3CDTF">2016-02-03T11:46:00Z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