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475db" w14:paraId="b7475db" w:rsidRDefault="00792FFE" w:rsidP="00792FFE" w:rsidR="00792FFE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9 St-1010/2015</w:t>
      </w:r>
    </w:p>
    <w:p w:rsidRDefault="00792FFE" w:rsidP="00584D83" w:rsidR="00792FFE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9 St-</w:t>
      </w:r>
      <w:r w:rsidR="00323517">
        <w:rPr>
          <w:rFonts w:cs="Times New Roman" w:hAnsi="Times New Roman" w:ascii="Times New Roman"/>
          <w:sz w:val="24"/>
          <w:szCs w:val="24"/>
        </w:rPr>
        <w:t>79</w:t>
      </w:r>
      <w:r>
        <w:rPr>
          <w:rFonts w:cs="Times New Roman" w:hAnsi="Times New Roman" w:ascii="Times New Roman"/>
          <w:sz w:val="24"/>
          <w:szCs w:val="24"/>
        </w:rPr>
        <w:t>/201</w:t>
      </w:r>
      <w:r w:rsidR="008C571A">
        <w:rPr>
          <w:rFonts w:cs="Times New Roman" w:hAnsi="Times New Roman" w:ascii="Times New Roman"/>
          <w:sz w:val="24"/>
          <w:szCs w:val="24"/>
        </w:rPr>
        <w:t>7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J E Š E N J E </w:t>
      </w: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584D83" w:rsidR="00792FF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Zadru, Stalna služba u Šibeniku, po sucu Tereziji Goreta kao stečajnom sucu, u stečajnom predmetu predlagatelja Financijska agencija RC Split, Podružnica Šibenik za otvaranje stečajnog postupka nad dužnikom</w:t>
      </w:r>
      <w:r w:rsidR="00EF4875">
        <w:rPr>
          <w:rFonts w:cs="Times New Roman" w:hAnsi="Times New Roman" w:ascii="Times New Roman"/>
          <w:sz w:val="24"/>
          <w:szCs w:val="24"/>
        </w:rPr>
        <w:t xml:space="preserve"> </w:t>
      </w:r>
      <w:r w:rsidR="00323517">
        <w:rPr>
          <w:rFonts w:cs="Times New Roman" w:hAnsi="Times New Roman" w:ascii="Times New Roman"/>
          <w:sz w:val="24"/>
          <w:szCs w:val="24"/>
        </w:rPr>
        <w:t>DI</w:t>
      </w:r>
      <w:r w:rsidR="00F238E0">
        <w:rPr>
          <w:rFonts w:cs="Times New Roman" w:hAnsi="Times New Roman" w:ascii="Times New Roman"/>
          <w:sz w:val="24"/>
          <w:szCs w:val="24"/>
        </w:rPr>
        <w:t>s</w:t>
      </w:r>
      <w:r w:rsidR="00323517">
        <w:rPr>
          <w:rFonts w:cs="Times New Roman" w:hAnsi="Times New Roman" w:ascii="Times New Roman"/>
          <w:sz w:val="24"/>
          <w:szCs w:val="24"/>
        </w:rPr>
        <w:t xml:space="preserve">KOTEKA j.d.o.o. za ugostiteljstvo iz Vodica, Magistrala 42, OIB: 39298009520,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8C571A">
        <w:rPr>
          <w:rFonts w:cs="Times New Roman" w:hAnsi="Times New Roman" w:ascii="Times New Roman"/>
          <w:sz w:val="24"/>
          <w:szCs w:val="24"/>
        </w:rPr>
        <w:t>18. rujna</w:t>
      </w:r>
      <w:r>
        <w:rPr>
          <w:rFonts w:cs="Times New Roman" w:hAnsi="Times New Roman" w:ascii="Times New Roman"/>
          <w:sz w:val="24"/>
          <w:szCs w:val="24"/>
        </w:rPr>
        <w:t xml:space="preserve"> 2018. </w:t>
      </w:r>
      <w:r w:rsidR="00584D83">
        <w:rPr>
          <w:rFonts w:cs="Times New Roman" w:hAnsi="Times New Roman" w:ascii="Times New Roman"/>
          <w:sz w:val="24"/>
          <w:szCs w:val="24"/>
        </w:rPr>
        <w:t>g</w:t>
      </w:r>
      <w:r>
        <w:rPr>
          <w:rFonts w:cs="Times New Roman" w:hAnsi="Times New Roman" w:ascii="Times New Roman"/>
          <w:sz w:val="24"/>
          <w:szCs w:val="24"/>
        </w:rPr>
        <w:t>odine</w:t>
      </w:r>
    </w:p>
    <w:p w:rsidRDefault="00584D83" w:rsidP="00584D83" w:rsidR="00584D8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584D83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j e </w:t>
      </w:r>
    </w:p>
    <w:p w:rsidRDefault="00584D83" w:rsidP="00584D83" w:rsidR="00584D8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 Pozivaju se osobe koje imaju pravni interes da se provode stečajni postupak nad dužnikom</w:t>
      </w:r>
      <w:r w:rsidR="00323517" w:rsidRPr="00323517">
        <w:rPr>
          <w:rFonts w:cs="Times New Roman" w:hAnsi="Times New Roman" w:ascii="Times New Roman"/>
          <w:sz w:val="24"/>
          <w:szCs w:val="24"/>
        </w:rPr>
        <w:t xml:space="preserve"> </w:t>
      </w:r>
      <w:r w:rsidR="00323517">
        <w:rPr>
          <w:rFonts w:cs="Times New Roman" w:hAnsi="Times New Roman" w:ascii="Times New Roman"/>
          <w:sz w:val="24"/>
          <w:szCs w:val="24"/>
        </w:rPr>
        <w:t>DI</w:t>
      </w:r>
      <w:r w:rsidR="00F238E0">
        <w:rPr>
          <w:rFonts w:cs="Times New Roman" w:hAnsi="Times New Roman" w:ascii="Times New Roman"/>
          <w:sz w:val="24"/>
          <w:szCs w:val="24"/>
        </w:rPr>
        <w:t>s</w:t>
      </w:r>
      <w:r w:rsidR="00323517">
        <w:rPr>
          <w:rFonts w:cs="Times New Roman" w:hAnsi="Times New Roman" w:ascii="Times New Roman"/>
          <w:sz w:val="24"/>
          <w:szCs w:val="24"/>
        </w:rPr>
        <w:t>KOTEKA j.d.o.o. za ugostiteljstvo iz Vodica, Magistrala 42, OIB: 39298009520,</w:t>
      </w:r>
      <w:r w:rsidR="00CC0271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u roku od 15 dana od dana objave ovog rješenja na e-oglasnoj ploči suda, solidarno uplate na sudski depozit ovog suda broj HR 43 2390001-1300000857, s pozivom na broj 05 221-</w:t>
      </w:r>
      <w:r w:rsidR="00F238E0">
        <w:rPr>
          <w:rFonts w:cs="Times New Roman" w:hAnsi="Times New Roman" w:ascii="Times New Roman"/>
          <w:sz w:val="24"/>
          <w:szCs w:val="24"/>
        </w:rPr>
        <w:t>79</w:t>
      </w:r>
      <w:r>
        <w:rPr>
          <w:rFonts w:cs="Times New Roman" w:hAnsi="Times New Roman" w:ascii="Times New Roman"/>
          <w:sz w:val="24"/>
          <w:szCs w:val="24"/>
        </w:rPr>
        <w:t>-201</w:t>
      </w:r>
      <w:r w:rsidR="008C571A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 xml:space="preserve"> iznos od </w:t>
      </w:r>
      <w:r w:rsidR="007A543D">
        <w:rPr>
          <w:rFonts w:cs="Times New Roman" w:hAnsi="Times New Roman" w:ascii="Times New Roman"/>
          <w:sz w:val="24"/>
          <w:szCs w:val="24"/>
        </w:rPr>
        <w:t>3</w:t>
      </w:r>
      <w:r w:rsidR="00CC0271">
        <w:rPr>
          <w:rFonts w:cs="Times New Roman" w:hAnsi="Times New Roman" w:ascii="Times New Roman"/>
          <w:sz w:val="24"/>
          <w:szCs w:val="24"/>
        </w:rPr>
        <w:t>0</w:t>
      </w:r>
      <w:r w:rsidR="008C571A">
        <w:rPr>
          <w:rFonts w:cs="Times New Roman" w:hAnsi="Times New Roman" w:ascii="Times New Roman"/>
          <w:sz w:val="24"/>
          <w:szCs w:val="24"/>
        </w:rPr>
        <w:t>.000</w:t>
      </w:r>
      <w:r w:rsidR="00EF4875">
        <w:rPr>
          <w:rFonts w:cs="Times New Roman" w:hAnsi="Times New Roman" w:ascii="Times New Roman"/>
          <w:sz w:val="24"/>
          <w:szCs w:val="24"/>
        </w:rPr>
        <w:t>,00</w:t>
      </w:r>
      <w:r>
        <w:rPr>
          <w:rFonts w:cs="Times New Roman" w:hAnsi="Times New Roman" w:ascii="Times New Roman"/>
          <w:sz w:val="24"/>
          <w:szCs w:val="24"/>
        </w:rPr>
        <w:t xml:space="preserve"> kuna, na ime predujma za pokriće troškova kako prethodnog tako i otvorenog stečajnog postupka, te da u istom roku potvrdu o uplati dostave u sudski spis. </w:t>
      </w:r>
    </w:p>
    <w:p w:rsidRDefault="00792FFE" w:rsidP="00792FFE" w:rsidR="00792F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2. Ovo rješenje objavit će se ne e-oglasnoj ploči suda.</w:t>
      </w:r>
    </w:p>
    <w:p w:rsidRDefault="00792FFE" w:rsidP="00792FFE" w:rsidR="00792F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CC027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3. Ako niti jedan vjerovnik ne predujmi trošak po pozivu suda, sud će po službenoj dužnosti donijeti rješenje o otvaranju i zaključenju stečajnog postupka nad dužnikom </w:t>
      </w:r>
      <w:r w:rsidR="00F238E0">
        <w:rPr>
          <w:rFonts w:cs="Times New Roman" w:hAnsi="Times New Roman" w:ascii="Times New Roman"/>
          <w:sz w:val="24"/>
          <w:szCs w:val="24"/>
        </w:rPr>
        <w:t>DIKOTEKA j.d.o.o. za ugostiteljstvo iz Vodica, Magistrala 42, OIB: 39298009520.</w:t>
      </w:r>
    </w:p>
    <w:p w:rsidRDefault="00F238E0" w:rsidP="00792FFE" w:rsidR="00F238E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584D83" w:rsidP="00792FFE" w:rsidR="00584D8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Predlagatelj je podnio ovom sudu dana</w:t>
      </w:r>
      <w:r w:rsidR="00EF4875">
        <w:rPr>
          <w:rFonts w:cs="Times New Roman" w:hAnsi="Times New Roman" w:ascii="Times New Roman"/>
          <w:sz w:val="24"/>
          <w:szCs w:val="24"/>
        </w:rPr>
        <w:t xml:space="preserve"> </w:t>
      </w:r>
      <w:r w:rsidR="00F238E0">
        <w:rPr>
          <w:rFonts w:cs="Times New Roman" w:hAnsi="Times New Roman" w:ascii="Times New Roman"/>
          <w:sz w:val="24"/>
          <w:szCs w:val="24"/>
        </w:rPr>
        <w:t>06</w:t>
      </w:r>
      <w:r w:rsidR="008C571A">
        <w:rPr>
          <w:rFonts w:cs="Times New Roman" w:hAnsi="Times New Roman" w:ascii="Times New Roman"/>
          <w:sz w:val="24"/>
          <w:szCs w:val="24"/>
        </w:rPr>
        <w:t>. ožujka</w:t>
      </w:r>
      <w:r w:rsidR="00EF4875">
        <w:rPr>
          <w:rFonts w:cs="Times New Roman" w:hAnsi="Times New Roman" w:ascii="Times New Roman"/>
          <w:sz w:val="24"/>
          <w:szCs w:val="24"/>
        </w:rPr>
        <w:t xml:space="preserve"> 201</w:t>
      </w:r>
      <w:r w:rsidR="008C571A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. godine prijedlog za otvaranje stečajnog postupka nad dužnikom. U prijedlogu navodi da je kod dužnika utvrđen stečajni razlog za otvaranje stečajnog postupka predviđen čl. 5 Stečajnog zakona (NN 71/15 dalje SZ)</w:t>
      </w:r>
    </w:p>
    <w:p w:rsidRDefault="00792FFE" w:rsidP="00792FFE" w:rsidR="00792F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F4875" w:rsidP="00584D83" w:rsidR="00792FF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Rješenjem ovog suda od dana </w:t>
      </w:r>
      <w:r w:rsidR="007A543D">
        <w:rPr>
          <w:rFonts w:cs="Times New Roman" w:hAnsi="Times New Roman" w:ascii="Times New Roman"/>
          <w:sz w:val="24"/>
          <w:szCs w:val="24"/>
        </w:rPr>
        <w:t>29</w:t>
      </w:r>
      <w:r w:rsidR="008C571A">
        <w:rPr>
          <w:rFonts w:cs="Times New Roman" w:hAnsi="Times New Roman" w:ascii="Times New Roman"/>
          <w:sz w:val="24"/>
          <w:szCs w:val="24"/>
        </w:rPr>
        <w:t>. ožujka</w:t>
      </w:r>
      <w:r w:rsidR="00792FFE">
        <w:rPr>
          <w:rFonts w:cs="Times New Roman" w:hAnsi="Times New Roman" w:ascii="Times New Roman"/>
          <w:sz w:val="24"/>
          <w:szCs w:val="24"/>
        </w:rPr>
        <w:t xml:space="preserve"> 201</w:t>
      </w:r>
      <w:r w:rsidR="008C571A">
        <w:rPr>
          <w:rFonts w:cs="Times New Roman" w:hAnsi="Times New Roman" w:ascii="Times New Roman"/>
          <w:sz w:val="24"/>
          <w:szCs w:val="24"/>
        </w:rPr>
        <w:t>7</w:t>
      </w:r>
      <w:r w:rsidR="00792FFE">
        <w:rPr>
          <w:rFonts w:cs="Times New Roman" w:hAnsi="Times New Roman" w:ascii="Times New Roman"/>
          <w:sz w:val="24"/>
          <w:szCs w:val="24"/>
        </w:rPr>
        <w:t>. pozvan je zakonski zastupnik stečajnog dužnika da u spis dostavi javnobilježnički ovjereni popis imovine, te  isti nije dostavio popis imovine.</w:t>
      </w:r>
    </w:p>
    <w:p w:rsidRDefault="00792FFE" w:rsidP="00792FFE" w:rsidR="00792FFE">
      <w:pPr>
        <w:pStyle w:val="Zaglavlje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postupku je izvršen uvid u dokumentaciju u spisu iz koje je razvidno da je kod stečajnog dužnika ostvaren stečajni razlog predviđen čl, 5 SZ, te da dužnik nema  imovine  koja bi ušla u stečajnu masu i iz koje bi se mogli namiriti troškovi stečajnog postupka.</w:t>
      </w:r>
    </w:p>
    <w:p w:rsidRDefault="00792FFE" w:rsidP="00792FFE" w:rsidR="00792FF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Temeljem čl. 132. st. 1 SZ trebalo je riješiti kao u izreci rješenja.</w:t>
      </w: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8C571A">
        <w:rPr>
          <w:rFonts w:cs="Times New Roman" w:hAnsi="Times New Roman" w:ascii="Times New Roman"/>
          <w:sz w:val="24"/>
          <w:szCs w:val="24"/>
        </w:rPr>
        <w:t>1</w:t>
      </w:r>
      <w:r w:rsidR="00507684">
        <w:rPr>
          <w:rFonts w:cs="Times New Roman" w:hAnsi="Times New Roman" w:ascii="Times New Roman"/>
          <w:sz w:val="24"/>
          <w:szCs w:val="24"/>
        </w:rPr>
        <w:t>8</w:t>
      </w:r>
      <w:r w:rsidR="008C571A">
        <w:rPr>
          <w:rFonts w:cs="Times New Roman" w:hAnsi="Times New Roman" w:ascii="Times New Roman"/>
          <w:sz w:val="24"/>
          <w:szCs w:val="24"/>
        </w:rPr>
        <w:t>. rujna</w:t>
      </w:r>
      <w:r>
        <w:rPr>
          <w:rFonts w:cs="Times New Roman" w:hAnsi="Times New Roman" w:ascii="Times New Roman"/>
          <w:sz w:val="24"/>
          <w:szCs w:val="24"/>
        </w:rPr>
        <w:t xml:space="preserve"> 2018. godine</w:t>
      </w: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792FFE" w:rsidP="00792FFE" w:rsidR="00792FF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Goreta, v.r.</w:t>
      </w:r>
    </w:p>
    <w:p w:rsidRDefault="00792FFE" w:rsidP="00792FFE" w:rsidR="00792FF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nije dopuštena žalba (čl. 278. st.2 ZPP-a, a u svezi s čl. 6. SZ-a).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584D83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dužniku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792FFE" w:rsidP="00792FFE" w:rsidR="00792FF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FINA</w:t>
      </w: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2FFE" w:rsidP="00792FFE" w:rsidR="00792FF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F502E" w:rsidR="00AF502E"/>
    <w:sectPr w:rsidR="00AF502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C25027"/>
    <w:multiLevelType w:val="hybridMultilevel"/>
    <w:tmpl w:val="5FA018E8"/>
    <w:lvl w:tplc="10E6B438" w:ilvl="0">
      <w:numFmt w:val="bullet"/>
      <w:lvlText w:val="-"/>
      <w:lvlJc w:val="left"/>
      <w:pPr>
        <w:ind w:hanging="360" w:left="444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5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58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66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7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80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87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9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1020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2FFE"/>
    <w:rsid w:val="00323517"/>
    <w:rsid w:val="00507684"/>
    <w:rsid w:val="00584D83"/>
    <w:rsid w:val="00792FFE"/>
    <w:rsid w:val="007A543D"/>
    <w:rsid w:val="008C571A"/>
    <w:rsid w:val="00AF502E"/>
    <w:rsid w:val="00B25F72"/>
    <w:rsid w:val="00CC0271"/>
    <w:rsid w:val="00EF4875"/>
    <w:rsid w:val="00F238E0"/>
    <w:rsid w:val="00F96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92FF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92FFE"/>
  </w:style>
  <w:style w:styleId="Bezproreda" w:type="paragraph">
    <w:name w:val="No Spacing"/>
    <w:uiPriority w:val="1"/>
    <w:qFormat/>
    <w:rsid w:val="00792FFE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5076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768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768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768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768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92FF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92FFE"/>
  </w:style>
  <w:style w:styleId="Bezproreda" w:type="paragraph">
    <w:name w:val="No Spacing"/>
    <w:uiPriority w:val="1"/>
    <w:qFormat/>
    <w:rsid w:val="00792FFE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5076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768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768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768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768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3529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</izvorni_sadrzaj>
    <derivirana_varijabla naziv="DomainObject.Predmet.Broj_1">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2017.</izvorni_sadrzaj>
    <derivirana_varijabla naziv="DomainObject.Predmet.DatumOsnivanja_1">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St-79/2017</izvorni_sadrzaj>
    <derivirana_varijabla naziv="DomainObject.Predmet.OznakaBroj_1">St-79/2017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spis kod suca (ispr.funkcije upr./povj.)</izvorni_sadrzaj>
    <derivirana_varijabla naziv="DomainObject.Predmet.PrimjedbaSuca_1">- spis kod suca (ispr.funkcije upr./povj.)</derivirana_varijabla>
  </DomainObject.Predmet.PrimjedbaSuca>
  <DomainObject.Predmet.ProtustrankaFormated>
    <izvorni_sadrzaj>  DISKOTEKA j.d.o.o. za ugostiteljstvo</izvorni_sadrzaj>
    <derivirana_varijabla naziv="DomainObject.Predmet.ProtustrankaFormated_1">  DISKOTEKA j.d.o.o. za ugostiteljstvo</derivirana_varijabla>
  </DomainObject.Predmet.ProtustrankaFormated>
  <DomainObject.Predmet.ProtustrankaFormatedOIB>
    <izvorni_sadrzaj>  DISKOTEKA j.d.o.o. za ugostiteljstvo, OIB 39298009520</izvorni_sadrzaj>
    <derivirana_varijabla naziv="DomainObject.Predmet.ProtustrankaFormatedOIB_1">  DISKOTEKA j.d.o.o. za ugostiteljstvo, OIB 39298009520</derivirana_varijabla>
  </DomainObject.Predmet.ProtustrankaFormatedOIB>
  <DomainObject.Predmet.ProtustrankaFormatedWithAdress>
    <izvorni_sadrzaj> DISKOTEKA j.d.o.o. za ugostiteljstvo, Magistrala 42, 22211 Vodice</izvorni_sadrzaj>
    <derivirana_varijabla naziv="DomainObject.Predmet.ProtustrankaFormatedWithAdress_1"> DISKOTEKA j.d.o.o. za ugostiteljstvo, Magistrala 42, 22211 Vodice</derivirana_varijabla>
  </DomainObject.Predmet.ProtustrankaFormatedWithAdress>
  <DomainObject.Predmet.ProtustrankaFormatedWithAdressOIB>
    <izvorni_sadrzaj> DISKOTEKA j.d.o.o. za ugostiteljstvo, OIB 39298009520, Magistrala 42, 22211 Vodice</izvorni_sadrzaj>
    <derivirana_varijabla naziv="DomainObject.Predmet.ProtustrankaFormatedWithAdressOIB_1"> DISKOTEKA j.d.o.o. za ugostiteljstvo, OIB 39298009520, Magistrala 42, 22211 Vodice</derivirana_varijabla>
  </DomainObject.Predmet.ProtustrankaFormatedWithAdressOIB>
  <DomainObject.Predmet.ProtustrankaWithAdress>
    <izvorni_sadrzaj>DISKOTEKA j.d.o.o. za ugostiteljstvo Magistrala 42, 22211 Vodice</izvorni_sadrzaj>
    <derivirana_varijabla naziv="DomainObject.Predmet.ProtustrankaWithAdress_1">DISKOTEKA j.d.o.o. za ugostiteljstvo Magistrala 42, 22211 Vodice</derivirana_varijabla>
  </DomainObject.Predmet.ProtustrankaWithAdress>
  <DomainObject.Predmet.ProtustrankaWithAdressOIB>
    <izvorni_sadrzaj>DISKOTEKA j.d.o.o. za ugostiteljstvo, OIB 39298009520, Magistrala 42, 22211 Vodice</izvorni_sadrzaj>
    <derivirana_varijabla naziv="DomainObject.Predmet.ProtustrankaWithAdressOIB_1">DISKOTEKA j.d.o.o. za ugostiteljstvo, OIB 39298009520, Magistrala 42, 22211 Vodice</derivirana_varijabla>
  </DomainObject.Predmet.ProtustrankaWithAdressOIB>
  <DomainObject.Predmet.ProtustrankaNazivFormated>
    <izvorni_sadrzaj>DISKOTEKA j.d.o.o. za ugostiteljstvo</izvorni_sadrzaj>
    <derivirana_varijabla naziv="DomainObject.Predmet.ProtustrankaNazivFormated_1">DISKOTEKA j.d.o.o. za ugostiteljstvo</derivirana_varijabla>
  </DomainObject.Predmet.ProtustrankaNazivFormated>
  <DomainObject.Predmet.ProtustrankaNazivFormatedOIB>
    <izvorni_sadrzaj>DISKOTEKA j.d.o.o. za ugostiteljstvo, OIB 39298009520</izvorni_sadrzaj>
    <derivirana_varijabla naziv="DomainObject.Predmet.ProtustrankaNazivFormatedOIB_1">DISKOTEKA j.d.o.o. za ugostiteljstvo, OIB 39298009520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DISKOTEKA j.d.o.o. za ugostiteljstvo</item>
    </izvorni_sadrzaj>
    <derivirana_varijabla naziv="DomainObject.Predmet.ProtuStrankaListFormated_1">
      <item>DISKOTEKA j.d.o.o. za ugostiteljstvo</item>
    </derivirana_varijabla>
  </DomainObject.Predmet.ProtuStrankaListFormated>
  <DomainObject.Predmet.ProtuStrankaListFormatedOIB>
    <izvorni_sadrzaj>
      <item>DISKOTEKA j.d.o.o. za ugostiteljstvo, OIB 39298009520</item>
    </izvorni_sadrzaj>
    <derivirana_varijabla naziv="DomainObject.Predmet.ProtuStrankaListFormatedOIB_1">
      <item>DISKOTEKA j.d.o.o. za ugostiteljstvo, OIB 39298009520</item>
    </derivirana_varijabla>
  </DomainObject.Predmet.ProtuStrankaListFormatedOIB>
  <DomainObject.Predmet.ProtuStrankaListFormatedWithAdress>
    <izvorni_sadrzaj>
      <item>DISKOTEKA j.d.o.o. za ugostiteljstvo, Magistrala 42, 22211 Vodice</item>
    </izvorni_sadrzaj>
    <derivirana_varijabla naziv="DomainObject.Predmet.ProtuStrankaListFormatedWithAdress_1">
      <item>DISKOTEKA j.d.o.o. za ugostiteljstvo, Magistrala 42, 22211 Vodice</item>
    </derivirana_varijabla>
  </DomainObject.Predmet.ProtuStrankaListFormatedWithAdress>
  <DomainObject.Predmet.ProtuStrankaListFormatedWithAdressOIB>
    <izvorni_sadrzaj>
      <item>DISKOTEKA j.d.o.o. za ugostiteljstvo, OIB 39298009520, Magistrala 42, 22211 Vodice</item>
    </izvorni_sadrzaj>
    <derivirana_varijabla naziv="DomainObject.Predmet.ProtuStrankaListFormatedWithAdressOIB_1">
      <item>DISKOTEKA j.d.o.o. za ugostiteljstvo, OIB 39298009520, Magistrala 42, 22211 Vodice</item>
    </derivirana_varijabla>
  </DomainObject.Predmet.ProtuStrankaListFormatedWithAdressOIB>
  <DomainObject.Predmet.ProtuStrankaListNazivFormated>
    <izvorni_sadrzaj>
      <item>DISKOTEKA j.d.o.o. za ugostiteljstvo</item>
    </izvorni_sadrzaj>
    <derivirana_varijabla naziv="DomainObject.Predmet.ProtuStrankaListNazivFormated_1">
      <item>DISKOTEKA j.d.o.o. za ugostiteljstvo</item>
    </derivirana_varijabla>
  </DomainObject.Predmet.ProtuStrankaListNazivFormated>
  <DomainObject.Predmet.ProtuStrankaListNazivFormatedOIB>
    <izvorni_sadrzaj>
      <item>DISKOTEKA j.d.o.o. za ugostiteljstvo, OIB 39298009520</item>
    </izvorni_sadrzaj>
    <derivirana_varijabla naziv="DomainObject.Predmet.ProtuStrankaListNazivFormatedOIB_1">
      <item>DISKOTEKA j.d.o.o. za ugostiteljstvo, OIB 39298009520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DISKOTEKA j.d.o.o. za ugostiteljstvo</izvorni_sadrzaj>
    <derivirana_varijabla naziv="DomainObject.Predmet.ProtustrankaIDrugi_1">DISKOTEKA j.d.o.o. za ugostiteljstvo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DISKOTEKA j.d.o.o. za ugostiteljstvo, OIB 39298009520, Magistrala 42, 22211 Vodice</izvorni_sadrzaj>
    <derivirana_varijabla naziv="DomainObject.Predmet.ProtustrankaIDrugiAdressOIB_1">DISKOTEKA j.d.o.o. za ugostiteljstvo, OIB 39298009520, Magistrala 42,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DISKOTEKA j.d.o.o. za ugostiteljstvo</item>
    </izvorni_sadrzaj>
    <derivirana_varijabla naziv="DomainObject.Predmet.SudioniciListNaziv_1">
      <item>FINA - Podružnica Šibenik</item>
      <item>DISKOTEKA j.d.o.o. za ugostiteljstvo</item>
    </derivirana_varijabla>
  </DomainObject.Predmet.SudioniciListNaziv>
  <DomainObject.Predmet.SudioniciListAdressOIB>
    <izvorni_sadrzaj>
      <item>FINA - Podružnica Šibenik, OIB 85821130368, Perivoj L. Marune 1,22000 Šibenik</item>
      <item>DISKOTEKA j.d.o.o. za ugostiteljstvo, OIB 39298009520, Magistrala 42,22211 Vodice</item>
    </izvorni_sadrzaj>
    <derivirana_varijabla naziv="DomainObject.Predmet.SudioniciListAdressOIB_1">
      <item>FINA - Podružnica Šibenik, OIB 85821130368, Perivoj L. Marune 1,22000 Šibenik</item>
      <item>DISKOTEKA j.d.o.o. za ugostiteljstvo, OIB 39298009520, Magistrala 42,22211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39298009520</item>
    </izvorni_sadrzaj>
    <derivirana_varijabla naziv="DomainObject.Predmet.SudioniciListNazivOIB_1">
      <item>, OIB 85821130368</item>
      <item>, OIB 39298009520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Matas, OIB 98549799157, Put Gimnazije 55 Šibenik</item>
    </izvorni_sadrzaj>
    <derivirana_varijabla naziv="DomainObject.Predmet.StecajniUpraviteljiListAddressOIB_1">
      <item>Ivica Matas, OIB 98549799157, Put Gimnazije 55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378</properties:Words>
  <properties:Characters>1944</properties:Characters>
  <properties:Lines>69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2018-09-17T11:22:00Z</dcterms:created>
  <dc:creator>Anita Hrabrov Petrić</dc:creator>
  <cp:lastModifiedBy>Anita Hrabrov Petrić</cp:lastModifiedBy>
  <cp:lastPrinted>2018-07-26T11:09:00Z</cp:lastPrinted>
  <dcterms:modified xmlns:xsi="http://www.w3.org/2001/XMLSchema-instance" xsi:type="dcterms:W3CDTF">2018-09-18T12:29:00Z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(DISKOTEKA  POZIV VJEROVNICIMA.docx)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