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1611" w14:paraId="962161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4DD8" w:rsidP="006C4DD8" w:rsidR="006C4DD8" w:rsidRPr="006C4DD8">
      <w:pPr>
        <w:spacing w:after="0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6C4DD8">
        <w:rPr>
          <w:rFonts w:cs="Times New Roman" w:eastAsia="Times New Roman"/>
          <w:b/>
          <w:lang w:eastAsia="hr-HR"/>
        </w:rPr>
        <w:t>Broj: 14. St-641/2017.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6C4DD8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  <w:proofErr w:type="spellStart"/>
      <w:r w:rsidRPr="006C4DD8">
        <w:rPr>
          <w:rFonts w:cs="Times New Roman" w:eastAsia="Times New Roman"/>
          <w:lang w:eastAsia="hr-HR"/>
        </w:rPr>
        <w:t>Sukoišanska</w:t>
      </w:r>
      <w:proofErr w:type="spellEnd"/>
      <w:r w:rsidRPr="006C4DD8">
        <w:rPr>
          <w:rFonts w:cs="Times New Roman" w:eastAsia="Times New Roman"/>
          <w:lang w:eastAsia="hr-HR"/>
        </w:rPr>
        <w:t xml:space="preserve"> 6. – 21000  S P L I T</w:t>
      </w:r>
    </w:p>
    <w:p w:rsidRDefault="006C4DD8" w:rsidP="006C4DD8" w:rsidR="006C4DD8" w:rsidRPr="006C4DD8">
      <w:pPr>
        <w:spacing w:after="0"/>
        <w:rPr>
          <w:rFonts w:cs="Times New Roman" w:eastAsia="Times New Roman"/>
          <w:b/>
          <w:lang w:eastAsia="hr-HR"/>
        </w:rPr>
      </w:pP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b/>
          <w:lang w:eastAsia="hr-HR"/>
        </w:rPr>
        <w:t>R J E Š E N J E</w:t>
      </w: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b/>
          <w:lang w:eastAsia="hr-HR"/>
        </w:rPr>
        <w:t>o dosudi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6C4DD8">
        <w:rPr>
          <w:rFonts w:cs="Times New Roman" w:eastAsia="Times New Roman"/>
          <w:lang w:eastAsia="hr-HR" w:val="fr-FR"/>
        </w:rPr>
        <w:t xml:space="preserve">zastupa stečajna upraviteljica </w:t>
      </w:r>
      <w:r w:rsidRPr="006C4DD8">
        <w:rPr>
          <w:rFonts w:cs="Times New Roman" w:eastAsia="Times New Roman"/>
          <w:lang w:eastAsia="hr-HR"/>
        </w:rPr>
        <w:t xml:space="preserve">Ada Rajković, Split, Matice Hrvatske 10, OIB: 27195964864, nakon provedene elektroničke javne dražbe, 20. travnja 2018, </w:t>
      </w:r>
      <w:r w:rsidRPr="006C4DD8">
        <w:rPr>
          <w:rFonts w:cs="Times New Roman" w:eastAsia="Times New Roman"/>
          <w:lang w:eastAsia="hr-HR" w:val="fr-FR"/>
        </w:rPr>
        <w:t>izvan-raspravno,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>r i j e š i o</w:t>
      </w:r>
      <w:r w:rsidRPr="006C4DD8">
        <w:rPr>
          <w:rFonts w:cs="Times New Roman" w:eastAsia="Times New Roman"/>
          <w:lang w:eastAsia="hr-HR"/>
        </w:rPr>
        <w:t xml:space="preserve">    j e                                               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</w:t>
      </w:r>
      <w:r w:rsidRPr="006C4DD8">
        <w:rPr>
          <w:rFonts w:cs="Times New Roman" w:eastAsia="Times New Roman"/>
          <w:b/>
          <w:bCs/>
          <w:lang w:eastAsia="hr-HR"/>
        </w:rPr>
        <w:t>1.</w:t>
      </w:r>
      <w:r w:rsidRPr="006C4DD8">
        <w:rPr>
          <w:rFonts w:cs="Times New Roman" w:eastAsia="Times New Roman"/>
          <w:bCs/>
          <w:lang w:eastAsia="hr-HR"/>
        </w:rPr>
        <w:t xml:space="preserve">  Utvrđuje se kako je </w:t>
      </w:r>
      <w:r w:rsidRPr="006C4DD8">
        <w:rPr>
          <w:rFonts w:cs="Times New Roman" w:eastAsia="Times New Roman"/>
          <w:lang w:eastAsia="hr-HR"/>
        </w:rPr>
        <w:t>Ponuditelj-Kupac: ŽELJKO ARTIĆ, iz Splita, Vukovarska 169, OIB: 67316726867, kao jedini ponuditelj, ponudio neto cijenu od: 520.000,00 kuna (</w:t>
      </w:r>
      <w:proofErr w:type="spellStart"/>
      <w:r w:rsidRPr="006C4DD8">
        <w:rPr>
          <w:rFonts w:cs="Times New Roman" w:eastAsia="Times New Roman"/>
          <w:lang w:eastAsia="hr-HR"/>
        </w:rPr>
        <w:t>petstodvadesettisućakuna</w:t>
      </w:r>
      <w:proofErr w:type="spellEnd"/>
      <w:r w:rsidRPr="006C4DD8">
        <w:rPr>
          <w:rFonts w:cs="Times New Roman" w:eastAsia="Times New Roman"/>
          <w:lang w:eastAsia="hr-HR"/>
        </w:rPr>
        <w:t xml:space="preserve">), za kupnju nekretnine u vlasništvu uvodno navedenoga stečajnog Dužnika,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upisane u zemljišne knjige Općinskog suda u Splitu, Zemljišnoknjižni odjel Split, Katastarska općina Split, broj ZK uloška: 12660, poslovni prostor koji se nalazi u nekretnini zemljišnoknjižne oznake Općinskog suda u Splitu, Zemljišnoknjižni odjel Split, Katastarska općina Split, u Listu A </w:t>
      </w:r>
      <w:proofErr w:type="spellStart"/>
      <w:r w:rsidRPr="006C4DD8">
        <w:rPr>
          <w:rFonts w:cs="Times New Roman" w:eastAsia="Times New Roman"/>
          <w:lang w:eastAsia="hr-HR"/>
        </w:rPr>
        <w:t>Posjedovnica</w:t>
      </w:r>
      <w:proofErr w:type="spellEnd"/>
      <w:r w:rsidRPr="006C4DD8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6C4DD8">
        <w:rPr>
          <w:rFonts w:cs="Times New Roman" w:eastAsia="Times New Roman"/>
          <w:lang w:eastAsia="hr-HR"/>
        </w:rPr>
        <w:t>Vlastovnica</w:t>
      </w:r>
      <w:proofErr w:type="spellEnd"/>
      <w:r w:rsidRPr="006C4DD8">
        <w:rPr>
          <w:rFonts w:cs="Times New Roman" w:eastAsia="Times New Roman"/>
          <w:lang w:eastAsia="hr-HR"/>
        </w:rPr>
        <w:t xml:space="preserve"> upisan kao: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koju je nekretninu isti Kupac kao jedini ponuditelj ponudio kupiti od stečajnog Dužnika: Stečajna masa iza NORMATIV, d.o.o., u stečaju, Split, Matice Hrvatske 10, OIB: 92263965289, po ponudi dostavljenoj u elektroničku javnu dražbu održanu kod Financijske agencije (FINA-e) u vremenskom razdoblju od 22. siječnja 2018. 15:00:</w:t>
      </w:r>
      <w:proofErr w:type="spellStart"/>
      <w:r w:rsidRPr="006C4DD8">
        <w:rPr>
          <w:rFonts w:cs="Times New Roman" w:eastAsia="Times New Roman"/>
          <w:lang w:eastAsia="hr-HR"/>
        </w:rPr>
        <w:t>00</w:t>
      </w:r>
      <w:proofErr w:type="spellEnd"/>
      <w:r w:rsidRPr="006C4DD8">
        <w:rPr>
          <w:rFonts w:cs="Times New Roman" w:eastAsia="Times New Roman"/>
          <w:lang w:eastAsia="hr-HR"/>
        </w:rPr>
        <w:t xml:space="preserve"> sati do 17. travnja 2018. 23:59:</w:t>
      </w:r>
      <w:proofErr w:type="spellStart"/>
      <w:r w:rsidRPr="006C4DD8">
        <w:rPr>
          <w:rFonts w:cs="Times New Roman" w:eastAsia="Times New Roman"/>
          <w:lang w:eastAsia="hr-HR"/>
        </w:rPr>
        <w:t>59</w:t>
      </w:r>
      <w:proofErr w:type="spellEnd"/>
      <w:r w:rsidRPr="006C4DD8">
        <w:rPr>
          <w:rFonts w:cs="Times New Roman" w:eastAsia="Times New Roman"/>
          <w:lang w:eastAsia="hr-HR"/>
        </w:rPr>
        <w:t xml:space="preserve"> sati i koja je neto cijena od: 520.000,00 kuna (</w:t>
      </w:r>
      <w:proofErr w:type="spellStart"/>
      <w:r w:rsidRPr="006C4DD8">
        <w:rPr>
          <w:rFonts w:cs="Times New Roman" w:eastAsia="Times New Roman"/>
          <w:lang w:eastAsia="hr-HR"/>
        </w:rPr>
        <w:t>petstodvadesettisućakuna</w:t>
      </w:r>
      <w:proofErr w:type="spellEnd"/>
      <w:r w:rsidRPr="006C4DD8">
        <w:rPr>
          <w:rFonts w:cs="Times New Roman" w:eastAsia="Times New Roman"/>
          <w:lang w:eastAsia="hr-HR"/>
        </w:rPr>
        <w:t>) sukladna cijeni iz Zaključka o prodaji ovog Suda od 28. prosinca 2017, broj: gornji a u koju cijenu nisu uključeni porezi (porez na promet nekretnina ili PDV ako se bude morao platiti) kao ni druga javna davanja, što sve plaća Ponuditelj-Kupac,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čime su ispunjene sve pretpostavke za istome Kupcu i dosuditi kupljenu nekretninu. 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6C4DD8">
        <w:rPr>
          <w:rFonts w:cs="Times New Roman" w:eastAsia="Times New Roman"/>
          <w:b/>
          <w:lang w:eastAsia="hr-HR"/>
        </w:rPr>
        <w:t>- 2 -</w:t>
      </w:r>
      <w:r w:rsidRPr="006C4DD8">
        <w:rPr>
          <w:rFonts w:cs="Times New Roman" w:eastAsia="Times New Roman"/>
          <w:lang w:eastAsia="hr-HR"/>
        </w:rPr>
        <w:t xml:space="preserve">                                   </w:t>
      </w:r>
      <w:r w:rsidRPr="006C4DD8">
        <w:rPr>
          <w:rFonts w:cs="Times New Roman" w:eastAsia="Times New Roman"/>
          <w:b/>
          <w:lang w:eastAsia="hr-HR"/>
        </w:rPr>
        <w:t>Broj: 14. St-641/2017.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</w:t>
      </w:r>
      <w:r w:rsidRPr="006C4DD8">
        <w:rPr>
          <w:rFonts w:cs="Times New Roman" w:eastAsia="Times New Roman"/>
          <w:b/>
          <w:bCs/>
          <w:lang w:eastAsia="hr-HR"/>
        </w:rPr>
        <w:t>2.</w:t>
      </w:r>
      <w:r w:rsidRPr="006C4DD8">
        <w:rPr>
          <w:rFonts w:cs="Times New Roman" w:eastAsia="Times New Roman"/>
          <w:bCs/>
          <w:lang w:eastAsia="hr-HR"/>
        </w:rPr>
        <w:t xml:space="preserve">  </w:t>
      </w:r>
      <w:r w:rsidRPr="006C4DD8">
        <w:rPr>
          <w:rFonts w:cs="Times New Roman" w:eastAsia="Times New Roman"/>
          <w:lang w:eastAsia="hr-HR"/>
        </w:rPr>
        <w:t xml:space="preserve">Ponuditelju-Kupcu: ŽELJKO ARTIĆ, iz Splita, Vukovarska 169, OIB: 67316726867, dosuđuje se nekretnina u vlasništvu uvodno navedenoga stečajnog Dužnika,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upisana u zemljišne knjige Općinskog suda u Splitu, Zemljišnoknjižni odjel Split, Katastarska općina Split, broj ZK uloška: 12660, poslovni prostor koji se nalazi u nekretnini zemljišnoknjižne oznake Općinskog suda u Splitu, Zemljišnoknjižni odjel Split, Katastarska općina Split, u Listu A </w:t>
      </w:r>
      <w:proofErr w:type="spellStart"/>
      <w:r w:rsidRPr="006C4DD8">
        <w:rPr>
          <w:rFonts w:cs="Times New Roman" w:eastAsia="Times New Roman"/>
          <w:lang w:eastAsia="hr-HR"/>
        </w:rPr>
        <w:t>Posjedovnica</w:t>
      </w:r>
      <w:proofErr w:type="spellEnd"/>
      <w:r w:rsidRPr="006C4DD8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6C4DD8">
        <w:rPr>
          <w:rFonts w:cs="Times New Roman" w:eastAsia="Times New Roman"/>
          <w:lang w:eastAsia="hr-HR"/>
        </w:rPr>
        <w:t>Vlastovnica</w:t>
      </w:r>
      <w:proofErr w:type="spellEnd"/>
      <w:r w:rsidRPr="006C4DD8">
        <w:rPr>
          <w:rFonts w:cs="Times New Roman" w:eastAsia="Times New Roman"/>
          <w:lang w:eastAsia="hr-HR"/>
        </w:rPr>
        <w:t xml:space="preserve"> upisan kao: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koju je nekretninu isti Kupac kao jedini ponuditelj kupio od stečajnog Dužnika: Stečajna masa iza NORMATIV, d.o.o., u stečaju, Split, Matice Hrvatske 10, OIB: 92263965289, po ponudi dostavljenoj u elektroničku javnu dražbu održanu kod Financijske agencije (FINA-e) u vremenskom razdoblju od 22. siječnja 2018. 15:00:</w:t>
      </w:r>
      <w:proofErr w:type="spellStart"/>
      <w:r w:rsidRPr="006C4DD8">
        <w:rPr>
          <w:rFonts w:cs="Times New Roman" w:eastAsia="Times New Roman"/>
          <w:lang w:eastAsia="hr-HR"/>
        </w:rPr>
        <w:t>00</w:t>
      </w:r>
      <w:proofErr w:type="spellEnd"/>
      <w:r w:rsidRPr="006C4DD8">
        <w:rPr>
          <w:rFonts w:cs="Times New Roman" w:eastAsia="Times New Roman"/>
          <w:lang w:eastAsia="hr-HR"/>
        </w:rPr>
        <w:t xml:space="preserve"> sati do 17. travnja 2018. 23:59:</w:t>
      </w:r>
      <w:proofErr w:type="spellStart"/>
      <w:r w:rsidRPr="006C4DD8">
        <w:rPr>
          <w:rFonts w:cs="Times New Roman" w:eastAsia="Times New Roman"/>
          <w:lang w:eastAsia="hr-HR"/>
        </w:rPr>
        <w:t>59</w:t>
      </w:r>
      <w:proofErr w:type="spellEnd"/>
      <w:r w:rsidRPr="006C4DD8">
        <w:rPr>
          <w:rFonts w:cs="Times New Roman" w:eastAsia="Times New Roman"/>
          <w:lang w:eastAsia="hr-HR"/>
        </w:rPr>
        <w:t xml:space="preserve"> sati  a za neto cijenu od: 520.000,00 kuna (</w:t>
      </w:r>
      <w:proofErr w:type="spellStart"/>
      <w:r w:rsidRPr="006C4DD8">
        <w:rPr>
          <w:rFonts w:cs="Times New Roman" w:eastAsia="Times New Roman"/>
          <w:lang w:eastAsia="hr-HR"/>
        </w:rPr>
        <w:t>petstodvadesettisućakuna</w:t>
      </w:r>
      <w:proofErr w:type="spellEnd"/>
      <w:r w:rsidRPr="006C4DD8">
        <w:rPr>
          <w:rFonts w:cs="Times New Roman" w:eastAsia="Times New Roman"/>
          <w:lang w:eastAsia="hr-HR"/>
        </w:rPr>
        <w:t>). U cijenu nisu uključeni porezi (porez na promet nekretnina ili PDV ako se bude morao platiti) kao ni druga javna davanja, što sve plaća Ponuditelj-Kupac.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</w:t>
      </w:r>
      <w:r w:rsidRPr="006C4DD8">
        <w:rPr>
          <w:rFonts w:cs="Times New Roman" w:eastAsia="Times New Roman"/>
          <w:b/>
          <w:bCs/>
          <w:lang w:eastAsia="hr-HR"/>
        </w:rPr>
        <w:t>3.</w:t>
      </w:r>
      <w:r w:rsidRPr="006C4DD8">
        <w:rPr>
          <w:rFonts w:cs="Times New Roman" w:eastAsia="Times New Roman"/>
          <w:bCs/>
          <w:lang w:eastAsia="hr-HR"/>
        </w:rPr>
        <w:t xml:space="preserve">  </w:t>
      </w:r>
      <w:proofErr w:type="spellStart"/>
      <w:r w:rsidRPr="006C4DD8">
        <w:rPr>
          <w:rFonts w:cs="Times New Roman" w:eastAsia="Times New Roman"/>
          <w:lang w:eastAsia="hr-HR"/>
        </w:rPr>
        <w:t>Kupovninu</w:t>
      </w:r>
      <w:proofErr w:type="spellEnd"/>
      <w:r w:rsidRPr="006C4DD8">
        <w:rPr>
          <w:rFonts w:cs="Times New Roman" w:eastAsia="Times New Roman"/>
          <w:lang w:eastAsia="hr-HR"/>
        </w:rPr>
        <w:t xml:space="preserve"> od: 520.000,00 kuna (</w:t>
      </w:r>
      <w:proofErr w:type="spellStart"/>
      <w:r w:rsidRPr="006C4DD8">
        <w:rPr>
          <w:rFonts w:cs="Times New Roman" w:eastAsia="Times New Roman"/>
          <w:lang w:eastAsia="hr-HR"/>
        </w:rPr>
        <w:t>petstodvadesettisućakuna</w:t>
      </w:r>
      <w:proofErr w:type="spellEnd"/>
      <w:r w:rsidRPr="006C4DD8">
        <w:rPr>
          <w:rFonts w:cs="Times New Roman" w:eastAsia="Times New Roman"/>
          <w:lang w:eastAsia="hr-HR"/>
        </w:rPr>
        <w:t>), umanjenu za iznos plaćene jamčevine od: 51.900,00 kuna (</w:t>
      </w:r>
      <w:proofErr w:type="spellStart"/>
      <w:r w:rsidRPr="006C4DD8">
        <w:rPr>
          <w:rFonts w:cs="Times New Roman" w:eastAsia="Times New Roman"/>
          <w:lang w:eastAsia="hr-HR"/>
        </w:rPr>
        <w:t>pedesetjednutisućuidevetstokuna</w:t>
      </w:r>
      <w:proofErr w:type="spellEnd"/>
      <w:r w:rsidRPr="006C4DD8">
        <w:rPr>
          <w:rFonts w:cs="Times New Roman" w:eastAsia="Times New Roman"/>
          <w:lang w:eastAsia="hr-HR"/>
        </w:rPr>
        <w:t>), Ponuditelj-Kupac je dužan platiti u roku od mjesec dana od pravomoćnosti ovog Rješenja a na broj računa FINA-e, IBAN: HR1123900011300028787, Model: HR11, Pod „poziv na broj“ (PNB) kao podatak prvi (P1) treba upisati broj 68195, a kao podatak drugi (P2) broj 27863, kao broj koji je sadržan u tablici pod rednim brojem VII (Lista ponuditelja sa zadnjom najvišom valjanom ponudom u nadmetanju. Podatak P1 i P2 nužno je odvojiti crticom (-).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6C4DD8">
        <w:rPr>
          <w:rFonts w:cs="Times New Roman" w:eastAsia="Times New Roman"/>
          <w:lang w:eastAsia="hr-HR" w:val="en-US"/>
        </w:rPr>
        <w:t xml:space="preserve">          </w:t>
      </w:r>
      <w:r w:rsidRPr="006C4DD8">
        <w:rPr>
          <w:rFonts w:cs="Times New Roman" w:eastAsia="Times New Roman"/>
          <w:b/>
          <w:lang w:eastAsia="hr-HR" w:val="en-US"/>
        </w:rPr>
        <w:t>4.</w:t>
      </w:r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Određuje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se – </w:t>
      </w:r>
      <w:proofErr w:type="spellStart"/>
      <w:r w:rsidRPr="006C4DD8">
        <w:rPr>
          <w:rFonts w:cs="Times New Roman" w:eastAsia="Times New Roman"/>
          <w:lang w:eastAsia="hr-HR" w:val="en-US"/>
        </w:rPr>
        <w:t>nakon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pravomoćnosti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ovog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Rješenja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6C4DD8">
        <w:rPr>
          <w:rFonts w:cs="Times New Roman" w:eastAsia="Times New Roman"/>
          <w:lang w:eastAsia="hr-HR" w:val="en-US"/>
        </w:rPr>
        <w:t>dosudi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nakon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što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Ponuditelj-Kupac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iz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točke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6C4DD8">
        <w:rPr>
          <w:rFonts w:cs="Times New Roman" w:eastAsia="Times New Roman"/>
          <w:lang w:eastAsia="hr-HR" w:val="en-US"/>
        </w:rPr>
        <w:t>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6C4DD8">
        <w:rPr>
          <w:rFonts w:cs="Times New Roman" w:eastAsia="Times New Roman"/>
          <w:lang w:eastAsia="hr-HR" w:val="en-US"/>
        </w:rPr>
        <w:t>ovog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Rješenja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plati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kupoprodajnu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cijenu-kupovninu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umanjenu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za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iznos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plaćene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jamčevine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4DD8">
        <w:rPr>
          <w:rFonts w:cs="Times New Roman" w:eastAsia="Times New Roman"/>
          <w:lang w:eastAsia="hr-HR" w:val="en-US"/>
        </w:rPr>
        <w:t>sukladno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točki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3. </w:t>
      </w:r>
      <w:proofErr w:type="spellStart"/>
      <w:r w:rsidRPr="006C4DD8">
        <w:rPr>
          <w:rFonts w:cs="Times New Roman" w:eastAsia="Times New Roman"/>
          <w:lang w:eastAsia="hr-HR" w:val="en-US"/>
        </w:rPr>
        <w:t>ovog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Rješenja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6C4DD8">
        <w:rPr>
          <w:rFonts w:cs="Times New Roman" w:eastAsia="Times New Roman"/>
          <w:lang w:eastAsia="hr-HR" w:val="en-US"/>
        </w:rPr>
        <w:t>upis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prava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vlasništva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na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navedenoj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nekretnini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iz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točke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6C4DD8">
        <w:rPr>
          <w:rFonts w:cs="Times New Roman" w:eastAsia="Times New Roman"/>
          <w:lang w:eastAsia="hr-HR" w:val="en-US"/>
        </w:rPr>
        <w:t>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6C4DD8">
        <w:rPr>
          <w:rFonts w:cs="Times New Roman" w:eastAsia="Times New Roman"/>
          <w:lang w:eastAsia="hr-HR" w:val="en-US"/>
        </w:rPr>
        <w:t>ovog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Rješenja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na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ime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Ponuditelja-Kupca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: ŽELJKO ARTIĆ, </w:t>
      </w:r>
      <w:proofErr w:type="spellStart"/>
      <w:r w:rsidRPr="006C4DD8">
        <w:rPr>
          <w:rFonts w:cs="Times New Roman" w:eastAsia="Times New Roman"/>
          <w:lang w:eastAsia="hr-HR" w:val="en-US"/>
        </w:rPr>
        <w:t>iz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Splita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4DD8">
        <w:rPr>
          <w:rFonts w:cs="Times New Roman" w:eastAsia="Times New Roman"/>
          <w:lang w:eastAsia="hr-HR" w:val="en-US"/>
        </w:rPr>
        <w:t>Vukovarska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169, OIB: 67316726867, u </w:t>
      </w:r>
      <w:proofErr w:type="spellStart"/>
      <w:r w:rsidRPr="006C4DD8">
        <w:rPr>
          <w:rFonts w:cs="Times New Roman" w:eastAsia="Times New Roman"/>
          <w:lang w:eastAsia="hr-HR" w:val="en-US"/>
        </w:rPr>
        <w:t>zemljišnim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knjigama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Općinskog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suda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C4DD8">
        <w:rPr>
          <w:rFonts w:cs="Times New Roman" w:eastAsia="Times New Roman"/>
          <w:lang w:eastAsia="hr-HR" w:val="en-US"/>
        </w:rPr>
        <w:t>Splitu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4DD8">
        <w:rPr>
          <w:rFonts w:cs="Times New Roman" w:eastAsia="Times New Roman"/>
          <w:lang w:eastAsia="hr-HR" w:val="en-US"/>
        </w:rPr>
        <w:t>Zemljišnoknjižni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odjel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C4DD8">
        <w:rPr>
          <w:rFonts w:cs="Times New Roman" w:eastAsia="Times New Roman"/>
          <w:lang w:eastAsia="hr-HR" w:val="en-US"/>
        </w:rPr>
        <w:t>Katastarska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općina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Split </w:t>
      </w:r>
      <w:proofErr w:type="spellStart"/>
      <w:r w:rsidRPr="006C4DD8">
        <w:rPr>
          <w:rFonts w:cs="Times New Roman" w:eastAsia="Times New Roman"/>
          <w:lang w:eastAsia="hr-HR" w:val="en-US"/>
        </w:rPr>
        <w:t>te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6C4DD8">
        <w:rPr>
          <w:rFonts w:cs="Times New Roman" w:eastAsia="Times New Roman"/>
          <w:lang w:eastAsia="hr-HR" w:val="en-US"/>
        </w:rPr>
        <w:t>istovremeno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određuje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upis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brisanja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upisanoga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prava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vlasništva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sa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imena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:  NORMATIV D.O.O., OIB: 10589317744, SPLIT RUĐERA BOŠKOVIĆA 15. </w:t>
      </w:r>
      <w:proofErr w:type="spellStart"/>
      <w:r w:rsidRPr="006C4DD8">
        <w:rPr>
          <w:rFonts w:cs="Times New Roman" w:eastAsia="Times New Roman"/>
          <w:lang w:eastAsia="hr-HR" w:val="en-US"/>
        </w:rPr>
        <w:t>kao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i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upis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brisanja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uknjiženih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prava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zaloga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4DD8">
        <w:rPr>
          <w:rFonts w:cs="Times New Roman" w:eastAsia="Times New Roman"/>
          <w:lang w:eastAsia="hr-HR" w:val="en-US"/>
        </w:rPr>
        <w:t>upisanih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kako</w:t>
      </w:r>
      <w:proofErr w:type="spellEnd"/>
      <w:r w:rsidRPr="006C4D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4DD8">
        <w:rPr>
          <w:rFonts w:cs="Times New Roman" w:eastAsia="Times New Roman"/>
          <w:lang w:eastAsia="hr-HR" w:val="en-US"/>
        </w:rPr>
        <w:t>slijedi</w:t>
      </w:r>
      <w:proofErr w:type="spellEnd"/>
      <w:r w:rsidRPr="006C4DD8">
        <w:rPr>
          <w:rFonts w:cs="Times New Roman" w:eastAsia="Times New Roman"/>
          <w:lang w:eastAsia="hr-HR" w:val="en-US"/>
        </w:rPr>
        <w:t>: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pravo zaloga upisano 17.07.2012. broj: Z-7182/12, u korist IMEX BANKA, d.d., OIB: 99326633206, SPLIT, TOLSTOJEVA 6, na temelju Sporazuma o osiguranju novčane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C4DD8">
        <w:rPr>
          <w:rFonts w:cs="Times New Roman" w:eastAsia="Times New Roman"/>
          <w:b/>
          <w:lang w:eastAsia="hr-HR"/>
        </w:rPr>
        <w:t>- 3 -</w:t>
      </w:r>
      <w:r w:rsidRPr="006C4DD8">
        <w:rPr>
          <w:rFonts w:cs="Times New Roman" w:eastAsia="Times New Roman"/>
          <w:lang w:eastAsia="hr-HR"/>
        </w:rPr>
        <w:t xml:space="preserve">                                   </w:t>
      </w:r>
      <w:r w:rsidRPr="006C4DD8">
        <w:rPr>
          <w:rFonts w:cs="Times New Roman" w:eastAsia="Times New Roman"/>
          <w:b/>
          <w:lang w:eastAsia="hr-HR"/>
        </w:rPr>
        <w:t>Broj: 14. St-641/2017.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tražbine zasnivanjem založnog prava na nekretnini „U Splitu, 27. lipnja 2012. godine“, radi osiguranja novčane tražbine u iznosu od: 70.000,00 EUR-a (slovima: </w:t>
      </w:r>
      <w:proofErr w:type="spellStart"/>
      <w:r w:rsidRPr="006C4DD8">
        <w:rPr>
          <w:rFonts w:cs="Times New Roman" w:eastAsia="Times New Roman"/>
          <w:lang w:eastAsia="hr-HR"/>
        </w:rPr>
        <w:t>sedamdesettisućaeura</w:t>
      </w:r>
      <w:proofErr w:type="spellEnd"/>
      <w:r w:rsidRPr="006C4DD8">
        <w:rPr>
          <w:rFonts w:cs="Times New Roman" w:eastAsia="Times New Roman"/>
          <w:lang w:eastAsia="hr-HR"/>
        </w:rPr>
        <w:t xml:space="preserve">), u kunskoj protuvrijednosti, uvećano za sve pripadajuće kamate, troškove i ostale </w:t>
      </w:r>
      <w:proofErr w:type="spellStart"/>
      <w:r w:rsidRPr="006C4DD8">
        <w:rPr>
          <w:rFonts w:cs="Times New Roman" w:eastAsia="Times New Roman"/>
          <w:lang w:eastAsia="hr-HR"/>
        </w:rPr>
        <w:t>nuzgredice</w:t>
      </w:r>
      <w:proofErr w:type="spellEnd"/>
      <w:r w:rsidRPr="006C4DD8">
        <w:rPr>
          <w:rFonts w:cs="Times New Roman" w:eastAsia="Times New Roman"/>
          <w:lang w:eastAsia="hr-HR"/>
        </w:rPr>
        <w:t xml:space="preserve">, prema uvjetima iz gore navedenog Sporazuma;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pravo zaloga upisano 17.07.2012. broj: Z-7182/12, u korist IMEX BANKA, d.d., OIB: 99326633206, SPLIT, TOLSTOJEVA 6, na temelju Sporazuma o osiguranju novčane tražbine zasnivanjem založnog prava na nekretnini „U Splitu, 27. lipnja 2012. godine“, radi osiguranja novčane tražbine u iznosu od: 500.000,00 kuna (slovima: </w:t>
      </w:r>
      <w:proofErr w:type="spellStart"/>
      <w:r w:rsidRPr="006C4DD8">
        <w:rPr>
          <w:rFonts w:cs="Times New Roman" w:eastAsia="Times New Roman"/>
          <w:lang w:eastAsia="hr-HR"/>
        </w:rPr>
        <w:t>petstotisućahrvatskihkuna</w:t>
      </w:r>
      <w:proofErr w:type="spellEnd"/>
      <w:r w:rsidRPr="006C4DD8">
        <w:rPr>
          <w:rFonts w:cs="Times New Roman" w:eastAsia="Times New Roman"/>
          <w:lang w:eastAsia="hr-HR"/>
        </w:rPr>
        <w:t xml:space="preserve">), uvećano za sve pripadajuće kamate, troškove i ostale </w:t>
      </w:r>
      <w:proofErr w:type="spellStart"/>
      <w:r w:rsidRPr="006C4DD8">
        <w:rPr>
          <w:rFonts w:cs="Times New Roman" w:eastAsia="Times New Roman"/>
          <w:lang w:eastAsia="hr-HR"/>
        </w:rPr>
        <w:t>nuzgredice</w:t>
      </w:r>
      <w:proofErr w:type="spellEnd"/>
      <w:r w:rsidRPr="006C4DD8">
        <w:rPr>
          <w:rFonts w:cs="Times New Roman" w:eastAsia="Times New Roman"/>
          <w:lang w:eastAsia="hr-HR"/>
        </w:rPr>
        <w:t xml:space="preserve">, prema uvjetima iz gore navedenog Sporazuma;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pravo zaloga upisano 21.10.2016. pod brojem: Z-26453/2016, u korist SUVLASNICI STAMBENE ZGRADE A. B. ŠIMIĆA 24 U SPLITU, na temelju RJEŠENJA OVR-1321/16, od 06.10.2016. a radi osiguranja novčane tražbine u iznosu od: 21.199,07 kuna (slovima: </w:t>
      </w:r>
      <w:proofErr w:type="spellStart"/>
      <w:r w:rsidRPr="006C4DD8">
        <w:rPr>
          <w:rFonts w:cs="Times New Roman" w:eastAsia="Times New Roman"/>
          <w:lang w:eastAsia="hr-HR"/>
        </w:rPr>
        <w:t>dvadesetjednutisućustodevedesetdevetkuna</w:t>
      </w:r>
      <w:proofErr w:type="spellEnd"/>
      <w:r w:rsidRPr="006C4DD8">
        <w:rPr>
          <w:rFonts w:cs="Times New Roman" w:eastAsia="Times New Roman"/>
          <w:lang w:eastAsia="hr-HR"/>
        </w:rPr>
        <w:t xml:space="preserve"> i sedam lipa), uvećano za zakonske zatezne kamate i ostale </w:t>
      </w:r>
      <w:proofErr w:type="spellStart"/>
      <w:r w:rsidRPr="006C4DD8">
        <w:rPr>
          <w:rFonts w:cs="Times New Roman" w:eastAsia="Times New Roman"/>
          <w:lang w:eastAsia="hr-HR"/>
        </w:rPr>
        <w:t>nuzgredice</w:t>
      </w:r>
      <w:proofErr w:type="spellEnd"/>
      <w:r w:rsidRPr="006C4DD8">
        <w:rPr>
          <w:rFonts w:cs="Times New Roman" w:eastAsia="Times New Roman"/>
          <w:lang w:eastAsia="hr-HR"/>
        </w:rPr>
        <w:t xml:space="preserve"> navedene u Rješenju,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koje će sve upise provesti Općinski sud u Splitu, Zemljišnoknjižni odjel Split, nakon primitka ovog Rješenja sa potvrdom o pravomoćnosti i potvrde ovog Suda o tome kako je Ponuditelj-Kupac platio kupoprodajnu cijenu-</w:t>
      </w:r>
      <w:proofErr w:type="spellStart"/>
      <w:r w:rsidRPr="006C4DD8">
        <w:rPr>
          <w:rFonts w:cs="Times New Roman" w:eastAsia="Times New Roman"/>
          <w:lang w:eastAsia="hr-HR"/>
        </w:rPr>
        <w:t>kupovninu</w:t>
      </w:r>
      <w:proofErr w:type="spellEnd"/>
      <w:r w:rsidRPr="006C4DD8">
        <w:rPr>
          <w:rFonts w:cs="Times New Roman" w:eastAsia="Times New Roman"/>
          <w:lang w:eastAsia="hr-HR"/>
        </w:rPr>
        <w:t xml:space="preserve"> sukladno ovom Rješenju o dosudi.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/>
          <w:lang w:eastAsia="hr-HR"/>
        </w:rPr>
        <w:t>5.</w:t>
      </w:r>
      <w:r w:rsidRPr="006C4DD8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6C4DD8">
        <w:rPr>
          <w:rFonts w:cs="Times New Roman" w:eastAsia="Times New Roman"/>
          <w:lang w:eastAsia="hr-HR"/>
        </w:rPr>
        <w:t>kupovninu</w:t>
      </w:r>
      <w:proofErr w:type="spellEnd"/>
      <w:r w:rsidRPr="006C4DD8">
        <w:rPr>
          <w:rFonts w:cs="Times New Roman" w:eastAsia="Times New Roman"/>
          <w:lang w:eastAsia="hr-HR"/>
        </w:rPr>
        <w:t xml:space="preserve"> umanjenu za iznos plaćene jamčevine, Sud će donijeti zaključak o predaji kupljene i ovim Rješenjem dosuđene imovine Ponuditelju-Kupcu.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</w:t>
      </w:r>
      <w:r w:rsidRPr="006C4DD8">
        <w:rPr>
          <w:rFonts w:cs="Times New Roman" w:eastAsia="Times New Roman"/>
          <w:b/>
          <w:lang w:eastAsia="hr-HR"/>
        </w:rPr>
        <w:t>6.</w:t>
      </w:r>
      <w:r w:rsidRPr="006C4DD8">
        <w:rPr>
          <w:rFonts w:cs="Times New Roman" w:eastAsia="Times New Roman"/>
          <w:lang w:eastAsia="hr-HR"/>
        </w:rPr>
        <w:t xml:space="preserve"> Ovo će se Rješenje objaviti na mrežnoj stranici e-Oglasna ploča sudova i na mrežnim stranicama FINA-e.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6C4DD8">
        <w:rPr>
          <w:rFonts w:cs="Times New Roman" w:eastAsia="Arial Unicode MS"/>
          <w:bCs/>
          <w:szCs w:val="20"/>
        </w:rPr>
        <w:t>Obrazloženje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Rješenjem Suda od 04. prosinca 2017, broj: gornji, određena je u ovome stečajnom postupku prodaja u izrijeci navedene nekretnine stečajnog Dužnika i to elektroničkom javnom dražbom, sukladno članku 247, Stečajnog zakona (</w:t>
      </w:r>
      <w:r w:rsidRPr="006C4DD8">
        <w:rPr>
          <w:rFonts w:cs="Times New Roman" w:eastAsia="Times New Roman"/>
          <w:i/>
          <w:lang w:eastAsia="hr-HR"/>
        </w:rPr>
        <w:t>Narodne novine</w:t>
      </w:r>
      <w:r w:rsidRPr="006C4DD8">
        <w:rPr>
          <w:rFonts w:cs="Times New Roman" w:eastAsia="Times New Roman"/>
          <w:lang w:eastAsia="hr-HR"/>
        </w:rPr>
        <w:t xml:space="preserve">, br.-i: 71/15. i 104/17, dalje: SZ).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Naime, člankom 247, stavcima 1 – 6, SZ, propisano je: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C4DD8">
        <w:rPr>
          <w:rFonts w:cs="Times New Roman" w:eastAsia="Times New Roman"/>
          <w:i/>
          <w:lang w:eastAsia="hr-HR"/>
        </w:rPr>
        <w:t xml:space="preserve">(1) Nekretnina na kojoj postoji </w:t>
      </w:r>
      <w:proofErr w:type="spellStart"/>
      <w:r w:rsidRPr="006C4DD8">
        <w:rPr>
          <w:rFonts w:cs="Times New Roman" w:eastAsia="Times New Roman"/>
          <w:i/>
          <w:lang w:eastAsia="hr-HR"/>
        </w:rPr>
        <w:t>razlučno</w:t>
      </w:r>
      <w:proofErr w:type="spellEnd"/>
      <w:r w:rsidRPr="006C4DD8">
        <w:rPr>
          <w:rFonts w:cs="Times New Roman" w:eastAsia="Times New Roman"/>
          <w:i/>
          <w:lang w:eastAsia="hr-HR"/>
        </w:rPr>
        <w:t xml:space="preserve"> pravo prodaje se u stečajnom postupku, na prijedlog stečajnoga upravitelja ili </w:t>
      </w:r>
      <w:proofErr w:type="spellStart"/>
      <w:r w:rsidRPr="006C4DD8">
        <w:rPr>
          <w:rFonts w:cs="Times New Roman" w:eastAsia="Times New Roman"/>
          <w:i/>
          <w:lang w:eastAsia="hr-HR"/>
        </w:rPr>
        <w:t>razlučnoga</w:t>
      </w:r>
      <w:proofErr w:type="spellEnd"/>
      <w:r w:rsidRPr="006C4DD8">
        <w:rPr>
          <w:rFonts w:cs="Times New Roman" w:eastAsia="Times New Roman"/>
          <w:i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C4DD8">
        <w:rPr>
          <w:rFonts w:cs="Times New Roman" w:eastAsia="Times New Roman"/>
          <w:b/>
          <w:lang w:eastAsia="hr-HR"/>
        </w:rPr>
        <w:t>- 4 -</w:t>
      </w:r>
      <w:r w:rsidRPr="006C4DD8">
        <w:rPr>
          <w:rFonts w:cs="Times New Roman" w:eastAsia="Times New Roman"/>
          <w:lang w:eastAsia="hr-HR"/>
        </w:rPr>
        <w:t xml:space="preserve">                                   </w:t>
      </w:r>
      <w:r w:rsidRPr="006C4DD8">
        <w:rPr>
          <w:rFonts w:cs="Times New Roman" w:eastAsia="Times New Roman"/>
          <w:b/>
          <w:lang w:eastAsia="hr-HR"/>
        </w:rPr>
        <w:t>Broj: 14. St-641/2017.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 xml:space="preserve">(2) O prodaji nekretnine iz stavka 1. ovoga članka sud odlučuje rješenjem protiv kojeg pravo na žalbu imaju stečajni upravitelj i </w:t>
      </w:r>
      <w:proofErr w:type="spellStart"/>
      <w:r w:rsidRPr="006C4DD8">
        <w:rPr>
          <w:rFonts w:cs="Times New Roman" w:eastAsia="Calibri"/>
          <w:i/>
        </w:rPr>
        <w:t>razlučni</w:t>
      </w:r>
      <w:proofErr w:type="spellEnd"/>
      <w:r w:rsidRPr="006C4DD8">
        <w:rPr>
          <w:rFonts w:cs="Times New Roman" w:eastAsia="Calibri"/>
          <w:i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(3) Sud će zaključkom o prodaji utvrditi vrijednost nekretnine, način prodaje i uvjete prodaje.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(4) Prodaju nekretnine provodi Financijska agencija elektroničkom javnom dražbom.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(5) Nekretnina se ne može prodati: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– na prvoj dražbi ispod tri četvrtine utvrđene vrijednosti nekretnine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– na drugoj dražbi ispod jedne polovine utvrđene vrijednosti nekretnine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– na trećoj dražbi ispod jedne četvrtine utvrđene vrijednosti nekretnine.</w:t>
      </w:r>
    </w:p>
    <w:p w:rsidRDefault="006C4DD8" w:rsidP="006C4DD8" w:rsidR="006C4DD8" w:rsidRPr="006C4DD8">
      <w:pPr>
        <w:spacing w:after="0"/>
        <w:jc w:val="both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(6) Na četvrtoj dražbi nekretnina se prodaje po početnoj cijeni od 1,00 kune.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6C4DD8">
        <w:rPr>
          <w:rFonts w:cs="Times New Roman" w:eastAsia="Times New Roman"/>
          <w:lang w:eastAsia="hr-HR"/>
        </w:rPr>
        <w:t>Zaključkom o prodaji od 28. prosinca 2017, broj: gornji, Sud je utvrdio vrijednost nekretnine te odredio način prodaje i uvjete prodaje i sve potrebito za provođenje elektroničke javne dražbe dostavio FINA-i, koja je elektroničku javnu dražbu i provela i Sudu jučer, 19. travnja 2018, dostavila Izvještaj o provedenoj elektroničko javnoj dražbi, čitanjem kojeg Izvještaja je utvrđeno kako je u izrijeci navedeni Ponuditelj-Kupac kao jedini ponudio kupnju u izrijeci navedene nekretnine, ponuđena cijena je sukladna cijeni iz postupka javne dražbe i Zaključku o prodaji ovog Suda od 28. prosinca 2017, broj: gornji, čime je Ponuditelj-Kupac ispunio uvjete za dosuditi istome kupljenu nekretninu.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Ovršnim zakonom (</w:t>
      </w:r>
      <w:r w:rsidRPr="006C4DD8">
        <w:rPr>
          <w:rFonts w:cs="Times New Roman" w:eastAsia="Times New Roman"/>
          <w:i/>
          <w:lang w:eastAsia="hr-HR"/>
        </w:rPr>
        <w:t>Narodne novine</w:t>
      </w:r>
      <w:r w:rsidRPr="006C4DD8">
        <w:rPr>
          <w:rFonts w:cs="Times New Roman" w:eastAsia="Times New Roman"/>
          <w:lang w:eastAsia="hr-HR"/>
        </w:rPr>
        <w:t xml:space="preserve"> br.: 112/12, 25/13.-članak 101, Zakona o izmjenama i dopunama Zakona o parničnom postupku, 93/14, 55/16. – Odluka USRH, br.-i: U-I-2881/2014, 3261/2014. i 7202/2014. – i 73/17, OZ), u dijelu gdje isti uređuje ovrhu na nekretnini, Glava deseta, članci: od 79. do 132, propisao je postupak prodaje nekretnine u ovršnom postupku pa je tako člankom 103, stavcima 1 – 5, OZ, propisano: </w:t>
      </w:r>
    </w:p>
    <w:p w:rsidRDefault="006C4DD8" w:rsidP="006C4DD8" w:rsidR="006C4DD8" w:rsidRPr="006C4DD8">
      <w:pPr>
        <w:spacing w:after="0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(1) Elektronička javna dražba završava u trenutku koji je unaprijed određen u pozivu na sudjelovanje.</w:t>
      </w:r>
    </w:p>
    <w:p w:rsidRDefault="006C4DD8" w:rsidP="006C4DD8" w:rsidR="006C4DD8" w:rsidRPr="006C4DD8">
      <w:pPr>
        <w:spacing w:after="0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(2) Nakon završetka elektroničke javne dražbe Agencija je dužna bez odgode obavijestiti sud o provedenoj elektroničkoj javnoj dražbi, prikupljenim ponudama i drugim potrebnim podacima, osim u slučaju iz članka 102. stavka 3. ovoga Zakona.</w:t>
      </w:r>
    </w:p>
    <w:p w:rsidRDefault="006C4DD8" w:rsidP="006C4DD8" w:rsidR="006C4DD8" w:rsidRPr="006C4DD8">
      <w:pPr>
        <w:spacing w:after="0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(3) Nakon primitka obavijesti iz stavka 2. ovoga članka sudac utvrđuje koji je kupac ponudio najveću cijenu i da su ispunjene pretpostavke da mu se dosudi nekretnina.</w:t>
      </w:r>
    </w:p>
    <w:p w:rsidRDefault="006C4DD8" w:rsidP="006C4DD8" w:rsidR="006C4DD8" w:rsidRPr="006C4DD8">
      <w:pPr>
        <w:spacing w:after="0"/>
        <w:rPr>
          <w:rFonts w:cs="Times New Roman" w:eastAsia="Calibri"/>
          <w:i/>
        </w:rPr>
      </w:pPr>
      <w:r w:rsidRPr="006C4DD8">
        <w:rPr>
          <w:rFonts w:cs="Times New Roman" w:eastAsia="Calibri"/>
          <w:i/>
        </w:rPr>
        <w:t>(4) O dosudi nekretnine sud donosi pisano rješenje (rješenje o dosudi) koje se objavljuje na oglasnoj ploči suda i na mrežnim stranicama Agencije.</w:t>
      </w:r>
    </w:p>
    <w:p w:rsidRDefault="006C4DD8" w:rsidP="006C4DD8" w:rsidR="006C4DD8" w:rsidRPr="006C4DD8">
      <w:pPr>
        <w:spacing w:after="0"/>
        <w:rPr>
          <w:rFonts w:cs="Times New Roman" w:eastAsia="Calibri"/>
        </w:rPr>
      </w:pPr>
      <w:r w:rsidRPr="006C4DD8">
        <w:rPr>
          <w:rFonts w:cs="Times New Roman" w:eastAsia="Calibri"/>
          <w:i/>
        </w:rPr>
        <w:t xml:space="preserve">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6C4DD8">
        <w:rPr>
          <w:rFonts w:cs="Times New Roman" w:eastAsia="Calibri"/>
          <w:i/>
        </w:rPr>
        <w:t>otpravak</w:t>
      </w:r>
      <w:proofErr w:type="spellEnd"/>
      <w:r w:rsidRPr="006C4DD8">
        <w:rPr>
          <w:rFonts w:cs="Times New Roman" w:eastAsia="Calibri"/>
          <w:i/>
        </w:rPr>
        <w:t xml:space="preserve"> rješenja.</w:t>
      </w:r>
    </w:p>
    <w:p w:rsidRDefault="006C4DD8" w:rsidP="006C4DD8" w:rsidR="006C4DD8" w:rsidRPr="006C4DD8">
      <w:pPr>
        <w:spacing w:after="0"/>
        <w:rPr>
          <w:rFonts w:cs="Times New Roman" w:eastAsia="Calibri"/>
        </w:rPr>
      </w:pPr>
    </w:p>
    <w:p w:rsidRDefault="006C4DD8" w:rsidP="006C4DD8" w:rsidR="006C4DD8" w:rsidRPr="006C4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Sukladno navedenom članku 247, SZ i 103, OZ, nakon što je FINA Sudu jučer, 19. travnja 2018, dostavila Izvještaj o provedenoj elektroničko javnoj dražbi, čitanjem kojeg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C4DD8">
        <w:rPr>
          <w:rFonts w:cs="Times New Roman" w:eastAsia="Times New Roman"/>
          <w:b/>
          <w:lang w:eastAsia="hr-HR"/>
        </w:rPr>
        <w:t>- 5 -</w:t>
      </w:r>
      <w:r w:rsidRPr="006C4DD8">
        <w:rPr>
          <w:rFonts w:cs="Times New Roman" w:eastAsia="Times New Roman"/>
          <w:lang w:eastAsia="hr-HR"/>
        </w:rPr>
        <w:t xml:space="preserve">                                   </w:t>
      </w:r>
      <w:r w:rsidRPr="006C4DD8">
        <w:rPr>
          <w:rFonts w:cs="Times New Roman" w:eastAsia="Times New Roman"/>
          <w:b/>
          <w:lang w:eastAsia="hr-HR"/>
        </w:rPr>
        <w:t>Broj: 14. St-641/2017.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Izvještaja je utvrđeno kako je u izrijeci navedeni Ponuditelj-Kupac kao jedini ponudio kupnju u izrijeci navedene nekretnine, ponuđena cijena je sukladna cijeni iz postupka javne dražbe i Zaključku o prodaji ovog Suda od 28. prosinca 2017, broj: gornji, čime je Ponuditelj-Kupac ispunio uvjete za dosuditi istome kupljenu nekretninu, to je ovim Rješenjem Sud i utvrdio kako je Kupac ispunio uvjete za dosuditi istome kupljenu nekretninu (točka 1, izrijeke ovog Rješenja) te je istome Kupcu nekretnina i dosuđena (točka 2, izrijeke ovog Rješenja). Točkom 3, izrijeke Rješenja je Sud odredio Kupcu plaćanje </w:t>
      </w:r>
      <w:proofErr w:type="spellStart"/>
      <w:r w:rsidRPr="006C4DD8">
        <w:rPr>
          <w:rFonts w:cs="Times New Roman" w:eastAsia="Times New Roman"/>
          <w:lang w:eastAsia="hr-HR"/>
        </w:rPr>
        <w:t>kupovnine</w:t>
      </w:r>
      <w:proofErr w:type="spellEnd"/>
      <w:r w:rsidRPr="006C4DD8">
        <w:rPr>
          <w:rFonts w:cs="Times New Roman" w:eastAsia="Times New Roman"/>
          <w:lang w:eastAsia="hr-HR"/>
        </w:rPr>
        <w:t xml:space="preserve"> umanjene za iznos jamčevine i to na račun FINA-e a koji je račun FINA navela i Izvještaju o provedenoj elektroničkoj javnoj dražbi a u roku određenom u Zaključku o prodaji, što je utemeljeno na članku 106, stavku 1, OZ a točke 4. i 5, izrijeke Rješenja jesu utemeljene na odredbi članka 108, OZ dok je točka 6, izrijeke Rješenja utemeljena na odredbi članka 103, stavka 4, OZ.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center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Split, 20. travnja 2018.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 U D A C: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u w:val="single"/>
          <w:lang w:eastAsia="hr-HR"/>
        </w:rPr>
        <w:t>Pravna pouka</w:t>
      </w:r>
      <w:r w:rsidRPr="006C4DD8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6C4DD8">
        <w:rPr>
          <w:rFonts w:cs="Times New Roman" w:eastAsia="Times New Roman"/>
          <w:lang w:eastAsia="hr-HR"/>
        </w:rPr>
        <w:t>Sukoišanska</w:t>
      </w:r>
      <w:proofErr w:type="spellEnd"/>
      <w:r w:rsidRPr="006C4DD8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Dna:    1.  Stečajna upraviteljica </w:t>
      </w:r>
      <w:r w:rsidRPr="006C4DD8">
        <w:rPr>
          <w:rFonts w:cs="Times New Roman" w:eastAsia="Times New Roman"/>
          <w:lang w:eastAsia="hr-HR"/>
        </w:rPr>
        <w:t>Ada Rajković, Split, Matice Hrvatske 10,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       2. IMEX BANKA, d.d., Split, Tolstojeva 6,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3.  </w:t>
      </w:r>
      <w:r w:rsidRPr="006C4DD8">
        <w:rPr>
          <w:rFonts w:cs="Times New Roman" w:eastAsia="Times New Roman"/>
          <w:lang w:eastAsia="hr-HR"/>
        </w:rPr>
        <w:t>ŽELJKO ARTIĆ, iz Splita, Vukovarska 169,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4.  e-Oglasna ploča Suda - rok 30. dana,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4DD8">
        <w:rPr>
          <w:rFonts w:cs="Times New Roman" w:eastAsia="Times New Roman"/>
          <w:bCs/>
          <w:lang w:eastAsia="hr-HR"/>
        </w:rPr>
        <w:t xml:space="preserve">            5.  Spis.</w:t>
      </w: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C4DD8" w:rsidP="006C4DD8" w:rsidR="006C4DD8" w:rsidRPr="006C4DD8">
      <w:pPr>
        <w:spacing w:after="0"/>
        <w:jc w:val="both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>Split, 20. travnja 2018.                                             Sudac: Jozo Ćaleta,</w:t>
      </w:r>
    </w:p>
    <w:p w:rsidRDefault="006C4DD8" w:rsidP="006C4DD8" w:rsidR="006C4DD8" w:rsidRPr="006C4DD8">
      <w:pPr>
        <w:spacing w:after="0"/>
        <w:ind w:firstLine="708"/>
        <w:rPr>
          <w:rFonts w:cs="Times New Roman" w:eastAsia="Times New Roman"/>
          <w:lang w:eastAsia="hr-HR"/>
        </w:rPr>
      </w:pPr>
      <w:r w:rsidRPr="006C4DD8">
        <w:rPr>
          <w:rFonts w:cs="Times New Roman" w:eastAsia="Times New Roman"/>
          <w:lang w:eastAsia="hr-HR"/>
        </w:rPr>
        <w:t xml:space="preserve">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4DD8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48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St-641/2017-37</izvorni_sadrzaj>
    <derivirana_varijabla naziv="DomainObject.Oznaka_1">St-641/2017-37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St-641/2017-37</izvorni_sadrzaj>
    <derivirana_varijabla naziv="DomainObject.PoslovniBrojDokumenta_1">St-641/2017-37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C11AA-3A6D-406A-B59C-093B82C7F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1872</properties:Words>
  <properties:Characters>10726</properties:Characters>
  <properties:Lines>239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2018-04-20T09:44:00Z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St-641/2017-37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