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79db" w14:paraId="4b579db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6D710C" w:rsidP="006D710C" w:rsidR="006D710C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10C" w:rsidP="006D710C" w:rsidR="006D710C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D710C" w:rsidP="006D710C" w:rsidR="006D710C">
      <w:r>
        <w:t>Trgovački</w:t>
      </w:r>
      <w:r w:rsidRPr="009077C2">
        <w:t xml:space="preserve"> sud u </w:t>
      </w:r>
      <w:r>
        <w:t>Osijeku</w:t>
      </w:r>
    </w:p>
    <w:p w:rsidRDefault="006D710C" w:rsidP="006D710C" w:rsidR="006D710C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="00B40F3F" w:rsidRPr="00B40F3F">
        <w:t>14 St-5</w:t>
      </w:r>
      <w:r w:rsidR="007B158A">
        <w:t>9</w:t>
      </w:r>
      <w:r w:rsidR="007E31AF">
        <w:t>8</w:t>
      </w:r>
      <w:r w:rsidR="00B40F3F" w:rsidRPr="00B40F3F">
        <w:t>/18-</w:t>
      </w:r>
      <w:r w:rsidR="007B158A">
        <w:t>20</w:t>
      </w:r>
    </w:p>
    <w:p w:rsidRDefault="006D710C" w:rsidP="006D710C" w:rsidR="006D710C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D710C" w:rsidP="006D710C" w:rsidR="006D710C">
      <w:pPr>
        <w:ind w:hanging="720" w:left="360"/>
        <w:rPr>
          <w:sz w:val="22"/>
          <w:szCs w:val="22"/>
        </w:rPr>
      </w:pPr>
    </w:p>
    <w:p w:rsidRDefault="00B40F3F" w:rsidP="006D710C" w:rsidR="006D710C">
      <w:pPr>
        <w:ind w:hanging="720" w:left="360"/>
        <w:jc w:val="center"/>
      </w:pPr>
      <w:r>
        <w:t xml:space="preserve">U  I M E  </w:t>
      </w:r>
      <w:r w:rsidR="006D710C">
        <w:t xml:space="preserve">R E P U B L I K </w:t>
      </w:r>
      <w:r>
        <w:t>E</w:t>
      </w:r>
      <w:r w:rsidR="006D710C">
        <w:t xml:space="preserve">  H R V A T S K </w:t>
      </w:r>
      <w:r>
        <w:t>E</w:t>
      </w:r>
      <w:r w:rsidR="006D710C">
        <w:t xml:space="preserve"> </w:t>
      </w:r>
    </w:p>
    <w:p w:rsidRDefault="00B40F3F" w:rsidR="00B40F3F">
      <w:pPr>
        <w:pStyle w:val="Naslov2"/>
        <w:rPr>
          <w:b w:val="false"/>
          <w:bCs w:val="false"/>
        </w:rPr>
      </w:pP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517E8" w:rsidP="00625D51" w:rsidR="00A517E8">
      <w:pPr>
        <w:ind w:firstLine="720"/>
        <w:jc w:val="both"/>
        <w:rPr>
          <w:b/>
          <w:bCs/>
        </w:rPr>
      </w:pPr>
    </w:p>
    <w:p w:rsidRDefault="00A72827" w:rsidP="00A275FE" w:rsidR="00064EFD">
      <w:pPr>
        <w:jc w:val="both"/>
      </w:pPr>
      <w:r>
        <w:tab/>
      </w:r>
      <w:r w:rsidR="00034588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034588">
        <w:t>Vinoprom d.o.o. za trgovinu i usluge</w:t>
      </w:r>
      <w:r w:rsidR="00034588" w:rsidRPr="0027083D">
        <w:t xml:space="preserve">, </w:t>
      </w:r>
      <w:r w:rsidR="00034588">
        <w:t>Zagreb, Klovićeva 18</w:t>
      </w:r>
      <w:r w:rsidR="00034588" w:rsidRPr="0027083D">
        <w:t>, MBS 080</w:t>
      </w:r>
      <w:r w:rsidR="00034588">
        <w:t>824994</w:t>
      </w:r>
      <w:r w:rsidR="00034588" w:rsidRPr="0027083D">
        <w:t xml:space="preserve">, OIB: </w:t>
      </w:r>
      <w:r w:rsidR="00034588">
        <w:t>07187307040</w:t>
      </w:r>
      <w:r w:rsidR="00A23E70" w:rsidRPr="0041082E">
        <w:t xml:space="preserve">, dana </w:t>
      </w:r>
      <w:r w:rsidR="00A23E70">
        <w:t>3</w:t>
      </w:r>
      <w:r w:rsidR="00A23E70" w:rsidRPr="0041082E">
        <w:t xml:space="preserve">. </w:t>
      </w:r>
      <w:r w:rsidR="00B6708F">
        <w:t>siječnj</w:t>
      </w:r>
      <w:r w:rsidR="00A23E70">
        <w:t>a</w:t>
      </w:r>
      <w:r w:rsidR="00A23E70" w:rsidRPr="0041082E">
        <w:t xml:space="preserve"> 201</w:t>
      </w:r>
      <w:r w:rsidR="00B6708F">
        <w:t>9</w:t>
      </w:r>
      <w:r w:rsidR="00A23E70">
        <w:t>.</w:t>
      </w:r>
    </w:p>
    <w:p w:rsidRDefault="00A23E70" w:rsidP="00A275FE" w:rsidR="00A23E70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23E70" w:rsidP="00A275FE" w:rsidR="00A23E70">
      <w:pPr>
        <w:rPr>
          <w:b/>
          <w:bCs/>
        </w:rPr>
      </w:pPr>
    </w:p>
    <w:p w:rsidRDefault="00A1107A" w:rsidP="00034588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034588" w:rsidRPr="00034588">
        <w:rPr>
          <w:bCs/>
        </w:rPr>
        <w:t>Vinoprom d.o.o. za trgovinu i usluge, Zagreb, Klovićeva 18, MBS 080824994, OIB: 07187307040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7F49DC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34588">
        <w:t>Ivan Perković, Josipovac, Kneza Branimira 9</w:t>
      </w:r>
      <w:r w:rsidR="00034588" w:rsidRPr="0029410D">
        <w:t xml:space="preserve">, OIB </w:t>
      </w:r>
      <w:r w:rsidR="00034588">
        <w:t xml:space="preserve">81615580056 </w:t>
      </w:r>
      <w:r>
        <w:t>automatskom dodjelom</w:t>
      </w:r>
      <w:r w:rsidR="0003458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034588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034588" w:rsidRPr="00034588">
        <w:rPr>
          <w:bCs/>
        </w:rPr>
        <w:t>Vinoprom d.o.o. za trgovinu i usluge, Zagreb, Klovićeva 18, MBS 080824994, OIB: 07187307040</w:t>
      </w:r>
      <w:r>
        <w:rPr>
          <w:bCs/>
        </w:rPr>
        <w:t>.</w:t>
      </w:r>
    </w:p>
    <w:p w:rsidRDefault="00A1107A" w:rsidP="00A1107A" w:rsidR="00A1107A">
      <w:pPr>
        <w:jc w:val="both"/>
      </w:pPr>
    </w:p>
    <w:p w:rsidRDefault="00A1107A" w:rsidP="00A81153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A81153" w:rsidRPr="00A81153">
        <w:t>Marija Čule, Zagreb, Klovićeva 18, OIB 49656294402</w:t>
      </w:r>
      <w:r>
        <w:rPr>
          <w:bCs/>
        </w:rPr>
        <w:t>,</w:t>
      </w:r>
      <w:r>
        <w:t xml:space="preserve"> da </w:t>
      </w:r>
      <w:r w:rsidR="00C075F4">
        <w:t xml:space="preserve">u dogovoru sa stečajnim upraviteljem </w:t>
      </w:r>
      <w:r>
        <w:t>izvrši pregled, izlučivanje i pohranu arhivskog i registraturnog gradiva dužnika sukladno pozitivnim propisima, te o istom u roku od 15 dana dostavi dokaz u spis.</w:t>
      </w:r>
    </w:p>
    <w:p w:rsidRDefault="002774C8" w:rsidP="002774C8" w:rsidR="002774C8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517E8" w:rsidP="00A1107A" w:rsidR="00A517E8">
      <w:pPr>
        <w:jc w:val="both"/>
      </w:pPr>
    </w:p>
    <w:p w:rsidRDefault="00373C32" w:rsidP="00A1107A" w:rsidR="00373C32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A81153" w:rsidP="00A81153" w:rsidR="00A81153">
      <w:pPr>
        <w:ind w:firstLine="720"/>
        <w:jc w:val="both"/>
      </w:pPr>
      <w:r>
        <w:t xml:space="preserve">Dana 16.10.2017. zaprimljen je na Trgovačkom sudu u Zagrebu prijedlog FINE Regionalni centar Zagreb, Klasa: 110-07/17-01/04 Ur. broj 04-06-17-5014 od 11.10.2017. godine, za otvaranje stečajnog postupka nad dužnikom </w:t>
      </w:r>
      <w:r w:rsidRPr="00B13B01">
        <w:t>Vinoprom d.o.o. za trgovinu i usluge, Zagreb, Klovićeva 18, MBS 080824994, OIB: 07187307040</w:t>
      </w:r>
      <w:r w:rsidRPr="00FF0425">
        <w:t>2</w:t>
      </w:r>
      <w:r>
        <w:t>, temeljem odredbe čl. 110. st. 1. Stečajnog zakona (NN 71/15 i 104/17, dalje: SZ).</w:t>
      </w:r>
    </w:p>
    <w:p w:rsidRDefault="00A81153" w:rsidP="00A81153" w:rsidR="00A81153">
      <w:pPr>
        <w:ind w:firstLine="720"/>
        <w:jc w:val="both"/>
      </w:pPr>
    </w:p>
    <w:p w:rsidRDefault="00A81153" w:rsidP="00A81153" w:rsidR="00A81153">
      <w:pPr>
        <w:ind w:firstLine="720"/>
        <w:jc w:val="both"/>
      </w:pPr>
      <w:r>
        <w:t xml:space="preserve">U prijedlogu je navela da na dan 10.10.2017. dužnik u Očevidniku redoslijeda osnova za plaćanje ima evidentirane neizvršene osnove za plaćanje u neprekinutom razdoblju od 120 dana, u ukupnom iznosu od 172.802,47 kn, u koji iznos je uračunata kamata i naknada FINE za provedbe ovrhe na novčanim sredstvima dužnika. Navodi da dužnik ima 1 zaposlenog radnika. </w:t>
      </w:r>
    </w:p>
    <w:p w:rsidRDefault="00A81153" w:rsidP="00A81153" w:rsidR="00A81153">
      <w:pPr>
        <w:ind w:firstLine="720"/>
        <w:jc w:val="both"/>
      </w:pPr>
    </w:p>
    <w:p w:rsidRDefault="00A81153" w:rsidP="00A81153" w:rsidR="00A81153">
      <w:pPr>
        <w:ind w:firstLine="720"/>
        <w:jc w:val="both"/>
      </w:pPr>
      <w:r>
        <w:t>Dostavlja popis računa i oročenih novčanih sredstava dužnika na dan 10</w:t>
      </w:r>
      <w:r w:rsidRPr="002F70A7">
        <w:t>.10</w:t>
      </w:r>
      <w:r w:rsidRPr="00D555EE">
        <w:t>.2017</w:t>
      </w:r>
      <w:r>
        <w:t>., te navodi da na temelju čl. 112. st. 5. SZ dužnik na ime predujma za namirenje troškova stečajnog postupka nema zaplijenjena novčana sredstva na dan 10</w:t>
      </w:r>
      <w:r w:rsidRPr="002F70A7">
        <w:t>.10</w:t>
      </w:r>
      <w:r w:rsidRPr="00D555EE">
        <w:t>.2017</w:t>
      </w:r>
      <w:r>
        <w:t xml:space="preserve">. </w:t>
      </w:r>
    </w:p>
    <w:p w:rsidRDefault="00A81153" w:rsidP="00A81153" w:rsidR="00A81153">
      <w:pPr>
        <w:ind w:firstLine="720"/>
        <w:jc w:val="both"/>
      </w:pPr>
    </w:p>
    <w:p w:rsidRDefault="00A81153" w:rsidP="00874D30" w:rsidR="00874D30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A517E8" w:rsidP="00A517E8" w:rsidR="00A517E8">
      <w:pPr>
        <w:ind w:firstLine="720"/>
        <w:jc w:val="both"/>
      </w:pPr>
    </w:p>
    <w:p w:rsidRDefault="00B23762" w:rsidP="00263420" w:rsidR="00387BA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</w:t>
      </w:r>
      <w:r>
        <w:t xml:space="preserve"> </w:t>
      </w:r>
      <w:r w:rsidRPr="00670F0C">
        <w:t>1. SZ-a).</w:t>
      </w:r>
    </w:p>
    <w:p w:rsidRDefault="00B23762" w:rsidP="00263420" w:rsidR="00B23762">
      <w:pPr>
        <w:jc w:val="both"/>
        <w:rPr>
          <w:color w:val="000000"/>
        </w:rPr>
      </w:pPr>
    </w:p>
    <w:p w:rsidRDefault="009658C1" w:rsidP="0069666B" w:rsidR="0069666B">
      <w:pPr>
        <w:pStyle w:val="Bezproreda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69666B">
        <w:rPr>
          <w:color w:val="000000"/>
        </w:rPr>
        <w:t>mu</w:t>
      </w:r>
      <w:r w:rsidR="00263420">
        <w:rPr>
          <w:color w:val="000000"/>
        </w:rPr>
        <w:t xml:space="preserve"> roku privremen</w:t>
      </w:r>
      <w:r w:rsidR="0069666B">
        <w:rPr>
          <w:color w:val="000000"/>
        </w:rPr>
        <w:t>i</w:t>
      </w:r>
      <w:r w:rsidR="00263420">
        <w:rPr>
          <w:color w:val="000000"/>
        </w:rPr>
        <w:t xml:space="preserve"> stečajn</w:t>
      </w:r>
      <w:r w:rsidR="0069666B">
        <w:rPr>
          <w:color w:val="000000"/>
        </w:rPr>
        <w:t>i</w:t>
      </w:r>
      <w:r w:rsidR="00263420">
        <w:rPr>
          <w:color w:val="000000"/>
        </w:rPr>
        <w:t xml:space="preserve"> upravitelj dostavi</w:t>
      </w:r>
      <w:r w:rsidR="0069666B">
        <w:rPr>
          <w:color w:val="000000"/>
        </w:rPr>
        <w:t>o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 w:rsidR="0069666B">
        <w:t xml:space="preserve">je iz bilance za 2017. razvidno da dužnik ne raspolaže dugotrajnom imovinom, što je evidentno iz obrasca bilance na dan 31.12.2017. godine. Sukladno tome, dužnik nije imao promet nekretnina u razdoblju od 4 godine prije podnošenja prijedloga za otvaranje stečajnog postupka. Tu činjenicu </w:t>
      </w:r>
      <w:r w:rsidR="00373C32">
        <w:t>potkrjepljuje</w:t>
      </w:r>
      <w:r w:rsidR="0069666B">
        <w:t xml:space="preserve"> i potvrda izdana od Općinskog suda u Osijeku, Zemljišnoknjižnog odjela u Osijeku, u kojoj stoji da dužnik nije upisan kao vlasnik nekretnina.</w:t>
      </w:r>
    </w:p>
    <w:p w:rsidRDefault="0069666B" w:rsidP="0069666B" w:rsidR="0069666B">
      <w:pPr>
        <w:pStyle w:val="Bezproreda"/>
        <w:ind w:left="567"/>
      </w:pPr>
    </w:p>
    <w:p w:rsidRDefault="0069666B" w:rsidP="0069666B" w:rsidR="0069666B">
      <w:pPr>
        <w:pStyle w:val="Bezproreda"/>
      </w:pPr>
      <w:r>
        <w:tab/>
        <w:t xml:space="preserve">Ukupna AKTIVA </w:t>
      </w:r>
      <w:r w:rsidR="00C075F4">
        <w:t xml:space="preserve">na dan 31.12.2017. je </w:t>
      </w:r>
      <w:r>
        <w:t>iznosi</w:t>
      </w:r>
      <w:r w:rsidR="00C075F4">
        <w:t>la</w:t>
      </w:r>
      <w:r>
        <w:t xml:space="preserve"> 22.179,00 kn, a odnosi</w:t>
      </w:r>
      <w:r w:rsidR="00B9237D">
        <w:t>la</w:t>
      </w:r>
      <w:r>
        <w:t xml:space="preserve"> se na:</w:t>
      </w:r>
    </w:p>
    <w:p w:rsidRDefault="0069666B" w:rsidP="0069666B" w:rsidR="0069666B">
      <w:pPr>
        <w:pStyle w:val="Bezproreda"/>
      </w:pPr>
    </w:p>
    <w:p w:rsidRDefault="0069666B" w:rsidP="0069666B" w:rsidR="0069666B">
      <w:pPr>
        <w:pStyle w:val="Bezproreda"/>
        <w:numPr>
          <w:ilvl w:val="0"/>
          <w:numId w:val="18"/>
        </w:numPr>
        <w:tabs>
          <w:tab w:pos="993" w:val="left"/>
        </w:tabs>
        <w:ind w:hanging="11"/>
      </w:pPr>
      <w:r>
        <w:t>Potraživanja od države i dr. institucija u iznosu od 21.512,00 kn</w:t>
      </w:r>
    </w:p>
    <w:p w:rsidRDefault="0069666B" w:rsidP="0069666B" w:rsidR="0069666B">
      <w:pPr>
        <w:pStyle w:val="Bezproreda"/>
        <w:numPr>
          <w:ilvl w:val="0"/>
          <w:numId w:val="18"/>
        </w:numPr>
        <w:tabs>
          <w:tab w:pos="993" w:val="left"/>
        </w:tabs>
        <w:ind w:hanging="11"/>
      </w:pPr>
      <w:r>
        <w:t>Ostala potraživanja u iznosu od 667,00 kn.</w:t>
      </w:r>
    </w:p>
    <w:p w:rsidRDefault="0069666B" w:rsidP="0069666B" w:rsidR="0069666B">
      <w:pPr>
        <w:pStyle w:val="Bezproreda"/>
        <w:ind w:left="750"/>
      </w:pPr>
    </w:p>
    <w:p w:rsidRDefault="0069666B" w:rsidP="0069666B" w:rsidR="0069666B">
      <w:pPr>
        <w:pStyle w:val="Bezproreda"/>
      </w:pPr>
      <w:r>
        <w:tab/>
        <w:t>Kapital dužnika na dan 31.12.2017. godine iznosi</w:t>
      </w:r>
      <w:r w:rsidR="00B9237D">
        <w:t>o je</w:t>
      </w:r>
      <w:r>
        <w:t xml:space="preserve"> -660.456,00 kn</w:t>
      </w:r>
      <w:r w:rsidR="00B9237D">
        <w:t>.</w:t>
      </w:r>
    </w:p>
    <w:p w:rsidRDefault="0069666B" w:rsidP="0069666B" w:rsidR="0069666B">
      <w:pPr>
        <w:pStyle w:val="Bezproreda"/>
      </w:pPr>
      <w:r>
        <w:t xml:space="preserve">  </w:t>
      </w:r>
    </w:p>
    <w:p w:rsidRDefault="0069666B" w:rsidP="0069666B" w:rsidR="0069666B">
      <w:pPr>
        <w:pStyle w:val="Bezproreda"/>
      </w:pPr>
      <w:r>
        <w:tab/>
        <w:t>Kratkoročne obveze na dan 31.12.2017. iskazane su u iznosu od 321.521,00 kn, a sastoj</w:t>
      </w:r>
      <w:r w:rsidR="00B9237D">
        <w:t>ala</w:t>
      </w:r>
      <w:r>
        <w:t xml:space="preserve"> se od:</w:t>
      </w:r>
    </w:p>
    <w:p w:rsidRDefault="0069666B" w:rsidP="0069666B" w:rsidR="0069666B">
      <w:pPr>
        <w:pStyle w:val="Bezproreda"/>
      </w:pPr>
    </w:p>
    <w:p w:rsidRDefault="0069666B" w:rsidP="0069666B" w:rsidR="0069666B">
      <w:pPr>
        <w:pStyle w:val="Bezproreda"/>
        <w:numPr>
          <w:ilvl w:val="0"/>
          <w:numId w:val="19"/>
        </w:numPr>
        <w:ind w:hanging="284" w:left="993"/>
      </w:pPr>
      <w:r>
        <w:t>Obveze prema dobavljačima u iznosu od 180.224,00 kn</w:t>
      </w:r>
    </w:p>
    <w:p w:rsidRDefault="0069666B" w:rsidP="0069666B" w:rsidR="0069666B">
      <w:pPr>
        <w:pStyle w:val="Bezproreda"/>
        <w:numPr>
          <w:ilvl w:val="0"/>
          <w:numId w:val="19"/>
        </w:numPr>
        <w:ind w:hanging="284" w:left="993"/>
      </w:pPr>
      <w:r>
        <w:t>Obveze prema zaposlenicima u iznosu od 23.765,00 kn</w:t>
      </w:r>
    </w:p>
    <w:p w:rsidRDefault="0069666B" w:rsidP="0069666B" w:rsidR="0069666B">
      <w:pPr>
        <w:pStyle w:val="Bezproreda"/>
        <w:numPr>
          <w:ilvl w:val="0"/>
          <w:numId w:val="19"/>
        </w:numPr>
        <w:ind w:hanging="284" w:left="993"/>
      </w:pPr>
      <w:r>
        <w:t>Obveze za poreze, doprinose i sl. davanja u iznosu od 11.607,00 kn</w:t>
      </w:r>
    </w:p>
    <w:p w:rsidRDefault="0069666B" w:rsidP="0069666B" w:rsidR="0069666B">
      <w:pPr>
        <w:pStyle w:val="Bezproreda"/>
        <w:numPr>
          <w:ilvl w:val="0"/>
          <w:numId w:val="19"/>
        </w:numPr>
        <w:ind w:hanging="284" w:left="993"/>
      </w:pPr>
      <w:r>
        <w:t>Ostale kratkoročne obveze u iznosu od 105.925,00 kn</w:t>
      </w:r>
    </w:p>
    <w:p w:rsidRDefault="0069666B" w:rsidP="0069666B" w:rsidR="0069666B">
      <w:pPr>
        <w:pStyle w:val="Bezproreda"/>
      </w:pPr>
    </w:p>
    <w:p w:rsidRDefault="0069666B" w:rsidP="0069666B" w:rsidR="0069666B">
      <w:pPr>
        <w:pStyle w:val="Bezproreda"/>
      </w:pPr>
      <w:r>
        <w:tab/>
        <w:t>Ukupna PASIVA iznosi</w:t>
      </w:r>
      <w:r w:rsidR="00B9237D">
        <w:t>la je</w:t>
      </w:r>
      <w:r>
        <w:t xml:space="preserve"> 22.179,00 kn.</w:t>
      </w:r>
    </w:p>
    <w:p w:rsidRDefault="0069666B" w:rsidP="0069666B" w:rsidR="0069666B">
      <w:pPr>
        <w:pStyle w:val="Bezproreda"/>
      </w:pPr>
    </w:p>
    <w:p w:rsidRDefault="0069666B" w:rsidP="0069666B" w:rsidR="0069666B" w:rsidRPr="004B3639">
      <w:pPr>
        <w:pStyle w:val="Odlomakpopisa"/>
        <w:ind w:left="0"/>
        <w:jc w:val="both"/>
      </w:pPr>
      <w:r>
        <w:tab/>
      </w:r>
      <w:r w:rsidRPr="004B3639">
        <w:t>Iz obrazloženja skraćenog prikaza računa dobiti i gubitka na dan 31.12.2017. razvidno je da</w:t>
      </w:r>
      <w:r w:rsidR="00B9237D">
        <w:t xml:space="preserve"> su</w:t>
      </w:r>
      <w:r w:rsidRPr="004B3639">
        <w:rPr>
          <w:b/>
        </w:rPr>
        <w:t xml:space="preserve"> </w:t>
      </w:r>
      <w:r w:rsidRPr="004B3639">
        <w:t>ukupni prihodi iznos</w:t>
      </w:r>
      <w:r w:rsidR="00B9237D">
        <w:t>ili</w:t>
      </w:r>
      <w:r w:rsidRPr="004B3639">
        <w:t xml:space="preserve"> 12.102,00 kn, a ukupni rashodi iznos</w:t>
      </w:r>
      <w:r w:rsidR="00B9237D">
        <w:t>ili</w:t>
      </w:r>
      <w:r w:rsidRPr="004B3639">
        <w:t xml:space="preserve"> 557.363,00 kn, što ukazuje na negativno poslovanje društva u iznosu od 545.261,00 kn.</w:t>
      </w:r>
    </w:p>
    <w:p w:rsidRDefault="0069666B" w:rsidP="0069666B" w:rsidR="0069666B">
      <w:pPr>
        <w:pStyle w:val="Odlomakpopisa"/>
      </w:pPr>
    </w:p>
    <w:p w:rsidRDefault="0069666B" w:rsidP="0069666B" w:rsidR="0069666B">
      <w:pPr>
        <w:pStyle w:val="Odlomakpopisa"/>
        <w:ind w:left="0"/>
        <w:jc w:val="both"/>
      </w:pPr>
      <w:r>
        <w:tab/>
      </w:r>
      <w:r w:rsidRPr="000F29ED">
        <w:t xml:space="preserve">Na kraju svoga izvješća privremeni stečajni upravitelj </w:t>
      </w:r>
      <w:r w:rsidR="00CE0F87">
        <w:t xml:space="preserve">je </w:t>
      </w:r>
      <w:r w:rsidRPr="000F29ED">
        <w:t>zaključ</w:t>
      </w:r>
      <w:r w:rsidR="00CE0F87">
        <w:t>io</w:t>
      </w:r>
      <w:r w:rsidRPr="000F29ED">
        <w:t xml:space="preserve"> da </w:t>
      </w:r>
      <w:r w:rsidR="00CE0F87">
        <w:t xml:space="preserve">je </w:t>
      </w:r>
      <w:r w:rsidRPr="000F29ED">
        <w:t>dužnik na dan 10.10.2017. u Očevidniku redoslijeda osnova za plaćanje ima</w:t>
      </w:r>
      <w:r w:rsidR="00CE0F87">
        <w:t>o</w:t>
      </w:r>
      <w:r w:rsidRPr="000F29ED">
        <w:t xml:space="preserve"> evidentirane neizvršene osnove za </w:t>
      </w:r>
      <w:r w:rsidRPr="000F29ED">
        <w:lastRenderedPageBreak/>
        <w:t>plaćanje u nep</w:t>
      </w:r>
      <w:r w:rsidR="00CE0F87">
        <w:t>rekinutom razdoblju od 120 dana</w:t>
      </w:r>
      <w:r w:rsidRPr="000F29ED">
        <w:t xml:space="preserve"> u ukupnom iznosu od 172.802,47 kn, što ukazuje n</w:t>
      </w:r>
      <w:r w:rsidR="00CE0F87">
        <w:t>a to da postoji stečajni razlog</w:t>
      </w:r>
      <w:r w:rsidRPr="000F29ED">
        <w:t xml:space="preserve"> prema čl. 6. st. 2. SZ - nesposobnost za plaćanje, a budući </w:t>
      </w:r>
      <w:r w:rsidR="00CE0F87">
        <w:t xml:space="preserve">dužnik ne raspolaže </w:t>
      </w:r>
      <w:r w:rsidRPr="000F29ED">
        <w:t>financijskom, niti materijalnom imovinom koja bi sačinjavala stečajnu masu za podmirenje obveza, predl</w:t>
      </w:r>
      <w:r w:rsidR="00CE0F87">
        <w:t>o</w:t>
      </w:r>
      <w:r w:rsidRPr="000F29ED">
        <w:t>ž</w:t>
      </w:r>
      <w:r w:rsidR="00CE0F87">
        <w:t>io</w:t>
      </w:r>
      <w:r w:rsidRPr="000F29ED">
        <w:t xml:space="preserve"> </w:t>
      </w:r>
      <w:r w:rsidR="00CE0F87">
        <w:t>j</w:t>
      </w:r>
      <w:r w:rsidRPr="000F29ED">
        <w:t xml:space="preserve">e stečajnom sucu </w:t>
      </w:r>
      <w:r w:rsidR="00AA77F6">
        <w:t xml:space="preserve">na ročištu </w:t>
      </w:r>
      <w:r w:rsidRPr="000F29ED">
        <w:t xml:space="preserve">da donese Odluku uz primjenu čl. 132. Stečajnog zakona, otvaranje i ujedno </w:t>
      </w:r>
      <w:r w:rsidRPr="000F29ED">
        <w:rPr>
          <w:i/>
        </w:rPr>
        <w:t>z</w:t>
      </w:r>
      <w:r w:rsidRPr="000F29ED">
        <w:t>a</w:t>
      </w:r>
      <w:r w:rsidR="00AA77F6">
        <w:t xml:space="preserve">ključenje </w:t>
      </w:r>
      <w:r w:rsidRPr="000F29ED">
        <w:t>stečajnog postupka, odnosno, da pozove zainteresirane za vođenje ovog postupka na uplatu troškova u iznosu od 30.000,00 k</w:t>
      </w:r>
      <w:r>
        <w:t>n</w:t>
      </w:r>
      <w:r w:rsidRPr="000F29ED">
        <w:t xml:space="preserve"> (10.000,00 kn nagrada stečajnom upravitelju, 1.500,00 kn troškovi zatvaranja žiro računa, izrada žiga, pristojbe; 1.500,00 kn sudska ovjera potpisa; 2.000,00 kn troškovi vođenja poslovnih knjiga; 15.000,00 </w:t>
      </w:r>
      <w:r>
        <w:t xml:space="preserve">kn </w:t>
      </w:r>
      <w:r w:rsidRPr="000F29ED">
        <w:t>trošak budućih parnica).</w:t>
      </w:r>
    </w:p>
    <w:p w:rsidRDefault="0069666B" w:rsidP="0069666B" w:rsidR="0069666B">
      <w:pPr>
        <w:pStyle w:val="Odlomakpopisa"/>
        <w:ind w:left="0"/>
        <w:jc w:val="both"/>
      </w:pPr>
    </w:p>
    <w:p w:rsidRDefault="0069666B" w:rsidP="0069666B" w:rsidR="0069666B">
      <w:pPr>
        <w:pStyle w:val="Odlomakpopisa"/>
        <w:ind w:left="0"/>
        <w:jc w:val="both"/>
      </w:pPr>
      <w:r>
        <w:tab/>
        <w:t>Privremeni stečajni upravitelj dopun</w:t>
      </w:r>
      <w:r w:rsidR="00AA77F6">
        <w:t xml:space="preserve">io </w:t>
      </w:r>
      <w:r>
        <w:t>je svoje izvješće te nav</w:t>
      </w:r>
      <w:r w:rsidR="00DD7D0E">
        <w:t>e</w:t>
      </w:r>
      <w:r>
        <w:t>o da je stupio u kontakt sa zakonskim zastupnikom dužnika koja je istom dostavila potrebitu dokumentaciju preko svog knjigovodstvenog servisa u Zagrebu.</w:t>
      </w:r>
    </w:p>
    <w:p w:rsidRDefault="0069666B" w:rsidP="0069666B" w:rsidR="0069666B">
      <w:pPr>
        <w:pStyle w:val="Odlomakpopisa"/>
        <w:ind w:left="0"/>
        <w:jc w:val="both"/>
      </w:pPr>
    </w:p>
    <w:p w:rsidRDefault="0069666B" w:rsidP="0069666B" w:rsidR="0069666B">
      <w:pPr>
        <w:pStyle w:val="Odlomakpopisa"/>
        <w:ind w:left="0"/>
        <w:jc w:val="both"/>
      </w:pPr>
      <w:r>
        <w:tab/>
        <w:t xml:space="preserve">Također </w:t>
      </w:r>
      <w:r w:rsidR="00DD7D0E">
        <w:t xml:space="preserve">je </w:t>
      </w:r>
      <w:r>
        <w:t>napome</w:t>
      </w:r>
      <w:r w:rsidR="00DD7D0E">
        <w:t>nuo</w:t>
      </w:r>
      <w:r>
        <w:t xml:space="preserve"> da uvidom u poslovnu dokumentaciju dužnika od 2013. godine je razvidno da dužnik nikada nije imao u svome vlasništvu materijaln</w:t>
      </w:r>
      <w:r w:rsidR="00DD7D0E">
        <w:t>u</w:t>
      </w:r>
      <w:r>
        <w:t xml:space="preserve"> imovin</w:t>
      </w:r>
      <w:r w:rsidR="00DD7D0E">
        <w:t>u</w:t>
      </w:r>
      <w:r>
        <w:t>, pokretnine odnosno nekretnine određene vrijednosti, te nije ni mogao imati promet nekretnina.</w:t>
      </w:r>
    </w:p>
    <w:p w:rsidRDefault="0069666B" w:rsidP="0069666B" w:rsidR="0069666B">
      <w:pPr>
        <w:pStyle w:val="Odlomakpopisa"/>
        <w:ind w:left="0"/>
        <w:jc w:val="both"/>
      </w:pPr>
    </w:p>
    <w:p w:rsidRDefault="0069666B" w:rsidP="0069666B" w:rsidR="0069666B">
      <w:pPr>
        <w:pStyle w:val="Odlomakpopisa"/>
        <w:ind w:left="0"/>
        <w:jc w:val="both"/>
      </w:pPr>
      <w:r>
        <w:tab/>
        <w:t>Što se tiče knjigovodstvene stavke potraživanja od države u iznosu od 21.512,00 kn ona se u bilanci evidentira</w:t>
      </w:r>
      <w:r w:rsidR="00DD7D0E">
        <w:t>,</w:t>
      </w:r>
      <w:r>
        <w:t xml:space="preserve"> ali budući da je dužnik dužan državi predmetni iznos Porezna uprava ne bi isplatila.</w:t>
      </w:r>
    </w:p>
    <w:p w:rsidRDefault="00A744F6" w:rsidP="009658C1" w:rsidR="00A744F6">
      <w:pPr>
        <w:ind w:firstLine="708"/>
        <w:jc w:val="both"/>
      </w:pPr>
    </w:p>
    <w:p w:rsidRDefault="00EF6107" w:rsidP="00EE5604" w:rsidR="00EE5604" w:rsidRPr="000F29ED">
      <w:pPr>
        <w:pStyle w:val="Odlomakpopisa"/>
        <w:ind w:left="0"/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C943C4">
        <w:t>1</w:t>
      </w:r>
      <w:r w:rsidR="00244210">
        <w:t>1</w:t>
      </w:r>
      <w:r>
        <w:t>.0</w:t>
      </w:r>
      <w:r w:rsidR="00244210">
        <w:t>9</w:t>
      </w:r>
      <w:r>
        <w:t>.2018. privremen</w:t>
      </w:r>
      <w:r w:rsidR="00EE5604">
        <w:t>i</w:t>
      </w:r>
      <w:r>
        <w:t xml:space="preserve"> stečajn</w:t>
      </w:r>
      <w:r w:rsidR="00EE5604">
        <w:t>i</w:t>
      </w:r>
      <w:r>
        <w:t xml:space="preserve"> upravitelj je osta</w:t>
      </w:r>
      <w:r w:rsidR="00EE5604">
        <w:t>o</w:t>
      </w:r>
      <w:r w:rsidR="00C943C4">
        <w:t xml:space="preserve"> u cijelosti kod svog izvješća</w:t>
      </w:r>
      <w:r w:rsidR="00EE5604">
        <w:t>, te je predao u spis zapisnik sastavljen 4.09.2018. između privremenog stečajnog upravitelja i zakonske zastupnice dužnika o pohrani arhivskog gradiva dužnika.</w:t>
      </w:r>
    </w:p>
    <w:p w:rsidRDefault="00EF6107" w:rsidP="007669BD" w:rsidR="00EF6107">
      <w:pPr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2936B9">
        <w:t>1</w:t>
      </w:r>
      <w:r w:rsidR="00244210">
        <w:t>1</w:t>
      </w:r>
      <w:r>
        <w:t>.</w:t>
      </w:r>
      <w:r w:rsidR="009C7B45">
        <w:t>0</w:t>
      </w:r>
      <w:r w:rsidR="00244210">
        <w:t>9</w:t>
      </w:r>
      <w:r>
        <w:t>.201</w:t>
      </w:r>
      <w:r w:rsidR="009C7B45">
        <w:t>8</w:t>
      </w:r>
      <w:r>
        <w:t>. pozvao osobe koje imaju pravni interes da se provede</w:t>
      </w:r>
      <w:r w:rsidR="0048460A">
        <w:t xml:space="preserve"> ovaj</w:t>
      </w:r>
      <w:r>
        <w:t xml:space="preserve"> stečajni postupak nad ovim dužnikom na uplatu predujma u iznosu od </w:t>
      </w:r>
      <w:r w:rsidR="002936B9">
        <w:t>3</w:t>
      </w:r>
      <w:r w:rsidR="009715BF">
        <w:t>0</w:t>
      </w:r>
      <w:r w:rsidR="009D077F" w:rsidRPr="009D077F">
        <w:t>.</w:t>
      </w:r>
      <w:r w:rsidR="009715BF">
        <w:t>00</w:t>
      </w:r>
      <w:r w:rsidR="00244210">
        <w:t>0</w:t>
      </w:r>
      <w:r w:rsidR="009D077F" w:rsidRPr="009D077F">
        <w:t xml:space="preserve">,00 </w:t>
      </w:r>
      <w:r>
        <w:t xml:space="preserve">kn </w:t>
      </w:r>
      <w:r w:rsidR="00395094">
        <w:t xml:space="preserve">i to </w:t>
      </w:r>
      <w:r w:rsidR="00DE67EA">
        <w:t>10.000,00 kn nagrada stečajnom upravitelju, 1.500,00 kn troškovi zatvaranja žiro-računa, izrada žiga, pristojbe; 1.500,00 kn sud</w:t>
      </w:r>
      <w:r w:rsidR="00922454">
        <w:t>ska ovjera potpisa,</w:t>
      </w:r>
      <w:r w:rsidR="00DE67EA">
        <w:t xml:space="preserve"> 2.000,00 kn tr</w:t>
      </w:r>
      <w:r w:rsidR="00922454">
        <w:t>oškovi vođenja poslovnih knjiga i 15.000,00 kn trošak budućih parnica</w:t>
      </w:r>
      <w:r w:rsidR="00C571E5">
        <w:t>,</w:t>
      </w:r>
      <w:r w:rsidR="009D077F">
        <w:t xml:space="preserve">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E1752B">
        <w:t>Izvješće privremen</w:t>
      </w:r>
      <w:r w:rsidR="00014146">
        <w:t>og</w:t>
      </w:r>
      <w:r w:rsidR="00E1752B">
        <w:t xml:space="preserve"> stečajn</w:t>
      </w:r>
      <w:r w:rsidR="00014146">
        <w:t>og</w:t>
      </w:r>
      <w:r w:rsidR="00E1752B">
        <w:t xml:space="preserve"> upravitelj</w:t>
      </w:r>
      <w:r w:rsidR="00014146">
        <w:t>a</w:t>
      </w:r>
      <w:r w:rsidR="00E1752B">
        <w:t xml:space="preserve"> od </w:t>
      </w:r>
      <w:r w:rsidR="00014146">
        <w:t>4</w:t>
      </w:r>
      <w:r w:rsidR="00E1752B">
        <w:t>.0</w:t>
      </w:r>
      <w:r w:rsidR="00D32573">
        <w:t>9</w:t>
      </w:r>
      <w:r w:rsidR="00E1752B">
        <w:t>.2018.</w:t>
      </w:r>
      <w:r w:rsidR="00D32573">
        <w:t xml:space="preserve"> (4 stranice)</w:t>
      </w:r>
      <w:r w:rsidR="00E1752B">
        <w:t>,</w:t>
      </w:r>
      <w:r w:rsidR="00E31852">
        <w:t xml:space="preserve"> </w:t>
      </w:r>
      <w:r w:rsidR="00014146">
        <w:t>bruto bilanca od 1.01. do 31.12.2017. (4 stranice), Bilanca stanja na dan 31.12.2017.</w:t>
      </w:r>
      <w:r w:rsidR="005029ED">
        <w:t xml:space="preserve"> (3 stranice), Račun dobiti i gubitka (za male poduz</w:t>
      </w:r>
      <w:r w:rsidR="005E6B75">
        <w:t>etnike) od 1.01. do 31.12.2017. i</w:t>
      </w:r>
      <w:r w:rsidR="005029ED">
        <w:t xml:space="preserve"> Potvrda Općinskog suda u Osijeku zk odjel od 5.06.</w:t>
      </w:r>
      <w:r w:rsidR="005E6B75">
        <w:t>2018.,</w:t>
      </w:r>
      <w:r>
        <w:t xml:space="preserve"> 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ED20B1">
        <w:t>110</w:t>
      </w:r>
      <w:r w:rsidR="005827DD" w:rsidRPr="005827DD">
        <w:t xml:space="preserve">. st. </w:t>
      </w:r>
      <w:r w:rsidR="00ED20B1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2925F3" w:rsidRPr="00CE5270">
      <w:pPr>
        <w:pStyle w:val="Tijeloteksta"/>
        <w:jc w:val="center"/>
      </w:pPr>
      <w:r w:rsidRPr="00CE5270">
        <w:t xml:space="preserve">U Osijeku </w:t>
      </w:r>
      <w:r w:rsidR="00B6708F" w:rsidRPr="00B6708F">
        <w:t>3. siječnja 2019</w:t>
      </w:r>
      <w:r w:rsidRPr="00CE5270">
        <w:t xml:space="preserve">. </w:t>
      </w: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="00B6708F">
        <w:t xml:space="preserve">           S u d a c </w:t>
      </w:r>
      <w:r w:rsidRPr="00CE5270">
        <w:t>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B6708F" w:rsidP="00A275FE" w:rsidR="00A275FE" w:rsidRPr="0038021C">
      <w:pPr>
        <w:pStyle w:val="Tijeloteksta"/>
      </w:pPr>
      <w:r>
        <w:rPr>
          <w:bCs/>
        </w:rPr>
        <w:t>Uputa o pravnom lijeku</w:t>
      </w:r>
      <w:r w:rsidR="00A275FE" w:rsidRPr="003E14CC">
        <w:rPr>
          <w:bCs/>
        </w:rPr>
        <w:t>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52A5F" w:rsidP="00A275FE" w:rsidR="00A52A5F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373C32">
        <w:rPr>
          <w:bCs/>
        </w:rPr>
        <w:t>i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73784D">
        <w:rPr>
          <w:bCs/>
        </w:rPr>
        <w:t xml:space="preserve"> </w:t>
      </w:r>
      <w:r w:rsidR="00373C32">
        <w:rPr>
          <w:bCs/>
        </w:rPr>
        <w:t>Ivan Perković</w:t>
      </w:r>
      <w:r>
        <w:rPr>
          <w:bCs/>
        </w:rPr>
        <w:t xml:space="preserve"> </w:t>
      </w:r>
    </w:p>
    <w:p w:rsidRDefault="00A275FE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7308FE">
        <w:rPr>
          <w:bCs/>
        </w:rPr>
        <w:t>na njihov poslovni broj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373C32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373C32" w:rsidRPr="00373C32">
        <w:t>Marija Čule, Zagreb, Klovićeva 18</w:t>
      </w:r>
    </w:p>
    <w:p w:rsidRDefault="0048460A" w:rsidP="00D932C4" w:rsidR="0048460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GUO Osijek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FE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40F3F" w:rsidP="00B40F3F" w:rsidR="00A4485C">
    <w:pPr>
      <w:pStyle w:val="Zaglavlje"/>
      <w:jc w:val="right"/>
    </w:pPr>
    <w:r w:rsidRPr="00B40F3F">
      <w:t>Poslovni broj: 14 St-</w:t>
    </w:r>
    <w:r w:rsidR="007B158A" w:rsidRPr="007B158A">
      <w:t>598/18-20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BAF6BD7"/>
    <w:multiLevelType w:val="hybridMultilevel"/>
    <w:tmpl w:val="623C309A"/>
    <w:lvl w:tplc="99F6EE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E6852CB"/>
    <w:multiLevelType w:val="hybridMultilevel"/>
    <w:tmpl w:val="EB1E70E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EA661A"/>
    <w:multiLevelType w:val="hybridMultilevel"/>
    <w:tmpl w:val="81340D8E"/>
    <w:lvl w:tplc="10C82504" w:ilvl="0">
      <w:numFmt w:val="bullet"/>
      <w:lvlText w:val="-"/>
      <w:lvlJc w:val="left"/>
      <w:pPr>
        <w:ind w:hanging="360" w:left="25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10"/>
      </w:pPr>
      <w:rPr>
        <w:rFonts w:hAnsi="Wingdings" w:ascii="Wingdings" w:hint="default"/>
      </w:rPr>
    </w:lvl>
  </w:abstractNum>
  <w:abstractNum w:abstractNumId="4">
    <w:nsid w:val="25421C99"/>
    <w:multiLevelType w:val="hybridMultilevel"/>
    <w:tmpl w:val="80C44D20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5E17215"/>
    <w:multiLevelType w:val="hybridMultilevel"/>
    <w:tmpl w:val="DA00D9E8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46B018F4"/>
    <w:multiLevelType w:val="hybridMultilevel"/>
    <w:tmpl w:val="F85A2BD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560917"/>
    <w:multiLevelType w:val="hybridMultilevel"/>
    <w:tmpl w:val="ABC07CF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16D765E"/>
    <w:multiLevelType w:val="hybridMultilevel"/>
    <w:tmpl w:val="706C45F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59D2986"/>
    <w:multiLevelType w:val="hybridMultilevel"/>
    <w:tmpl w:val="88DCC00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EAB0897"/>
    <w:multiLevelType w:val="hybridMultilevel"/>
    <w:tmpl w:val="57688CB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F0B7606"/>
    <w:multiLevelType w:val="hybridMultilevel"/>
    <w:tmpl w:val="106099C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05433D7"/>
    <w:multiLevelType w:val="hybridMultilevel"/>
    <w:tmpl w:val="E880F402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6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ED819AF"/>
    <w:multiLevelType w:val="hybridMultilevel"/>
    <w:tmpl w:val="0EA2C392"/>
    <w:lvl w:tplc="10C82504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18">
    <w:nsid w:val="72A02F11"/>
    <w:multiLevelType w:val="hybridMultilevel"/>
    <w:tmpl w:val="A9D6ECE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A76083"/>
    <w:multiLevelType w:val="hybridMultilevel"/>
    <w:tmpl w:val="B0C61974"/>
    <w:lvl w:tplc="7296582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3"/>
  </w:num>
  <w:num w:numId="5">
    <w:abstractNumId w:val="4"/>
  </w:num>
  <w:num w:numId="6">
    <w:abstractNumId w:val="12"/>
  </w:num>
  <w:num w:numId="7">
    <w:abstractNumId w:val="9"/>
  </w:num>
  <w:num w:numId="8">
    <w:abstractNumId w:val="17"/>
  </w:num>
  <w:num w:numId="9">
    <w:abstractNumId w:val="14"/>
  </w:num>
  <w:num w:numId="10">
    <w:abstractNumId w:val="10"/>
  </w:num>
  <w:num w:numId="11">
    <w:abstractNumId w:val="18"/>
  </w:num>
  <w:num w:numId="12">
    <w:abstractNumId w:val="2"/>
  </w:num>
  <w:num w:numId="13">
    <w:abstractNumId w:val="15"/>
  </w:num>
  <w:num w:numId="14">
    <w:abstractNumId w:val="3"/>
  </w:num>
  <w:num w:numId="15">
    <w:abstractNumId w:val="1"/>
  </w:num>
  <w:num w:numId="16">
    <w:abstractNumId w:val="11"/>
  </w:num>
  <w:num w:numId="17">
    <w:abstractNumId w:val="16"/>
  </w:num>
  <w:num w:numId="18">
    <w:abstractNumId w:val="19"/>
  </w:num>
  <w:num w:numId="19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146"/>
    <w:rsid w:val="0001459D"/>
    <w:rsid w:val="00015D1F"/>
    <w:rsid w:val="0002036A"/>
    <w:rsid w:val="00020AF7"/>
    <w:rsid w:val="00021048"/>
    <w:rsid w:val="00022531"/>
    <w:rsid w:val="00026EA4"/>
    <w:rsid w:val="00027CF2"/>
    <w:rsid w:val="000315D2"/>
    <w:rsid w:val="00034588"/>
    <w:rsid w:val="000376CB"/>
    <w:rsid w:val="00040A11"/>
    <w:rsid w:val="0004299E"/>
    <w:rsid w:val="00043D09"/>
    <w:rsid w:val="00045AA7"/>
    <w:rsid w:val="00050374"/>
    <w:rsid w:val="00053911"/>
    <w:rsid w:val="0005414C"/>
    <w:rsid w:val="0005461F"/>
    <w:rsid w:val="00060B7E"/>
    <w:rsid w:val="0006344B"/>
    <w:rsid w:val="00063E93"/>
    <w:rsid w:val="00063F2C"/>
    <w:rsid w:val="00064483"/>
    <w:rsid w:val="00064829"/>
    <w:rsid w:val="00064EFD"/>
    <w:rsid w:val="000678E4"/>
    <w:rsid w:val="0007030C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A795F"/>
    <w:rsid w:val="000B0546"/>
    <w:rsid w:val="000B3E17"/>
    <w:rsid w:val="000B4350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1492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1307"/>
    <w:rsid w:val="001520D4"/>
    <w:rsid w:val="001541D6"/>
    <w:rsid w:val="0015603C"/>
    <w:rsid w:val="00161244"/>
    <w:rsid w:val="00164728"/>
    <w:rsid w:val="001669B6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B7D2B"/>
    <w:rsid w:val="001C0C30"/>
    <w:rsid w:val="001C3141"/>
    <w:rsid w:val="001C4228"/>
    <w:rsid w:val="001C6FB3"/>
    <w:rsid w:val="001D0543"/>
    <w:rsid w:val="001D6769"/>
    <w:rsid w:val="001E14C3"/>
    <w:rsid w:val="001E38F1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4210"/>
    <w:rsid w:val="00247C23"/>
    <w:rsid w:val="00250D0D"/>
    <w:rsid w:val="00251566"/>
    <w:rsid w:val="00254AC7"/>
    <w:rsid w:val="0025547E"/>
    <w:rsid w:val="00255A48"/>
    <w:rsid w:val="00255F2A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74C8"/>
    <w:rsid w:val="002778B5"/>
    <w:rsid w:val="00280054"/>
    <w:rsid w:val="00281A89"/>
    <w:rsid w:val="00281F25"/>
    <w:rsid w:val="002850F9"/>
    <w:rsid w:val="002917E4"/>
    <w:rsid w:val="00291F97"/>
    <w:rsid w:val="002925F3"/>
    <w:rsid w:val="0029361A"/>
    <w:rsid w:val="002936B9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AAF"/>
    <w:rsid w:val="00303D2C"/>
    <w:rsid w:val="00306459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2469"/>
    <w:rsid w:val="00353A41"/>
    <w:rsid w:val="00361DCF"/>
    <w:rsid w:val="00363CA7"/>
    <w:rsid w:val="00364D25"/>
    <w:rsid w:val="0036549D"/>
    <w:rsid w:val="003656AF"/>
    <w:rsid w:val="003707F2"/>
    <w:rsid w:val="00370DF9"/>
    <w:rsid w:val="00373C32"/>
    <w:rsid w:val="00373FD3"/>
    <w:rsid w:val="00374830"/>
    <w:rsid w:val="00377D2B"/>
    <w:rsid w:val="00377D50"/>
    <w:rsid w:val="0038021C"/>
    <w:rsid w:val="0038168C"/>
    <w:rsid w:val="00382145"/>
    <w:rsid w:val="00387BA2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3048"/>
    <w:rsid w:val="003C0E44"/>
    <w:rsid w:val="003C1615"/>
    <w:rsid w:val="003C1D01"/>
    <w:rsid w:val="003C2ADD"/>
    <w:rsid w:val="003C60D7"/>
    <w:rsid w:val="003C6EE6"/>
    <w:rsid w:val="003D0A6F"/>
    <w:rsid w:val="003D728B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6F31"/>
    <w:rsid w:val="0040029D"/>
    <w:rsid w:val="00403559"/>
    <w:rsid w:val="004054AE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804E4"/>
    <w:rsid w:val="004811C8"/>
    <w:rsid w:val="0048351B"/>
    <w:rsid w:val="00484117"/>
    <w:rsid w:val="0048460A"/>
    <w:rsid w:val="00487212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4265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C3F15"/>
    <w:rsid w:val="004D0926"/>
    <w:rsid w:val="004D0F1F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3642"/>
    <w:rsid w:val="004E6AA8"/>
    <w:rsid w:val="004E6B28"/>
    <w:rsid w:val="004E6E8F"/>
    <w:rsid w:val="004F10CB"/>
    <w:rsid w:val="004F3B75"/>
    <w:rsid w:val="004F5283"/>
    <w:rsid w:val="004F64FE"/>
    <w:rsid w:val="004F6788"/>
    <w:rsid w:val="004F74FC"/>
    <w:rsid w:val="005012CB"/>
    <w:rsid w:val="00501F94"/>
    <w:rsid w:val="005029ED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66FE3"/>
    <w:rsid w:val="00571224"/>
    <w:rsid w:val="00571BB1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3FE7"/>
    <w:rsid w:val="005B44CF"/>
    <w:rsid w:val="005B4799"/>
    <w:rsid w:val="005C0D30"/>
    <w:rsid w:val="005C1824"/>
    <w:rsid w:val="005C20D9"/>
    <w:rsid w:val="005C3BEC"/>
    <w:rsid w:val="005C44A4"/>
    <w:rsid w:val="005C7298"/>
    <w:rsid w:val="005C79C5"/>
    <w:rsid w:val="005D0C63"/>
    <w:rsid w:val="005D1A87"/>
    <w:rsid w:val="005D55E9"/>
    <w:rsid w:val="005D7EFD"/>
    <w:rsid w:val="005E0475"/>
    <w:rsid w:val="005E1718"/>
    <w:rsid w:val="005E3D32"/>
    <w:rsid w:val="005E6B75"/>
    <w:rsid w:val="005F1F2A"/>
    <w:rsid w:val="005F5F1E"/>
    <w:rsid w:val="005F61B5"/>
    <w:rsid w:val="0060006D"/>
    <w:rsid w:val="006046EC"/>
    <w:rsid w:val="0060689A"/>
    <w:rsid w:val="006109EE"/>
    <w:rsid w:val="00610AC5"/>
    <w:rsid w:val="006110B1"/>
    <w:rsid w:val="00613D6F"/>
    <w:rsid w:val="00614C73"/>
    <w:rsid w:val="00616B2E"/>
    <w:rsid w:val="006173A1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5DC"/>
    <w:rsid w:val="006857FA"/>
    <w:rsid w:val="00685FA8"/>
    <w:rsid w:val="006861E7"/>
    <w:rsid w:val="00691909"/>
    <w:rsid w:val="006944E2"/>
    <w:rsid w:val="0069650E"/>
    <w:rsid w:val="0069666B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D710C"/>
    <w:rsid w:val="006E0D4C"/>
    <w:rsid w:val="006E0DC4"/>
    <w:rsid w:val="006E289A"/>
    <w:rsid w:val="006E2A1F"/>
    <w:rsid w:val="006E4610"/>
    <w:rsid w:val="006E7DED"/>
    <w:rsid w:val="006F14A1"/>
    <w:rsid w:val="006F16C6"/>
    <w:rsid w:val="006F26D5"/>
    <w:rsid w:val="006F4AB1"/>
    <w:rsid w:val="006F520E"/>
    <w:rsid w:val="006F5314"/>
    <w:rsid w:val="006F5782"/>
    <w:rsid w:val="006F632A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3110"/>
    <w:rsid w:val="00733D7B"/>
    <w:rsid w:val="007351DC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69BD"/>
    <w:rsid w:val="00767B66"/>
    <w:rsid w:val="007702FE"/>
    <w:rsid w:val="0077048A"/>
    <w:rsid w:val="00771657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158A"/>
    <w:rsid w:val="007B2CAE"/>
    <w:rsid w:val="007B4FDF"/>
    <w:rsid w:val="007B566A"/>
    <w:rsid w:val="007C531A"/>
    <w:rsid w:val="007C7594"/>
    <w:rsid w:val="007D06C5"/>
    <w:rsid w:val="007D49F3"/>
    <w:rsid w:val="007D705F"/>
    <w:rsid w:val="007D70F2"/>
    <w:rsid w:val="007D77B0"/>
    <w:rsid w:val="007E31AF"/>
    <w:rsid w:val="007E4589"/>
    <w:rsid w:val="007E5C03"/>
    <w:rsid w:val="007E6923"/>
    <w:rsid w:val="007E6951"/>
    <w:rsid w:val="007E7F64"/>
    <w:rsid w:val="007F3F09"/>
    <w:rsid w:val="007F49DC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35A8E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2571"/>
    <w:rsid w:val="00855E65"/>
    <w:rsid w:val="0085749F"/>
    <w:rsid w:val="00861C98"/>
    <w:rsid w:val="0086451B"/>
    <w:rsid w:val="0087181E"/>
    <w:rsid w:val="00873305"/>
    <w:rsid w:val="00873563"/>
    <w:rsid w:val="00874D30"/>
    <w:rsid w:val="00876716"/>
    <w:rsid w:val="00876A12"/>
    <w:rsid w:val="008816EB"/>
    <w:rsid w:val="00882936"/>
    <w:rsid w:val="00882CBE"/>
    <w:rsid w:val="008835AC"/>
    <w:rsid w:val="008843C6"/>
    <w:rsid w:val="0088447A"/>
    <w:rsid w:val="00886C32"/>
    <w:rsid w:val="0089016F"/>
    <w:rsid w:val="008914FC"/>
    <w:rsid w:val="00895BE6"/>
    <w:rsid w:val="008A46E5"/>
    <w:rsid w:val="008A5EB8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177C"/>
    <w:rsid w:val="008F6C2F"/>
    <w:rsid w:val="008F781E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454"/>
    <w:rsid w:val="00922F72"/>
    <w:rsid w:val="009242A7"/>
    <w:rsid w:val="0092580D"/>
    <w:rsid w:val="00925A3A"/>
    <w:rsid w:val="009303CD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658C1"/>
    <w:rsid w:val="009715BF"/>
    <w:rsid w:val="009721F0"/>
    <w:rsid w:val="009722C1"/>
    <w:rsid w:val="009738A7"/>
    <w:rsid w:val="00973A4B"/>
    <w:rsid w:val="00974716"/>
    <w:rsid w:val="0097547A"/>
    <w:rsid w:val="00985F47"/>
    <w:rsid w:val="00986812"/>
    <w:rsid w:val="009876F2"/>
    <w:rsid w:val="00987F1A"/>
    <w:rsid w:val="00990C7E"/>
    <w:rsid w:val="009943D9"/>
    <w:rsid w:val="00995B61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73A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6EE"/>
    <w:rsid w:val="00A17F4F"/>
    <w:rsid w:val="00A23E70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17E8"/>
    <w:rsid w:val="00A52A5F"/>
    <w:rsid w:val="00A53E4E"/>
    <w:rsid w:val="00A55FCD"/>
    <w:rsid w:val="00A56402"/>
    <w:rsid w:val="00A5680F"/>
    <w:rsid w:val="00A56CE0"/>
    <w:rsid w:val="00A709F6"/>
    <w:rsid w:val="00A72827"/>
    <w:rsid w:val="00A744F6"/>
    <w:rsid w:val="00A75ED2"/>
    <w:rsid w:val="00A76017"/>
    <w:rsid w:val="00A770D1"/>
    <w:rsid w:val="00A808CB"/>
    <w:rsid w:val="00A81153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7F6"/>
    <w:rsid w:val="00AA7B7B"/>
    <w:rsid w:val="00AB0204"/>
    <w:rsid w:val="00AB5EB5"/>
    <w:rsid w:val="00AB6461"/>
    <w:rsid w:val="00AB6B7F"/>
    <w:rsid w:val="00AB6BE7"/>
    <w:rsid w:val="00AC0134"/>
    <w:rsid w:val="00AC041E"/>
    <w:rsid w:val="00AC2C74"/>
    <w:rsid w:val="00AC52A7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3751"/>
    <w:rsid w:val="00B34280"/>
    <w:rsid w:val="00B3730F"/>
    <w:rsid w:val="00B373DC"/>
    <w:rsid w:val="00B401CC"/>
    <w:rsid w:val="00B40F3F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6708F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37D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0A13"/>
    <w:rsid w:val="00BD1219"/>
    <w:rsid w:val="00BD141E"/>
    <w:rsid w:val="00BD345B"/>
    <w:rsid w:val="00BD775F"/>
    <w:rsid w:val="00BE1764"/>
    <w:rsid w:val="00BE3B90"/>
    <w:rsid w:val="00BE5265"/>
    <w:rsid w:val="00BE53C1"/>
    <w:rsid w:val="00BF396E"/>
    <w:rsid w:val="00BF4386"/>
    <w:rsid w:val="00BF4AA4"/>
    <w:rsid w:val="00BF56D0"/>
    <w:rsid w:val="00BF7D9A"/>
    <w:rsid w:val="00BF7F5E"/>
    <w:rsid w:val="00C00CE1"/>
    <w:rsid w:val="00C00DE9"/>
    <w:rsid w:val="00C0150D"/>
    <w:rsid w:val="00C05FA9"/>
    <w:rsid w:val="00C06D94"/>
    <w:rsid w:val="00C070A9"/>
    <w:rsid w:val="00C075F4"/>
    <w:rsid w:val="00C105B2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6ACF"/>
    <w:rsid w:val="00C40B63"/>
    <w:rsid w:val="00C42491"/>
    <w:rsid w:val="00C433F1"/>
    <w:rsid w:val="00C44C06"/>
    <w:rsid w:val="00C519D3"/>
    <w:rsid w:val="00C52BDE"/>
    <w:rsid w:val="00C552FE"/>
    <w:rsid w:val="00C571E5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43C4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C7785"/>
    <w:rsid w:val="00CD0673"/>
    <w:rsid w:val="00CD214B"/>
    <w:rsid w:val="00CD4BD7"/>
    <w:rsid w:val="00CD5C18"/>
    <w:rsid w:val="00CD74BF"/>
    <w:rsid w:val="00CD7CD7"/>
    <w:rsid w:val="00CE0ADD"/>
    <w:rsid w:val="00CE0F87"/>
    <w:rsid w:val="00CE2057"/>
    <w:rsid w:val="00CE30CE"/>
    <w:rsid w:val="00CE5270"/>
    <w:rsid w:val="00CE5992"/>
    <w:rsid w:val="00CE64A0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1767D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2573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2C4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979"/>
    <w:rsid w:val="00DC2BAD"/>
    <w:rsid w:val="00DC35AD"/>
    <w:rsid w:val="00DC772F"/>
    <w:rsid w:val="00DD194E"/>
    <w:rsid w:val="00DD3DF0"/>
    <w:rsid w:val="00DD4FE9"/>
    <w:rsid w:val="00DD5DB5"/>
    <w:rsid w:val="00DD70EC"/>
    <w:rsid w:val="00DD7D0E"/>
    <w:rsid w:val="00DE05CD"/>
    <w:rsid w:val="00DE094C"/>
    <w:rsid w:val="00DE0B61"/>
    <w:rsid w:val="00DE33B4"/>
    <w:rsid w:val="00DE620B"/>
    <w:rsid w:val="00DE67B9"/>
    <w:rsid w:val="00DE67EA"/>
    <w:rsid w:val="00DF0296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3ED7"/>
    <w:rsid w:val="00E15B62"/>
    <w:rsid w:val="00E1639D"/>
    <w:rsid w:val="00E1752B"/>
    <w:rsid w:val="00E2088D"/>
    <w:rsid w:val="00E20BF0"/>
    <w:rsid w:val="00E21F0D"/>
    <w:rsid w:val="00E22229"/>
    <w:rsid w:val="00E23265"/>
    <w:rsid w:val="00E24C13"/>
    <w:rsid w:val="00E31852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55454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C5635"/>
    <w:rsid w:val="00ED0188"/>
    <w:rsid w:val="00ED20B1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604"/>
    <w:rsid w:val="00EE5BF5"/>
    <w:rsid w:val="00EE5D1D"/>
    <w:rsid w:val="00EE7B0F"/>
    <w:rsid w:val="00EF03C9"/>
    <w:rsid w:val="00EF1860"/>
    <w:rsid w:val="00EF2494"/>
    <w:rsid w:val="00EF311F"/>
    <w:rsid w:val="00EF6107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0DF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0986"/>
    <w:rsid w:val="00FC0DA4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133"/>
    <w:rsid w:val="00FE78CB"/>
    <w:rsid w:val="00FF133F"/>
    <w:rsid w:val="00FF3B7C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Naslov2Char" w:type="character">
    <w:name w:val="Naslov 2 Char"/>
    <w:basedOn w:val="Zadanifontodlomka"/>
    <w:link w:val="Naslov2"/>
    <w:rsid w:val="00852571"/>
    <w:rPr>
      <w:b/>
      <w:bCs/>
      <w:sz w:val="24"/>
      <w:szCs w:val="24"/>
    </w:rPr>
  </w:style>
  <w:style w:styleId="Istaknuto" w:type="character">
    <w:name w:val="Emphasis"/>
    <w:basedOn w:val="Zadanifontodlomka"/>
    <w:qFormat/>
    <w:rsid w:val="00A744F6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66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Naslov2Char" w:type="character">
    <w:name w:val="Naslov 2 Char"/>
    <w:basedOn w:val="Zadanifontodlomka"/>
    <w:link w:val="Naslov2"/>
    <w:rsid w:val="00852571"/>
    <w:rPr>
      <w:b/>
      <w:bCs/>
      <w:sz w:val="24"/>
      <w:szCs w:val="24"/>
    </w:rPr>
  </w:style>
  <w:style w:styleId="Istaknuto" w:type="character">
    <w:name w:val="Emphasis"/>
    <w:basedOn w:val="Zadanifontodlomka"/>
    <w:qFormat/>
    <w:rsid w:val="00A744F6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66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16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Vinoprom d.o.o.</izvorni_sadrzaj>
    <derivirana_varijabla naziv="DomainObject.Predmet.ProtustrankaFormated_1">  Vinoprom d.o.o.</derivirana_varijabla>
  </DomainObject.Predmet.ProtustrankaFormated>
  <DomainObject.Predmet.ProtustrankaFormatedOIB>
    <izvorni_sadrzaj>  Vinoprom d.o.o., OIB 07187307040</izvorni_sadrzaj>
    <derivirana_varijabla naziv="DomainObject.Predmet.ProtustrankaFormatedOIB_1">  Vinoprom d.o.o., OIB 07187307040</derivirana_varijabla>
  </DomainObject.Predmet.ProtustrankaFormatedOIB>
  <DomainObject.Predmet.ProtustrankaFormatedWithAdress>
    <izvorni_sadrzaj> Vinoprom d.o.o., Klovićeva 18, 10000 Zagreb</izvorni_sadrzaj>
    <derivirana_varijabla naziv="DomainObject.Predmet.ProtustrankaFormatedWithAdress_1"> Vinoprom d.o.o., Klovićeva 18, 10000 Zagreb</derivirana_varijabla>
  </DomainObject.Predmet.ProtustrankaFormatedWithAdress>
  <DomainObject.Predmet.ProtustrankaFormatedWithAdressOIB>
    <izvorni_sadrzaj> Vinoprom d.o.o., OIB 07187307040, Klovićeva 18, 10000 Zagreb</izvorni_sadrzaj>
    <derivirana_varijabla naziv="DomainObject.Predmet.ProtustrankaFormatedWithAdressOIB_1"> Vinoprom d.o.o., OIB 07187307040, Klovićeva 18, 10000 Zagreb</derivirana_varijabla>
  </DomainObject.Predmet.ProtustrankaFormatedWithAdressOIB>
  <DomainObject.Predmet.ProtustrankaWithAdress>
    <izvorni_sadrzaj>Vinoprom d.o.o. Klovićeva 18, 10000 Zagreb</izvorni_sadrzaj>
    <derivirana_varijabla naziv="DomainObject.Predmet.ProtustrankaWithAdress_1">Vinoprom d.o.o. Klovićeva 18, 10000 Zagreb</derivirana_varijabla>
  </DomainObject.Predmet.ProtustrankaWithAdress>
  <DomainObject.Predmet.ProtustrankaWithAdressOIB>
    <izvorni_sadrzaj>Vinoprom d.o.o., OIB 07187307040, Klovićeva 18, 10000 Zagreb</izvorni_sadrzaj>
    <derivirana_varijabla naziv="DomainObject.Predmet.ProtustrankaWithAdressOIB_1">Vinoprom d.o.o., OIB 07187307040, Klovićeva 18, 10000 Zagreb</derivirana_varijabla>
  </DomainObject.Predmet.ProtustrankaWithAdressOIB>
  <DomainObject.Predmet.ProtustrankaNazivFormated>
    <izvorni_sadrzaj>Vinoprom d.o.o.</izvorni_sadrzaj>
    <derivirana_varijabla naziv="DomainObject.Predmet.ProtustrankaNazivFormated_1">Vinoprom d.o.o.</derivirana_varijabla>
  </DomainObject.Predmet.ProtustrankaNazivFormated>
  <DomainObject.Predmet.ProtustrankaNazivFormatedOIB>
    <izvorni_sadrzaj>Vinoprom d.o.o., OIB 07187307040</izvorni_sadrzaj>
    <derivirana_varijabla naziv="DomainObject.Predmet.ProtustrankaNazivFormatedOIB_1">Vinoprom d.o.o., OIB 07187307040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Vinoprom d.o.o.</item>
    </izvorni_sadrzaj>
    <derivirana_varijabla naziv="DomainObject.Predmet.ProtuStrankaListFormated_1">
      <item>Vinoprom d.o.o.</item>
    </derivirana_varijabla>
  </DomainObject.Predmet.ProtuStrankaListFormated>
  <DomainObject.Predmet.ProtuStrankaListFormatedOIB>
    <izvorni_sadrzaj>
      <item>Vinoprom d.o.o., OIB 07187307040</item>
    </izvorni_sadrzaj>
    <derivirana_varijabla naziv="DomainObject.Predmet.ProtuStrankaListFormatedOIB_1">
      <item>Vinoprom d.o.o., OIB 07187307040</item>
    </derivirana_varijabla>
  </DomainObject.Predmet.ProtuStrankaListFormatedOIB>
  <DomainObject.Predmet.ProtuStrankaListFormatedWithAdress>
    <izvorni_sadrzaj>
      <item>Vinoprom d.o.o., Klovićeva 18, 10000 Zagreb</item>
    </izvorni_sadrzaj>
    <derivirana_varijabla naziv="DomainObject.Predmet.ProtuStrankaListFormatedWithAdress_1">
      <item>Vinoprom d.o.o., Klovićeva 18, 10000 Zagreb</item>
    </derivirana_varijabla>
  </DomainObject.Predmet.ProtuStrankaListFormatedWithAdress>
  <DomainObject.Predmet.ProtuStrankaListFormatedWithAdressOIB>
    <izvorni_sadrzaj>
      <item>Vinoprom d.o.o., OIB 07187307040, Klovićeva 18, 10000 Zagreb</item>
    </izvorni_sadrzaj>
    <derivirana_varijabla naziv="DomainObject.Predmet.ProtuStrankaListFormatedWithAdressOIB_1">
      <item>Vinoprom d.o.o., OIB 07187307040, Klovićeva 18, 10000 Zagreb</item>
    </derivirana_varijabla>
  </DomainObject.Predmet.ProtuStrankaListFormatedWithAdressOIB>
  <DomainObject.Predmet.ProtuStrankaListNazivFormated>
    <izvorni_sadrzaj>
      <item>Vinoprom d.o.o.</item>
    </izvorni_sadrzaj>
    <derivirana_varijabla naziv="DomainObject.Predmet.ProtuStrankaListNazivFormated_1">
      <item>Vinoprom d.o.o.</item>
    </derivirana_varijabla>
  </DomainObject.Predmet.ProtuStrankaListNazivFormated>
  <DomainObject.Predmet.ProtuStrankaListNazivFormatedOIB>
    <izvorni_sadrzaj>
      <item>Vinoprom d.o.o., OIB 07187307040</item>
    </izvorni_sadrzaj>
    <derivirana_varijabla naziv="DomainObject.Predmet.ProtuStrankaListNazivFormatedOIB_1">
      <item>Vinoprom d.o.o., OIB 07187307040</item>
    </derivirana_varijabla>
  </DomainObject.Predmet.ProtuStrankaListNazivFormatedOIB>
  <DomainObject.Predmet.OstaliListFormated>
    <izvorni_sadrzaj>
      <item>Marija Čule</item>
    </izvorni_sadrzaj>
    <derivirana_varijabla naziv="DomainObject.Predmet.OstaliListFormated_1">
      <item>Marija Čule</item>
    </derivirana_varijabla>
  </DomainObject.Predmet.OstaliListFormated>
  <DomainObject.Predmet.OstaliListFormatedOIB>
    <izvorni_sadrzaj>
      <item>Marija Čule, OIB 49656294402</item>
    </izvorni_sadrzaj>
    <derivirana_varijabla naziv="DomainObject.Predmet.OstaliListFormatedOIB_1">
      <item>Marija Čule, OIB 49656294402</item>
    </derivirana_varijabla>
  </DomainObject.Predmet.OstaliListFormatedOIB>
  <DomainObject.Predmet.OstaliListFormatedWithAdress>
    <izvorni_sadrzaj>
      <item>Marija Čule, Klovićeva 18, 10000 Zagreb</item>
    </izvorni_sadrzaj>
    <derivirana_varijabla naziv="DomainObject.Predmet.OstaliListFormatedWithAdress_1">
      <item>Marija Čule, Klovićeva 18, 10000 Zagreb</item>
    </derivirana_varijabla>
  </DomainObject.Predmet.OstaliListFormatedWithAdress>
  <DomainObject.Predmet.OstaliListFormatedWithAdressOIB>
    <izvorni_sadrzaj>
      <item>Marija Čule, OIB 49656294402, Klovićeva 18, 10000 Zagreb</item>
    </izvorni_sadrzaj>
    <derivirana_varijabla naziv="DomainObject.Predmet.OstaliListFormatedWithAdressOIB_1">
      <item>Marija Čule, OIB 49656294402, Klovićeva 18, 10000 Zagreb</item>
    </derivirana_varijabla>
  </DomainObject.Predmet.OstaliListFormatedWithAdressOIB>
  <DomainObject.Predmet.OstaliListNazivFormated>
    <izvorni_sadrzaj>
      <item>Marija Čule</item>
    </izvorni_sadrzaj>
    <derivirana_varijabla naziv="DomainObject.Predmet.OstaliListNazivFormated_1">
      <item>Marija Čule</item>
    </derivirana_varijabla>
  </DomainObject.Predmet.OstaliListNazivFormated>
  <DomainObject.Predmet.OstaliListNazivFormatedOIB>
    <izvorni_sadrzaj>
      <item>Marija Čule, OIB 49656294402</item>
    </izvorni_sadrzaj>
    <derivirana_varijabla naziv="DomainObject.Predmet.OstaliListNazivFormatedOIB_1">
      <item>Marija Čule, OIB 49656294402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Vinoprom d.o.o.</izvorni_sadrzaj>
    <derivirana_varijabla naziv="DomainObject.Predmet.ProtustrankaIDrugi_1">Vinoprom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Vinoprom d.o.o., OIB 07187307040, Klovićeva 18, 10000 Zagreb</izvorni_sadrzaj>
    <derivirana_varijabla naziv="DomainObject.Predmet.ProtustrankaIDrugiAdressOIB_1">Vinoprom d.o.o., OIB 07187307040, Klovićeva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Vinoprom d.o.o.</item>
      <item>FINA Regionalni centar Zagreb</item>
      <item>Marija Čule</item>
    </izvorni_sadrzaj>
    <derivirana_varijabla naziv="DomainObject.Predmet.SudioniciListNaziv_1">
      <item>Vinoprom d.o.o.</item>
      <item>FINA Regionalni centar Zagreb</item>
      <item>Marija Čule</item>
    </derivirana_varijabla>
  </DomainObject.Predmet.SudioniciListNaziv>
  <DomainObject.Predmet.SudioniciListAdressOIB>
    <izvorni_sadrzaj>
      <item>Vinoprom d.o.o., OIB 07187307040, Klovićeva 18,10000 Zagreb</item>
      <item>FINA Regionalni centar Zagreb, OIB 85821130368, Trg svibanjskih žrtava 1995. 1,10000 Zagreb</item>
      <item>Marija Čule, OIB 49656294402, Klovićeva 18,10000 Zagreb</item>
    </izvorni_sadrzaj>
    <derivirana_varijabla naziv="DomainObject.Predmet.SudioniciListAdressOIB_1">
      <item>Vinoprom d.o.o., OIB 07187307040, Klovićeva 18,10000 Zagreb</item>
      <item>FINA Regionalni centar Zagreb, OIB 85821130368, Trg svibanjskih žrtava 1995. 1,10000 Zagreb</item>
      <item>Marija Čule, OIB 49656294402, Klovićeva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07187307040</item>
      <item>, OIB 85821130368</item>
      <item>, OIB 49656294402</item>
    </izvorni_sadrzaj>
    <derivirana_varijabla naziv="DomainObject.Predmet.SudioniciListNazivOIB_1">
      <item>, OIB 07187307040</item>
      <item>, OIB 85821130368</item>
      <item>, OIB 49656294402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St-598/2018-13</izvorni_sadrzaj>
    <derivirana_varijabla naziv="DomainObject.PredzadnjaOdlukaIzPredmeta.Oznaka_1">St-598/2018-13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5D028-FEEC-4D80-99D6-19A5CA455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1281</properties:Words>
  <properties:Characters>7095</properties:Characters>
  <properties:Lines>159</properties:Lines>
  <properties:Paragraphs>52</properties:Paragraphs>
  <properties:TotalTime>1170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2019-01-03T06:38:00Z</cp:lastPrinted>
  <dcterms:modified xmlns:xsi="http://www.w3.org/2001/XMLSchema-instance" xsi:type="dcterms:W3CDTF">2019-01-03T09:18:00Z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