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b3513" w14:paraId="deb3513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3211CB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   </w:t>
      </w:r>
      <w:r w:rsidR="00AE6166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 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695214" w:rsidP="000574A1" w:rsidR="005028B4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3211CB">
        <w:rPr>
          <w:rFonts w:cstheme="majorBidi" w:hAnsiTheme="majorBidi" w:asciiTheme="majorBidi"/>
          <w:bCs/>
          <w:sz w:val="24"/>
          <w:szCs w:val="24"/>
        </w:rPr>
        <w:t>14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A95D3F">
        <w:rPr>
          <w:rFonts w:cstheme="majorBidi" w:hAnsiTheme="majorBidi" w:asciiTheme="majorBidi"/>
          <w:sz w:val="24"/>
          <w:szCs w:val="24"/>
        </w:rPr>
        <w:t>711</w:t>
      </w:r>
      <w:r w:rsidR="00C70BA7">
        <w:rPr>
          <w:rFonts w:cstheme="majorBidi" w:hAnsiTheme="majorBidi" w:asciiTheme="majorBidi"/>
          <w:sz w:val="24"/>
          <w:szCs w:val="24"/>
        </w:rPr>
        <w:t>8</w:t>
      </w:r>
      <w:r w:rsidR="005028B4">
        <w:rPr>
          <w:rFonts w:cstheme="majorBidi" w:hAnsiTheme="majorBidi" w:asciiTheme="majorBidi"/>
          <w:sz w:val="24"/>
          <w:szCs w:val="24"/>
        </w:rPr>
        <w:t>/2016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C17C50" w:rsidR="00C17C50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</w:t>
      </w:r>
      <w:r w:rsidR="003211CB" w:rsidRPr="003211CB">
        <w:rPr>
          <w:rFonts w:cstheme="majorBidi" w:hAnsiTheme="majorBidi" w:asciiTheme="majorBidi"/>
          <w:sz w:val="24"/>
          <w:szCs w:val="24"/>
        </w:rPr>
        <w:t>po sudskom savj</w:t>
      </w:r>
      <w:r w:rsidR="003211CB">
        <w:rPr>
          <w:rFonts w:cstheme="majorBidi" w:hAnsiTheme="majorBidi" w:asciiTheme="majorBidi"/>
          <w:sz w:val="24"/>
          <w:szCs w:val="24"/>
        </w:rPr>
        <w:t xml:space="preserve">etniku tog suda Tei Antolčić, </w:t>
      </w:r>
      <w:r w:rsidRPr="00004CCD">
        <w:rPr>
          <w:rFonts w:cstheme="majorBidi" w:hAnsiTheme="majorBidi" w:asciiTheme="majorBidi"/>
          <w:sz w:val="24"/>
          <w:szCs w:val="24"/>
        </w:rPr>
        <w:t>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724B62">
        <w:rPr>
          <w:rFonts w:cstheme="majorBidi" w:hAnsiTheme="majorBidi" w:asciiTheme="majorBidi"/>
          <w:sz w:val="24"/>
          <w:szCs w:val="24"/>
        </w:rPr>
        <w:t xml:space="preserve"> </w:t>
      </w:r>
      <w:r w:rsidR="00C70BA7">
        <w:rPr>
          <w:rFonts w:cstheme="majorBidi" w:hAnsiTheme="majorBidi" w:asciiTheme="majorBidi"/>
          <w:sz w:val="24"/>
          <w:szCs w:val="24"/>
        </w:rPr>
        <w:t>PRIJEVOZ I.G. d.o.o., Sisak, Novoselska 89, OIB:43020417239</w:t>
      </w:r>
      <w:r w:rsidR="007303BE">
        <w:rPr>
          <w:rFonts w:cstheme="majorBidi" w:hAnsiTheme="majorBidi" w:asciiTheme="majorBidi"/>
          <w:sz w:val="24"/>
          <w:szCs w:val="24"/>
        </w:rPr>
        <w:t xml:space="preserve">, </w:t>
      </w:r>
      <w:r w:rsidR="0078009F">
        <w:rPr>
          <w:rFonts w:cstheme="majorBidi" w:hAnsiTheme="majorBidi" w:asciiTheme="majorBidi"/>
          <w:sz w:val="24"/>
          <w:szCs w:val="24"/>
        </w:rPr>
        <w:t xml:space="preserve"> </w:t>
      </w:r>
      <w:r w:rsidR="000318A8">
        <w:rPr>
          <w:rFonts w:cstheme="majorBidi" w:hAnsiTheme="majorBidi" w:asciiTheme="majorBidi"/>
          <w:sz w:val="24"/>
          <w:szCs w:val="24"/>
        </w:rPr>
        <w:t xml:space="preserve">dana </w:t>
      </w:r>
      <w:r w:rsidR="00D91D5A">
        <w:rPr>
          <w:rFonts w:cstheme="majorBidi" w:hAnsiTheme="majorBidi" w:asciiTheme="majorBidi"/>
          <w:sz w:val="24"/>
          <w:szCs w:val="24"/>
        </w:rPr>
        <w:t>1</w:t>
      </w:r>
      <w:r w:rsidR="00A95D3F">
        <w:rPr>
          <w:rFonts w:cstheme="majorBidi" w:hAnsiTheme="majorBidi" w:asciiTheme="majorBidi"/>
          <w:sz w:val="24"/>
          <w:szCs w:val="24"/>
        </w:rPr>
        <w:t>4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3211CB">
        <w:rPr>
          <w:rFonts w:cstheme="majorBidi" w:hAnsiTheme="majorBidi" w:asciiTheme="majorBidi"/>
          <w:sz w:val="24"/>
          <w:szCs w:val="24"/>
        </w:rPr>
        <w:t xml:space="preserve"> 2017.</w:t>
      </w:r>
    </w:p>
    <w:p w:rsidRDefault="007D2C9C" w:rsidP="00C17C50" w:rsidR="007D2C9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C255EC" w:rsidR="00EA0B8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C70BA7" w:rsidRPr="00C70BA7">
        <w:rPr>
          <w:rFonts w:cstheme="majorBidi" w:hAnsiTheme="majorBidi" w:asciiTheme="majorBidi"/>
          <w:sz w:val="24"/>
          <w:szCs w:val="24"/>
        </w:rPr>
        <w:t>PRIJEVOZ I.G. d.o.o., Sisak, Novoselska 89, OIB:43020417239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E3272A" w:rsidP="00C255EC" w:rsidR="00E3272A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4172BD" w:rsidR="003B30CA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</w:t>
      </w:r>
      <w:r w:rsidR="00EB2764" w:rsidRPr="00EB2764">
        <w:t xml:space="preserve"> </w:t>
      </w:r>
      <w:r w:rsidR="00C70BA7" w:rsidRPr="00C70BA7">
        <w:rPr>
          <w:rFonts w:cstheme="majorBidi" w:hAnsiTheme="majorBidi" w:asciiTheme="majorBidi"/>
          <w:sz w:val="24"/>
          <w:szCs w:val="24"/>
        </w:rPr>
        <w:t>PRIJEVOZ I.G. d.o.o., Sisak, Novoselska 89, OIB:43020417239</w:t>
      </w:r>
      <w:r w:rsidR="003B30CA">
        <w:rPr>
          <w:rFonts w:cstheme="majorBidi" w:hAnsiTheme="majorBidi" w:asciiTheme="majorBidi"/>
          <w:sz w:val="24"/>
          <w:szCs w:val="24"/>
        </w:rPr>
        <w:t>.</w:t>
      </w:r>
    </w:p>
    <w:p w:rsidRDefault="003B30CA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3B30CA">
        <w:rPr>
          <w:rFonts w:cstheme="majorBidi" w:hAnsiTheme="majorBidi" w:asciiTheme="majorBidi"/>
          <w:sz w:val="24"/>
          <w:szCs w:val="24"/>
        </w:rPr>
        <w:t xml:space="preserve"> 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526A43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C255EC">
        <w:rPr>
          <w:rFonts w:cstheme="majorBidi" w:hAnsiTheme="majorBidi" w:asciiTheme="majorBidi"/>
          <w:sz w:val="24"/>
          <w:szCs w:val="24"/>
        </w:rPr>
        <w:t>,</w:t>
      </w:r>
      <w:r w:rsidR="000318A8">
        <w:rPr>
          <w:rFonts w:cstheme="majorBidi" w:hAnsiTheme="majorBidi" w:asciiTheme="majorBidi"/>
          <w:sz w:val="24"/>
          <w:szCs w:val="24"/>
        </w:rPr>
        <w:t xml:space="preserve"> </w:t>
      </w:r>
      <w:r w:rsidR="00D91D5A">
        <w:rPr>
          <w:rFonts w:cstheme="majorBidi" w:hAnsiTheme="majorBidi" w:asciiTheme="majorBidi"/>
          <w:sz w:val="24"/>
          <w:szCs w:val="24"/>
        </w:rPr>
        <w:t>1</w:t>
      </w:r>
      <w:r w:rsidR="00A95D3F">
        <w:rPr>
          <w:rFonts w:cstheme="majorBidi" w:hAnsiTheme="majorBidi" w:asciiTheme="majorBidi"/>
          <w:sz w:val="24"/>
          <w:szCs w:val="24"/>
        </w:rPr>
        <w:t>4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C255EC">
        <w:rPr>
          <w:rFonts w:cstheme="majorBidi" w:hAnsiTheme="majorBidi" w:asciiTheme="majorBidi"/>
          <w:sz w:val="24"/>
          <w:szCs w:val="24"/>
        </w:rPr>
        <w:t xml:space="preserve"> 2017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C255EC" w:rsidR="00C255EC" w:rsidRPr="00C255EC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C255EC" w:rsidRPr="00C255EC">
        <w:rPr>
          <w:rFonts w:cstheme="majorBidi" w:hAnsiTheme="majorBidi" w:asciiTheme="majorBidi"/>
          <w:sz w:val="24"/>
          <w:szCs w:val="24"/>
        </w:rPr>
        <w:t xml:space="preserve">  Sudski savjetnik</w:t>
      </w:r>
    </w:p>
    <w:p w:rsidRDefault="00C255EC" w:rsidP="00C255EC" w:rsidR="00F55E32" w:rsidRPr="00004CCD">
      <w:pPr>
        <w:rPr>
          <w:rFonts w:cstheme="majorBidi" w:hAnsiTheme="majorBidi" w:asciiTheme="majorBidi"/>
          <w:sz w:val="24"/>
          <w:szCs w:val="24"/>
        </w:rPr>
      </w:pP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  <w:t xml:space="preserve">    </w:t>
      </w:r>
      <w:r>
        <w:rPr>
          <w:rFonts w:cstheme="majorBidi" w:hAnsiTheme="majorBidi" w:asciiTheme="majorBidi"/>
          <w:sz w:val="24"/>
          <w:szCs w:val="24"/>
        </w:rPr>
        <w:t xml:space="preserve">                           </w:t>
      </w:r>
      <w:r w:rsidRPr="00C255EC">
        <w:rPr>
          <w:rFonts w:cstheme="majorBidi" w:hAnsiTheme="majorBidi" w:asciiTheme="majorBidi"/>
          <w:sz w:val="24"/>
          <w:szCs w:val="24"/>
        </w:rPr>
        <w:t>Tea Antolčić</w:t>
      </w: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FA1CFF" w:rsidP="005C6078" w:rsidR="00FA1CFF" w:rsidRPr="00C255EC">
      <w:pPr>
        <w:ind w:left="720"/>
        <w:jc w:val="both"/>
        <w:rPr>
          <w:rFonts w:cstheme="majorBidi" w:hAnsiTheme="majorBidi" w:asciiTheme="majorBidi"/>
          <w:sz w:val="24"/>
          <w:szCs w:val="24"/>
        </w:rPr>
      </w:pPr>
    </w:p>
    <w:sectPr w:rsidSect="00A93C48" w:rsidR="00FA1CFF" w:rsidRPr="00C255EC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9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8A8"/>
    <w:rsid w:val="0003191E"/>
    <w:rsid w:val="00041DEA"/>
    <w:rsid w:val="00044F0C"/>
    <w:rsid w:val="000505CC"/>
    <w:rsid w:val="00050C7F"/>
    <w:rsid w:val="000574A1"/>
    <w:rsid w:val="00061D14"/>
    <w:rsid w:val="0006290D"/>
    <w:rsid w:val="00065688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3E2A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35A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3940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211CB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30CA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45479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28B4"/>
    <w:rsid w:val="0050747A"/>
    <w:rsid w:val="0052330E"/>
    <w:rsid w:val="00523599"/>
    <w:rsid w:val="00526A43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6078"/>
    <w:rsid w:val="005D2CA9"/>
    <w:rsid w:val="005E372E"/>
    <w:rsid w:val="005E57DD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67629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4B62"/>
    <w:rsid w:val="007266E1"/>
    <w:rsid w:val="007278E3"/>
    <w:rsid w:val="00727BC8"/>
    <w:rsid w:val="007303BE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009F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2C9C"/>
    <w:rsid w:val="007D7E1E"/>
    <w:rsid w:val="007E12F7"/>
    <w:rsid w:val="007E2C7B"/>
    <w:rsid w:val="007E39E4"/>
    <w:rsid w:val="007F5A6D"/>
    <w:rsid w:val="007F5F10"/>
    <w:rsid w:val="00800A4D"/>
    <w:rsid w:val="00816CB4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2C0F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35BB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5D3F"/>
    <w:rsid w:val="00A97EA5"/>
    <w:rsid w:val="00AA26B9"/>
    <w:rsid w:val="00AA4AD8"/>
    <w:rsid w:val="00AA62BD"/>
    <w:rsid w:val="00AA7815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E6166"/>
    <w:rsid w:val="00AF065B"/>
    <w:rsid w:val="00AF69D0"/>
    <w:rsid w:val="00B02F2A"/>
    <w:rsid w:val="00B13B69"/>
    <w:rsid w:val="00B14226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C6F99"/>
    <w:rsid w:val="00BE25EC"/>
    <w:rsid w:val="00BE35EA"/>
    <w:rsid w:val="00C00837"/>
    <w:rsid w:val="00C00A6B"/>
    <w:rsid w:val="00C040D0"/>
    <w:rsid w:val="00C05659"/>
    <w:rsid w:val="00C1532C"/>
    <w:rsid w:val="00C17C50"/>
    <w:rsid w:val="00C21C51"/>
    <w:rsid w:val="00C22A83"/>
    <w:rsid w:val="00C255EC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0BA7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675F0"/>
    <w:rsid w:val="00D70237"/>
    <w:rsid w:val="00D70FCA"/>
    <w:rsid w:val="00D75043"/>
    <w:rsid w:val="00D82B57"/>
    <w:rsid w:val="00D85BA5"/>
    <w:rsid w:val="00D87DDC"/>
    <w:rsid w:val="00D91C60"/>
    <w:rsid w:val="00D91D5A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6403"/>
    <w:rsid w:val="00DD0BAE"/>
    <w:rsid w:val="00DD1992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07753"/>
    <w:rsid w:val="00E118E2"/>
    <w:rsid w:val="00E13958"/>
    <w:rsid w:val="00E13FBF"/>
    <w:rsid w:val="00E14B66"/>
    <w:rsid w:val="00E23EDB"/>
    <w:rsid w:val="00E24336"/>
    <w:rsid w:val="00E31D6F"/>
    <w:rsid w:val="00E3272A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2764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96989"/>
    <w:rsid w:val="00FA1CFF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D69E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6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6C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6CB4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6CB4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6CB4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6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6C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6CB4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6CB4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6CB4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7118</izvorni_sadrzaj>
    <derivirana_varijabla naziv="DomainObject.Predmet.Broj_1">7118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St-7118/2016</izvorni_sadrzaj>
    <derivirana_varijabla naziv="DomainObject.Predmet.OznakaBroj_1">St-7118/2016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PRIJEVOZ I.G. d.o.o.</izvorni_sadrzaj>
    <derivirana_varijabla naziv="DomainObject.Predmet.ProtustrankaFormated_1">  PRIJEVOZ I.G. d.o.o.</derivirana_varijabla>
  </DomainObject.Predmet.ProtustrankaFormated>
  <DomainObject.Predmet.ProtustrankaFormatedOIB>
    <izvorni_sadrzaj>  PRIJEVOZ I.G. d.o.o., OIB 43020417239</izvorni_sadrzaj>
    <derivirana_varijabla naziv="DomainObject.Predmet.ProtustrankaFormatedOIB_1">  PRIJEVOZ I.G. d.o.o., OIB 43020417239</derivirana_varijabla>
  </DomainObject.Predmet.ProtustrankaFormatedOIB>
  <DomainObject.Predmet.ProtustrankaFormatedWithAdress>
    <izvorni_sadrzaj> PRIJEVOZ I.G. d.o.o., Novoselska 89, 44000 Sisak</izvorni_sadrzaj>
    <derivirana_varijabla naziv="DomainObject.Predmet.ProtustrankaFormatedWithAdress_1"> PRIJEVOZ I.G. d.o.o., Novoselska 89, 44000 Sisak</derivirana_varijabla>
  </DomainObject.Predmet.ProtustrankaFormatedWithAdress>
  <DomainObject.Predmet.ProtustrankaFormatedWithAdressOIB>
    <izvorni_sadrzaj> PRIJEVOZ I.G. d.o.o., OIB 43020417239, Novoselska 89, 44000 Sisak</izvorni_sadrzaj>
    <derivirana_varijabla naziv="DomainObject.Predmet.ProtustrankaFormatedWithAdressOIB_1"> PRIJEVOZ I.G. d.o.o., OIB 43020417239, Novoselska 89, 44000 Sisak</derivirana_varijabla>
  </DomainObject.Predmet.ProtustrankaFormatedWithAdressOIB>
  <DomainObject.Predmet.ProtustrankaWithAdress>
    <izvorni_sadrzaj>PRIJEVOZ I.G. d.o.o. Novoselska 89, 44000 Sisak</izvorni_sadrzaj>
    <derivirana_varijabla naziv="DomainObject.Predmet.ProtustrankaWithAdress_1">PRIJEVOZ I.G. d.o.o. Novoselska 89, 44000 Sisak</derivirana_varijabla>
  </DomainObject.Predmet.ProtustrankaWithAdress>
  <DomainObject.Predmet.ProtustrankaWithAdressOIB>
    <izvorni_sadrzaj>PRIJEVOZ I.G. d.o.o., OIB 43020417239, Novoselska 89, 44000 Sisak</izvorni_sadrzaj>
    <derivirana_varijabla naziv="DomainObject.Predmet.ProtustrankaWithAdressOIB_1">PRIJEVOZ I.G. d.o.o., OIB 43020417239, Novoselska 89, 44000 Sisak</derivirana_varijabla>
  </DomainObject.Predmet.ProtustrankaWithAdressOIB>
  <DomainObject.Predmet.ProtustrankaNazivFormated>
    <izvorni_sadrzaj>PRIJEVOZ I.G. d.o.o.</izvorni_sadrzaj>
    <derivirana_varijabla naziv="DomainObject.Predmet.ProtustrankaNazivFormated_1">PRIJEVOZ I.G. d.o.o.</derivirana_varijabla>
  </DomainObject.Predmet.ProtustrankaNazivFormated>
  <DomainObject.Predmet.ProtustrankaNazivFormatedOIB>
    <izvorni_sadrzaj>PRIJEVOZ I.G. d.o.o., OIB 43020417239</izvorni_sadrzaj>
    <derivirana_varijabla naziv="DomainObject.Predmet.ProtustrankaNazivFormatedOIB_1">PRIJEVOZ I.G. d.o.o., OIB 43020417239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PRIJEVOZ I.G. d.o.o.</item>
    </izvorni_sadrzaj>
    <derivirana_varijabla naziv="DomainObject.Predmet.ProtuStrankaListFormated_1">
      <item>PRIJEVOZ I.G. d.o.o.</item>
    </derivirana_varijabla>
  </DomainObject.Predmet.ProtuStrankaListFormated>
  <DomainObject.Predmet.ProtuStrankaListFormatedOIB>
    <izvorni_sadrzaj>
      <item>PRIJEVOZ I.G. d.o.o., OIB 43020417239</item>
    </izvorni_sadrzaj>
    <derivirana_varijabla naziv="DomainObject.Predmet.ProtuStrankaListFormatedOIB_1">
      <item>PRIJEVOZ I.G. d.o.o., OIB 43020417239</item>
    </derivirana_varijabla>
  </DomainObject.Predmet.ProtuStrankaListFormatedOIB>
  <DomainObject.Predmet.ProtuStrankaListFormatedWithAdress>
    <izvorni_sadrzaj>
      <item>PRIJEVOZ I.G. d.o.o., Novoselska 89, 44000 Sisak</item>
    </izvorni_sadrzaj>
    <derivirana_varijabla naziv="DomainObject.Predmet.ProtuStrankaListFormatedWithAdress_1">
      <item>PRIJEVOZ I.G. d.o.o., Novoselska 89, 44000 Sisak</item>
    </derivirana_varijabla>
  </DomainObject.Predmet.ProtuStrankaListFormatedWithAdress>
  <DomainObject.Predmet.ProtuStrankaListFormatedWithAdressOIB>
    <izvorni_sadrzaj>
      <item>PRIJEVOZ I.G. d.o.o., OIB 43020417239, Novoselska 89, 44000 Sisak</item>
    </izvorni_sadrzaj>
    <derivirana_varijabla naziv="DomainObject.Predmet.ProtuStrankaListFormatedWithAdressOIB_1">
      <item>PRIJEVOZ I.G. d.o.o., OIB 43020417239, Novoselska 89, 44000 Sisak</item>
    </derivirana_varijabla>
  </DomainObject.Predmet.ProtuStrankaListFormatedWithAdressOIB>
  <DomainObject.Predmet.ProtuStrankaListNazivFormated>
    <izvorni_sadrzaj>
      <item>PRIJEVOZ I.G. d.o.o.</item>
    </izvorni_sadrzaj>
    <derivirana_varijabla naziv="DomainObject.Predmet.ProtuStrankaListNazivFormated_1">
      <item>PRIJEVOZ I.G. d.o.o.</item>
    </derivirana_varijabla>
  </DomainObject.Predmet.ProtuStrankaListNazivFormated>
  <DomainObject.Predmet.ProtuStrankaListNazivFormatedOIB>
    <izvorni_sadrzaj>
      <item>PRIJEVOZ I.G. d.o.o., OIB 43020417239</item>
    </izvorni_sadrzaj>
    <derivirana_varijabla naziv="DomainObject.Predmet.ProtuStrankaListNazivFormatedOIB_1">
      <item>PRIJEVOZ I.G. d.o.o., OIB 43020417239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PRIJEVOZ I.G. d.o.o.</izvorni_sadrzaj>
    <derivirana_varijabla naziv="DomainObject.Predmet.ProtustrankaIDrugi_1">PRIJEVOZ I.G.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PRIJEVOZ I.G. d.o.o., OIB 43020417239, Novoselska 89, 44000 Sisak</izvorni_sadrzaj>
    <derivirana_varijabla naziv="DomainObject.Predmet.ProtustrankaIDrugiAdressOIB_1">PRIJEVOZ I.G. d.o.o., OIB 43020417239, Novoselska 89,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PRIJEVOZ I.G. d.o.o.</item>
    </izvorni_sadrzaj>
    <derivirana_varijabla naziv="DomainObject.Predmet.SudioniciListNaziv_1">
      <item>FINA Regionalni centar Zagreb</item>
      <item>PRIJEVOZ I.G.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PRIJEVOZ I.G. d.o.o., OIB 43020417239, Novoselska 89,44000 Sisak</item>
    </izvorni_sadrzaj>
    <derivirana_varijabla naziv="DomainObject.Predmet.SudioniciListAdressOIB_1">
      <item>FINA Regionalni centar Zagreb, OIB 85821130368, Trg svibanjskih žrtava 1995. br. 1,10000 Zagreb</item>
      <item>PRIJEVOZ I.G. d.o.o., OIB 43020417239, Novoselska 89,44000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43020417239</item>
    </izvorni_sadrzaj>
    <derivirana_varijabla naziv="DomainObject.Predmet.SudioniciListNazivOIB_1">
      <item>, OIB 85821130368</item>
      <item>, OIB 43020417239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1676</properties:Characters>
  <properties:Lines>44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2017-02-14T08:39:00Z</dcterms:created>
  <dc:creator>Korisnik</dc:creator>
  <cp:lastModifiedBy>Marijan Marković</cp:lastModifiedBy>
  <cp:lastPrinted>2017-02-14T08:39:00Z</cp:lastPrinted>
  <dcterms:modified xmlns:xsi="http://www.w3.org/2001/XMLSchema-instance" xsi:type="dcterms:W3CDTF">2017-02-14T08:40:00Z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