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87ee" w14:paraId="12f87ee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971741">
        <w:rPr>
          <w:rFonts w:cs="Times New Roman" w:hAnsi="Times New Roman" w:ascii="Times New Roman"/>
          <w:sz w:val="24"/>
        </w:rPr>
        <w:t>7800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971741">
        <w:rPr>
          <w:sz w:val="24"/>
          <w:szCs w:val="24"/>
          <w:lang w:val="pt-BR"/>
        </w:rPr>
        <w:t>Trg svibanjskih žrtava 1995. 1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971741">
        <w:rPr>
          <w:sz w:val="24"/>
          <w:szCs w:val="24"/>
          <w:lang w:val="pt-BR"/>
        </w:rPr>
        <w:t>NETKANI TEKSTIL d.o.o., za proizvodnju i trgovinu, Oroslavje, Zagorsko naselje 17, OIB:72988508625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971741">
        <w:rPr>
          <w:sz w:val="24"/>
          <w:szCs w:val="24"/>
          <w:lang w:val="pt-BR"/>
        </w:rPr>
        <w:t>7</w:t>
      </w:r>
      <w:r w:rsidR="0058305C">
        <w:rPr>
          <w:sz w:val="24"/>
          <w:szCs w:val="24"/>
          <w:lang w:val="pt-BR"/>
        </w:rPr>
        <w:t xml:space="preserve">. </w:t>
      </w:r>
      <w:r w:rsidR="00971741">
        <w:rPr>
          <w:sz w:val="24"/>
          <w:szCs w:val="24"/>
          <w:lang w:val="pt-BR"/>
        </w:rPr>
        <w:t>ožujka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971741">
        <w:rPr>
          <w:sz w:val="24"/>
          <w:szCs w:val="24"/>
        </w:rPr>
        <w:t>Francisko Đurkin, Oroslavje, Zagorsko naselje 17, OIB 04585399940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971741">
        <w:rPr>
          <w:sz w:val="24"/>
          <w:szCs w:val="24"/>
          <w:lang w:val="pt-BR"/>
        </w:rPr>
        <w:t>NETKANI TEKSTIL d.o.o., za proizvodnju i trgovinu, Oroslavje, Zagorsko naselje 17, OIB:72988508625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971741">
        <w:rPr>
          <w:sz w:val="24"/>
          <w:szCs w:val="24"/>
        </w:rPr>
        <w:t>780015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971741">
        <w:rPr>
          <w:sz w:val="24"/>
          <w:szCs w:val="24"/>
        </w:rPr>
        <w:t>780015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971741">
        <w:rPr>
          <w:sz w:val="24"/>
          <w:szCs w:val="24"/>
          <w:lang w:val="pt-BR"/>
        </w:rPr>
        <w:t>NETKANI TEKSTIL d.o.o., za proizvodnju i trgovinu, Oroslavje, Zagorsko naselje 17, OIB:72988508625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971741">
        <w:rPr>
          <w:sz w:val="24"/>
          <w:szCs w:val="24"/>
          <w:lang w:val="pt-BR"/>
        </w:rPr>
        <w:t>NETKANI TEKSTIL d.o.o., za proizvodnju i trgovinu, Oroslavje, Zagorsko naselje 17, OIB:72988508625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110. st.1. SZ-a, podnijela FINA, da prijedlog nisu podnijele osobe iz čl. 110. st.2. SZ-a, te kako  FINA kao podnositelj prijedloga, sukladno čl. 114. st.3.SZ-a alineja 2, nije dužna platiti </w:t>
      </w:r>
      <w:r>
        <w:rPr>
          <w:sz w:val="24"/>
          <w:szCs w:val="24"/>
        </w:rPr>
        <w:lastRenderedPageBreak/>
        <w:t>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971741">
        <w:rPr>
          <w:sz w:val="24"/>
          <w:szCs w:val="24"/>
        </w:rPr>
        <w:t>, 7</w:t>
      </w:r>
      <w:r w:rsidR="00574C55">
        <w:rPr>
          <w:sz w:val="24"/>
          <w:szCs w:val="24"/>
        </w:rPr>
        <w:t xml:space="preserve">. </w:t>
      </w:r>
      <w:r w:rsidR="00971741">
        <w:rPr>
          <w:sz w:val="24"/>
          <w:szCs w:val="24"/>
        </w:rPr>
        <w:t>ožujka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10136C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10136C" w:rsidR="0010136C" w:rsidRPr="0010136C">
      <w:pPr>
        <w:jc w:val="both"/>
        <w:rPr>
          <w:sz w:val="24"/>
          <w:szCs w:val="24"/>
        </w:rPr>
      </w:pPr>
      <w:r w:rsidRPr="0010136C">
        <w:rPr>
          <w:color w:val="FFFFFF"/>
          <w:sz w:val="24"/>
          <w:szCs w:val="24"/>
        </w:rPr>
        <w:t>D</w:t>
      </w:r>
      <w:r w:rsidR="0010136C" w:rsidRPr="0010136C">
        <w:rPr>
          <w:sz w:val="24"/>
          <w:szCs w:val="24"/>
        </w:rPr>
        <w:t>Za točnost otpravka-ovlašteni službenik:</w:t>
      </w:r>
    </w:p>
    <w:p w:rsidRDefault="0010136C" w:rsidP="007F0C2B" w:rsidR="0010136C" w:rsidRPr="0010136C">
      <w:pPr>
        <w:jc w:val="both"/>
        <w:rPr>
          <w:sz w:val="24"/>
          <w:szCs w:val="24"/>
        </w:rPr>
      </w:pPr>
      <w:r w:rsidRPr="0010136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Monika Grbac</w:t>
      </w:r>
    </w:p>
    <w:p w:rsidRDefault="0010136C" w:rsidP="001F35DF" w:rsidR="0010136C" w:rsidRPr="0010136C">
      <w:pPr>
        <w:jc w:val="both"/>
        <w:rPr>
          <w:sz w:val="24"/>
          <w:szCs w:val="24"/>
        </w:rPr>
      </w:pP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D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971741">
      <w:rPr>
        <w:sz w:val="24"/>
        <w:szCs w:val="24"/>
      </w:rPr>
      <w:t>7800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0136C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753AD"/>
    <w:rsid w:val="005812C2"/>
    <w:rsid w:val="0058305C"/>
    <w:rsid w:val="005A0A17"/>
    <w:rsid w:val="005B3F73"/>
    <w:rsid w:val="005B5A8A"/>
    <w:rsid w:val="005B5C24"/>
    <w:rsid w:val="005C0D02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1741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36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36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7800</izvorni_sadrzaj>
    <derivirana_varijabla naziv="DomainObject.Predmet.Broj_1">7800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St-7800/2015</izvorni_sadrzaj>
    <derivirana_varijabla naziv="DomainObject.Predmet.OznakaBroj_1">St-7800/2015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NETKANI TEKSTIL d.o.o.</izvorni_sadrzaj>
    <derivirana_varijabla naziv="DomainObject.Predmet.ProtustrankaFormated_1">  NETKANI TEKSTIL d.o.o.</derivirana_varijabla>
  </DomainObject.Predmet.ProtustrankaFormated>
  <DomainObject.Predmet.ProtustrankaFormatedOIB>
    <izvorni_sadrzaj>  NETKANI TEKSTIL d.o.o., OIB 72988508625</izvorni_sadrzaj>
    <derivirana_varijabla naziv="DomainObject.Predmet.ProtustrankaFormatedOIB_1">  NETKANI TEKSTIL d.o.o., OIB 72988508625</derivirana_varijabla>
  </DomainObject.Predmet.ProtustrankaFormatedOIB>
  <DomainObject.Predmet.ProtustrankaFormatedWithAdress>
    <izvorni_sadrzaj> NETKANI TEKSTIL d.o.o., Zagorsko naselje 17, 49243 Oroslavje</izvorni_sadrzaj>
    <derivirana_varijabla naziv="DomainObject.Predmet.ProtustrankaFormatedWithAdress_1"> NETKANI TEKSTIL d.o.o., Zagorsko naselje 17, 49243 Oroslavje</derivirana_varijabla>
  </DomainObject.Predmet.ProtustrankaFormatedWithAdress>
  <DomainObject.Predmet.ProtustrankaFormatedWithAdressOIB>
    <izvorni_sadrzaj> NETKANI TEKSTIL d.o.o., OIB 72988508625, Zagorsko naselje 17, 49243 Oroslavje</izvorni_sadrzaj>
    <derivirana_varijabla naziv="DomainObject.Predmet.ProtustrankaFormatedWithAdressOIB_1"> NETKANI TEKSTIL d.o.o., OIB 72988508625, Zagorsko naselje 17, 49243 Oroslavje</derivirana_varijabla>
  </DomainObject.Predmet.ProtustrankaFormatedWithAdressOIB>
  <DomainObject.Predmet.ProtustrankaWithAdress>
    <izvorni_sadrzaj>NETKANI TEKSTIL d.o.o. Zagorsko naselje 17, 49243 Oroslavje</izvorni_sadrzaj>
    <derivirana_varijabla naziv="DomainObject.Predmet.ProtustrankaWithAdress_1">NETKANI TEKSTIL d.o.o. Zagorsko naselje 17, 49243 Oroslavje</derivirana_varijabla>
  </DomainObject.Predmet.ProtustrankaWithAdress>
  <DomainObject.Predmet.ProtustrankaWithAdressOIB>
    <izvorni_sadrzaj>NETKANI TEKSTIL d.o.o., OIB 72988508625, Zagorsko naselje 17, 49243 Oroslavje</izvorni_sadrzaj>
    <derivirana_varijabla naziv="DomainObject.Predmet.ProtustrankaWithAdressOIB_1">NETKANI TEKSTIL d.o.o., OIB 72988508625, Zagorsko naselje 17, 49243 Oroslavje</derivirana_varijabla>
  </DomainObject.Predmet.ProtustrankaWithAdressOIB>
  <DomainObject.Predmet.ProtustrankaNazivFormated>
    <izvorni_sadrzaj>NETKANI TEKSTIL d.o.o.</izvorni_sadrzaj>
    <derivirana_varijabla naziv="DomainObject.Predmet.ProtustrankaNazivFormated_1">NETKANI TEKSTIL d.o.o.</derivirana_varijabla>
  </DomainObject.Predmet.ProtustrankaNazivFormated>
  <DomainObject.Predmet.ProtustrankaNazivFormatedOIB>
    <izvorni_sadrzaj>NETKANI TEKSTIL d.o.o., OIB 72988508625</izvorni_sadrzaj>
    <derivirana_varijabla naziv="DomainObject.Predmet.ProtustrankaNazivFormatedOIB_1">NETKANI TEKSTIL d.o.o., OIB 72988508625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NETKANI TEKSTIL d.o.o.</item>
    </izvorni_sadrzaj>
    <derivirana_varijabla naziv="DomainObject.Predmet.ProtuStrankaListFormated_1">
      <item>NETKANI TEKSTIL d.o.o.</item>
    </derivirana_varijabla>
  </DomainObject.Predmet.ProtuStrankaListFormated>
  <DomainObject.Predmet.ProtuStrankaListFormatedOIB>
    <izvorni_sadrzaj>
      <item>NETKANI TEKSTIL d.o.o., OIB 72988508625</item>
    </izvorni_sadrzaj>
    <derivirana_varijabla naziv="DomainObject.Predmet.ProtuStrankaListFormatedOIB_1">
      <item>NETKANI TEKSTIL d.o.o., OIB 72988508625</item>
    </derivirana_varijabla>
  </DomainObject.Predmet.ProtuStrankaListFormatedOIB>
  <DomainObject.Predmet.ProtuStrankaListFormatedWithAdress>
    <izvorni_sadrzaj>
      <item>NETKANI TEKSTIL d.o.o., Zagorsko naselje 17, 49243 Oroslavje</item>
    </izvorni_sadrzaj>
    <derivirana_varijabla naziv="DomainObject.Predmet.ProtuStrankaListFormatedWithAdress_1">
      <item>NETKANI TEKSTIL d.o.o., Zagorsko naselje 17, 49243 Oroslavje</item>
    </derivirana_varijabla>
  </DomainObject.Predmet.ProtuStrankaListFormatedWithAdress>
  <DomainObject.Predmet.ProtuStrankaListFormatedWithAdressOIB>
    <izvorni_sadrzaj>
      <item>NETKANI TEKSTIL d.o.o., OIB 72988508625, Zagorsko naselje 17, 49243 Oroslavje</item>
    </izvorni_sadrzaj>
    <derivirana_varijabla naziv="DomainObject.Predmet.ProtuStrankaListFormatedWithAdressOIB_1">
      <item>NETKANI TEKSTIL d.o.o., OIB 72988508625, Zagorsko naselje 17, 49243 Oroslavje</item>
    </derivirana_varijabla>
  </DomainObject.Predmet.ProtuStrankaListFormatedWithAdressOIB>
  <DomainObject.Predmet.ProtuStrankaListNazivFormated>
    <izvorni_sadrzaj>
      <item>NETKANI TEKSTIL d.o.o.</item>
    </izvorni_sadrzaj>
    <derivirana_varijabla naziv="DomainObject.Predmet.ProtuStrankaListNazivFormated_1">
      <item>NETKANI TEKSTIL d.o.o.</item>
    </derivirana_varijabla>
  </DomainObject.Predmet.ProtuStrankaListNazivFormated>
  <DomainObject.Predmet.ProtuStrankaListNazivFormatedOIB>
    <izvorni_sadrzaj>
      <item>NETKANI TEKSTIL d.o.o., OIB 72988508625</item>
    </izvorni_sadrzaj>
    <derivirana_varijabla naziv="DomainObject.Predmet.ProtuStrankaListNazivFormatedOIB_1">
      <item>NETKANI TEKSTIL d.o.o., OIB 72988508625</item>
    </derivirana_varijabla>
  </DomainObject.Predmet.ProtuStrankaListNazivFormatedOIB>
  <DomainObject.Predmet.OstaliListFormated>
    <izvorni_sadrzaj>
      <item>Francisko Đurkin</item>
    </izvorni_sadrzaj>
    <derivirana_varijabla naziv="DomainObject.Predmet.OstaliListFormated_1">
      <item>Francisko Đurkin</item>
    </derivirana_varijabla>
  </DomainObject.Predmet.OstaliListFormated>
  <DomainObject.Predmet.OstaliListFormatedOIB>
    <izvorni_sadrzaj>
      <item>Francisko Đurkin, OIB 04585399940</item>
    </izvorni_sadrzaj>
    <derivirana_varijabla naziv="DomainObject.Predmet.OstaliListFormatedOIB_1">
      <item>Francisko Đurkin, OIB 04585399940</item>
    </derivirana_varijabla>
  </DomainObject.Predmet.OstaliListFormatedOIB>
  <DomainObject.Predmet.OstaliListFormatedWithAdress>
    <izvorni_sadrzaj>
      <item>Francisko Đurkin, Zagorsko Nas. 17, 49243 Oroslavje</item>
    </izvorni_sadrzaj>
    <derivirana_varijabla naziv="DomainObject.Predmet.OstaliListFormatedWithAdress_1">
      <item>Francisko Đurkin, Zagorsko Nas. 17, 49243 Oroslavje</item>
    </derivirana_varijabla>
  </DomainObject.Predmet.OstaliListFormatedWithAdress>
  <DomainObject.Predmet.OstaliListFormatedWithAdressOIB>
    <izvorni_sadrzaj>
      <item>Francisko Đurkin, OIB 04585399940, Zagorsko Nas. 17, 49243 Oroslavje</item>
    </izvorni_sadrzaj>
    <derivirana_varijabla naziv="DomainObject.Predmet.OstaliListFormatedWithAdressOIB_1">
      <item>Francisko Đurkin, OIB 04585399940, Zagorsko Nas. 17, 49243 Oroslavje</item>
    </derivirana_varijabla>
  </DomainObject.Predmet.OstaliListFormatedWithAdressOIB>
  <DomainObject.Predmet.OstaliListNazivFormated>
    <izvorni_sadrzaj>
      <item>Francisko Đurkin</item>
    </izvorni_sadrzaj>
    <derivirana_varijabla naziv="DomainObject.Predmet.OstaliListNazivFormated_1">
      <item>Francisko Đurkin</item>
    </derivirana_varijabla>
  </DomainObject.Predmet.OstaliListNazivFormated>
  <DomainObject.Predmet.OstaliListNazivFormatedOIB>
    <izvorni_sadrzaj>
      <item>Francisko Đurkin, OIB 04585399940</item>
    </izvorni_sadrzaj>
    <derivirana_varijabla naziv="DomainObject.Predmet.OstaliListNazivFormatedOIB_1">
      <item>Francisko Đurkin, OIB 04585399940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NETKANI TEKSTIL d.o.o.</izvorni_sadrzaj>
    <derivirana_varijabla naziv="DomainObject.Predmet.ProtustrankaIDrugi_1">NETKANI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NETKANI TEKSTIL d.o.o., OIB 72988508625, Zagorsko naselje 17, 49243 Oroslavje</izvorni_sadrzaj>
    <derivirana_varijabla naziv="DomainObject.Predmet.ProtustrankaIDrugiAdressOIB_1">NETKANI TEKSTIL d.o.o., OIB 72988508625, Zagorsko naselje 17,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NETKANI TEKSTIL d.o.o.</item>
      <item>Francisko Đurkin</item>
    </izvorni_sadrzaj>
    <derivirana_varijabla naziv="DomainObject.Predmet.SudioniciListNaziv_1">
      <item>FINA Regionalni centar Zagreb</item>
      <item>NETKANI TEKSTIL d.o.o.</item>
      <item>Francisko Đurkin</item>
    </derivirana_varijabla>
  </DomainObject.Predmet.SudioniciListNaziv>
  <DomainObject.Predmet.SudioniciListAdressOIB>
    <izvorni_sadrzaj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izvorni_sadrzaj>
    <derivirana_varijabla naziv="DomainObject.Predmet.SudioniciListAdressOIB_1"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72988508625</item>
      <item>, OIB 04585399940</item>
    </izvorni_sadrzaj>
    <derivirana_varijabla naziv="DomainObject.Predmet.SudioniciListNazivOIB_1">
      <item>, OIB 85821130368</item>
      <item>, OIB 72988508625</item>
      <item>, OIB 04585399940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5CE54-4E5F-4FFE-8F8F-87FD74ECA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1014</properties:Words>
  <properties:Characters>5671</properties:Characters>
  <properties:Lines>134</properties:Lines>
  <properties:Paragraphs>46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2017-03-06T13:28:00Z</dcterms:created>
  <dc:creator>Unknown</dc:creator>
  <cp:lastModifiedBy>Valentina Kranjčić</cp:lastModifiedBy>
  <cp:lastPrinted>2017-03-08T09:32:00Z</cp:lastPrinted>
  <dcterms:modified xmlns:xsi="http://www.w3.org/2001/XMLSchema-instance" xsi:type="dcterms:W3CDTF">2017-03-08T09:32:00Z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