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16020F" w:rsidR="009736E6" w:rsidTr="00A64F75">
        <w:tc>
          <w:tcPr>
            <w:tcW w:w="3060" w:type="dxa"/>
          </w:tcPr>
          <w:p w:rsidR="009736E6" w:rsidP="0016020F" w:rsidRDefault="009736E6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6020F">
              <w:rPr>
                <w:rFonts w:ascii="Times New Roman" w:hAnsi="Times New Roman" w:cs="Times New Roman"/>
                <w:i w:val="false"/>
                <w:noProof/>
                <w:sz w:val="24"/>
                <w:szCs w:val="24"/>
              </w:rPr>
              <w:drawing>
                <wp:inline distT="0" distB="0" distL="0" distR="0">
                  <wp:extent cx="723900" cy="962025"/>
                  <wp:effectExtent l="0" t="0" r="0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20F" w:rsidP="0016020F" w:rsidRDefault="0016020F">
            <w:r>
              <w:t>REPUBLIKA HRVATSKA</w:t>
            </w:r>
          </w:p>
          <w:p w:rsidR="0016020F" w:rsidP="0016020F" w:rsidRDefault="0016020F">
            <w:r>
              <w:t>Trgovački sud u Zagrebu</w:t>
            </w:r>
          </w:p>
          <w:p w:rsidRPr="0016020F" w:rsidR="0016020F" w:rsidP="0016020F" w:rsidRDefault="0016020F">
            <w:r>
              <w:t>Zagreb,Amruševa 2/II</w:t>
            </w:r>
          </w:p>
        </w:tc>
      </w:tr>
    </w:tbl>
    <w:p w:rsidR="0016020F" w:rsidP="0016020F" w:rsidRDefault="0016020F" w14:paraId="844449f" w14:textId="844449f">
      <w:pPr>
        <w15:collapsed w:val="false"/>
      </w:pPr>
    </w:p>
    <w:p w:rsidRPr="008662DA" w:rsidR="009736E6" w:rsidP="0016020F" w:rsidRDefault="0016020F">
      <w:pPr>
        <w:jc w:val="center"/>
      </w:pPr>
      <w:r>
        <w:t xml:space="preserve">                          </w:t>
      </w:r>
      <w:r w:rsidRPr="008662DA" w:rsidR="009736E6">
        <w:t>R E P U B L I K A  H R V A T S K A</w:t>
      </w:r>
      <w:r>
        <w:t xml:space="preserve">  </w:t>
      </w:r>
      <w:r w:rsidRPr="008662DA" w:rsidR="009736E6">
        <w:rPr>
          <w:b/>
        </w:rPr>
        <w:tab/>
      </w:r>
      <w:r w:rsidRPr="008662DA" w:rsidR="009736E6">
        <w:rPr>
          <w:b/>
        </w:rPr>
        <w:tab/>
      </w:r>
      <w:r w:rsidRPr="008662DA" w:rsidR="009736E6">
        <w:rPr>
          <w:b/>
        </w:rPr>
        <w:tab/>
      </w:r>
      <w:r w:rsidRPr="008662DA" w:rsidR="009736E6">
        <w:t xml:space="preserve">               </w:t>
      </w:r>
    </w:p>
    <w:p w:rsidRPr="008662DA" w:rsidR="009736E6" w:rsidP="0016020F" w:rsidRDefault="0016020F">
      <w:pPr>
        <w:ind w:left="2880"/>
      </w:pPr>
      <w:r>
        <w:t xml:space="preserve">             </w:t>
      </w:r>
      <w:r w:rsidRPr="008662DA" w:rsidR="009736E6">
        <w:t>R J E Š E NJ E</w:t>
      </w:r>
    </w:p>
    <w:p w:rsidRPr="008662DA" w:rsidR="009736E6" w:rsidP="009736E6" w:rsidRDefault="009736E6">
      <w:pPr>
        <w:jc w:val="both"/>
      </w:pPr>
      <w:r w:rsidRPr="008662DA">
        <w:tab/>
      </w:r>
    </w:p>
    <w:p w:rsidRPr="0016020F" w:rsidR="00835C38" w:rsidP="0016020F" w:rsidRDefault="0016020F">
      <w:pPr>
        <w:jc w:val="both"/>
      </w:pPr>
      <w:r>
        <w:t xml:space="preserve">        </w:t>
      </w:r>
      <w:r w:rsidRPr="0016020F" w:rsidR="00835C38">
        <w:t xml:space="preserve">Trgovački sud u Zagrebu, po sucu Nikoli Ribariću, u stečajnom predmetu u povodu zahtjeva FINANCIJSKE AGENCIJE, za provedbu stečajnog postupka nad dužnikom  </w:t>
      </w:r>
    </w:p>
    <w:p w:rsidRPr="0016020F" w:rsidR="00835C38" w:rsidP="0016020F" w:rsidRDefault="00835C38">
      <w:pPr>
        <w:jc w:val="both"/>
      </w:pPr>
      <w:r w:rsidRPr="0016020F">
        <w:t xml:space="preserve">LEPIDUS USLUGE društvo s ograničenom odgovornošću za poslovne usluge i izdavaštvo, OIB: 71860216657, Zagreb (Grad Zagreb), Milovana Gavazzia 18, dana 19. rujna 2019. </w:t>
      </w:r>
      <w:r w:rsidR="0016020F">
        <w:t>g</w:t>
      </w:r>
      <w:r w:rsidRPr="0016020F">
        <w:t>odine</w:t>
      </w:r>
      <w:r w:rsidR="0016020F">
        <w:t>,</w:t>
      </w:r>
    </w:p>
    <w:p w:rsidRPr="0016020F" w:rsidR="00F1797B" w:rsidP="00B91150" w:rsidRDefault="00F1797B">
      <w:pPr>
        <w:jc w:val="center"/>
      </w:pPr>
      <w:r w:rsidRPr="0016020F">
        <w:t>r i j e š i o     j e</w:t>
      </w:r>
    </w:p>
    <w:p w:rsidRPr="0016020F" w:rsidR="00F1797B" w:rsidP="0016020F" w:rsidRDefault="00F1797B">
      <w:pPr>
        <w:jc w:val="both"/>
      </w:pPr>
    </w:p>
    <w:p w:rsidRPr="0016020F" w:rsidR="00E029B4" w:rsidP="0016020F" w:rsidRDefault="00835C38">
      <w:pPr>
        <w:pStyle w:val="Odlomakpopisa"/>
        <w:numPr>
          <w:ilvl w:val="0"/>
          <w:numId w:val="1"/>
        </w:numPr>
        <w:jc w:val="both"/>
      </w:pPr>
      <w:r w:rsidRPr="0016020F">
        <w:t xml:space="preserve">Borš Miroslav, OIB: 69665623244, Plemićeva 2, Zagreb, </w:t>
      </w:r>
      <w:r w:rsidRPr="0016020F" w:rsidR="00B93BB9">
        <w:t>razrješuje se dužnosti stečajnog upravitelja u ovom stečajnom predmetu.</w:t>
      </w:r>
    </w:p>
    <w:p w:rsidRPr="0016020F" w:rsidR="00243285" w:rsidP="0016020F" w:rsidRDefault="00243285">
      <w:pPr>
        <w:ind w:left="360"/>
        <w:jc w:val="both"/>
      </w:pPr>
    </w:p>
    <w:p w:rsidRPr="0016020F" w:rsidR="00E46A1B" w:rsidP="0016020F" w:rsidRDefault="00B93BB9">
      <w:pPr>
        <w:numPr>
          <w:ilvl w:val="0"/>
          <w:numId w:val="1"/>
        </w:numPr>
        <w:jc w:val="both"/>
      </w:pPr>
      <w:r w:rsidRPr="0016020F">
        <w:t xml:space="preserve">Za novog stečajnog upravitelja imenuje se </w:t>
      </w:r>
      <w:r w:rsidRPr="0016020F" w:rsidR="00826099">
        <w:t>Kelava Irena, OIB: 65378158056, Gredička 23, Zagreb.</w:t>
      </w:r>
    </w:p>
    <w:p w:rsidRPr="0016020F" w:rsidR="00826099" w:rsidP="0016020F" w:rsidRDefault="00826099">
      <w:pPr>
        <w:jc w:val="both"/>
      </w:pPr>
    </w:p>
    <w:p w:rsidRPr="0016020F" w:rsidR="00F1797B" w:rsidP="0016020F" w:rsidRDefault="00F1797B">
      <w:pPr>
        <w:jc w:val="center"/>
      </w:pPr>
      <w:r w:rsidRPr="0016020F">
        <w:t>Obrazloženje</w:t>
      </w:r>
    </w:p>
    <w:p w:rsidRPr="0016020F" w:rsidR="00243285" w:rsidP="0016020F" w:rsidRDefault="00243285">
      <w:pPr>
        <w:jc w:val="both"/>
      </w:pPr>
    </w:p>
    <w:p w:rsidRPr="0016020F" w:rsidR="001B7108" w:rsidP="0016020F" w:rsidRDefault="001F0DCA">
      <w:pPr>
        <w:ind w:firstLine="708"/>
        <w:jc w:val="both"/>
      </w:pPr>
      <w:r w:rsidRPr="0016020F">
        <w:t xml:space="preserve">Stečajni upravitelj </w:t>
      </w:r>
      <w:r w:rsidRPr="0016020F" w:rsidR="00835C38">
        <w:t xml:space="preserve">Borš Miroslav </w:t>
      </w:r>
      <w:r w:rsidRPr="0016020F">
        <w:t>zatražio je</w:t>
      </w:r>
      <w:r w:rsidRPr="0016020F" w:rsidR="00254BDA">
        <w:t xml:space="preserve"> </w:t>
      </w:r>
      <w:r w:rsidRPr="0016020F">
        <w:t xml:space="preserve">od suda da ga u ovom stečajnom postupku razriješi dužnosti stečajnog upravitelja. Naime, stečajni upravitelj naveo je </w:t>
      </w:r>
      <w:r w:rsidRPr="0016020F" w:rsidR="00254BDA">
        <w:t xml:space="preserve">kako </w:t>
      </w:r>
      <w:r w:rsidRPr="0016020F" w:rsidR="00835C38">
        <w:t>je brisan sa liste stečajnih upravitelja</w:t>
      </w:r>
      <w:r w:rsidRPr="0016020F" w:rsidR="00D065D0">
        <w:t xml:space="preserve"> Rješenjem Ministarstva pravosuđa</w:t>
      </w:r>
      <w:r w:rsidRPr="0016020F" w:rsidR="001B7108">
        <w:t xml:space="preserve"> od 15. svibnja 2019. godine, Klasa: Up/I-133-04/15-01/97, Ur.broj: 514-04-02-02-02/3-19-71.</w:t>
      </w:r>
    </w:p>
    <w:p w:rsidRPr="0016020F" w:rsidR="00C45442" w:rsidP="0016020F" w:rsidRDefault="00C45442">
      <w:pPr>
        <w:ind w:firstLine="708"/>
        <w:jc w:val="both"/>
      </w:pPr>
    </w:p>
    <w:p w:rsidRPr="0016020F" w:rsidR="00C45442" w:rsidP="0016020F" w:rsidRDefault="00C45442">
      <w:pPr>
        <w:ind w:firstLine="708"/>
        <w:jc w:val="both"/>
      </w:pPr>
      <w:r w:rsidRPr="0016020F">
        <w:t xml:space="preserve">Stečajni upravitelj Miroslav Borš dostavio je u spis Rješenje </w:t>
      </w:r>
      <w:r w:rsidRPr="0016020F" w:rsidR="00826099">
        <w:t>Ministarstva</w:t>
      </w:r>
      <w:r w:rsidRPr="0016020F">
        <w:t xml:space="preserve"> pravosuđa od 15. svibnja 2019. godine, Klasa: Up/I-133-04/15-01/97, Ur.broj: 514-04-02-02-02/3-19-71.</w:t>
      </w:r>
    </w:p>
    <w:p w:rsidRPr="0016020F" w:rsidR="001B7108" w:rsidP="0016020F" w:rsidRDefault="001B7108">
      <w:pPr>
        <w:ind w:firstLine="708"/>
        <w:jc w:val="both"/>
      </w:pPr>
    </w:p>
    <w:p w:rsidRPr="0016020F" w:rsidR="00CF053B" w:rsidP="0016020F" w:rsidRDefault="00835C38">
      <w:pPr>
        <w:ind w:firstLine="708"/>
        <w:jc w:val="both"/>
      </w:pPr>
      <w:r w:rsidRPr="0016020F">
        <w:t xml:space="preserve"> </w:t>
      </w:r>
      <w:r w:rsidRPr="0016020F" w:rsidR="00CF053B">
        <w:t xml:space="preserve">S obzirom da je stečajni upravitelj </w:t>
      </w:r>
      <w:r w:rsidRPr="0016020F" w:rsidR="00C45442">
        <w:t>Borš Miroslav</w:t>
      </w:r>
      <w:r w:rsidRPr="0016020F" w:rsidR="00CF053B">
        <w:t xml:space="preserve"> brisan sa liste stečajnih upravitelja za područje Trgovačkog suda u Zagrebu, sud je istoga razriješio dužnosti te je temeljem odredbe članka 84. st.</w:t>
      </w:r>
      <w:r w:rsidRPr="0016020F" w:rsidR="00C45442">
        <w:t xml:space="preserve"> </w:t>
      </w:r>
      <w:r w:rsidRPr="0016020F" w:rsidR="00CF053B">
        <w:t>1. Stečajnog zakona (NN 71/15: dalje</w:t>
      </w:r>
      <w:r w:rsidR="00336D6D">
        <w:t xml:space="preserve"> SZ) imenovao novog </w:t>
      </w:r>
      <w:r w:rsidRPr="0016020F" w:rsidR="00CF053B">
        <w:t xml:space="preserve">stečajnog upravitelja metodom slučajnog odabira sa liste stečajnih upravitelja a područje nadležnog suda. </w:t>
      </w:r>
    </w:p>
    <w:p w:rsidRPr="0016020F" w:rsidR="00CF053B" w:rsidP="0016020F" w:rsidRDefault="00CF053B">
      <w:pPr>
        <w:jc w:val="both"/>
      </w:pPr>
    </w:p>
    <w:p w:rsidRPr="0016020F" w:rsidR="00243285" w:rsidP="0016020F" w:rsidRDefault="00CF053B">
      <w:pPr>
        <w:tabs>
          <w:tab w:val="left" w:pos="5776"/>
        </w:tabs>
        <w:ind w:firstLine="708"/>
        <w:jc w:val="center"/>
      </w:pPr>
      <w:r w:rsidRPr="0016020F">
        <w:t>Slijedom navedenoga odlučeno je kao u izreci.</w:t>
      </w:r>
    </w:p>
    <w:p w:rsidRPr="0016020F" w:rsidR="00C45442" w:rsidP="0016020F" w:rsidRDefault="00C45442">
      <w:pPr>
        <w:ind w:firstLine="708"/>
        <w:jc w:val="both"/>
      </w:pPr>
    </w:p>
    <w:p w:rsidR="0016020F" w:rsidP="0016020F" w:rsidRDefault="00371E33">
      <w:pPr>
        <w:jc w:val="center"/>
      </w:pPr>
      <w:r w:rsidRPr="0016020F">
        <w:t xml:space="preserve">U Zagrebu </w:t>
      </w:r>
      <w:r w:rsidRPr="0016020F" w:rsidR="00C45442">
        <w:rPr>
          <w:lang w:val="pt-BR"/>
        </w:rPr>
        <w:t>19</w:t>
      </w:r>
      <w:r w:rsidRPr="0016020F" w:rsidR="00E43B18">
        <w:rPr>
          <w:lang w:val="pt-BR"/>
        </w:rPr>
        <w:t>.</w:t>
      </w:r>
      <w:r w:rsidRPr="0016020F" w:rsidR="00C45442">
        <w:rPr>
          <w:lang w:val="pt-BR"/>
        </w:rPr>
        <w:t xml:space="preserve"> rujna</w:t>
      </w:r>
      <w:r w:rsidRPr="0016020F" w:rsidR="00254BDA">
        <w:rPr>
          <w:lang w:val="pt-BR"/>
        </w:rPr>
        <w:t xml:space="preserve"> 201</w:t>
      </w:r>
      <w:r w:rsidRPr="0016020F" w:rsidR="00C45442">
        <w:rPr>
          <w:lang w:val="pt-BR"/>
        </w:rPr>
        <w:t>9</w:t>
      </w:r>
      <w:r w:rsidRPr="0016020F" w:rsidR="00F1797B">
        <w:t>.</w:t>
      </w:r>
    </w:p>
    <w:p w:rsidRPr="0016020F" w:rsidR="00A8730C" w:rsidP="0016020F" w:rsidRDefault="00243285">
      <w:pPr>
        <w:jc w:val="both"/>
      </w:pPr>
      <w:r w:rsidRPr="0016020F">
        <w:t xml:space="preserve">                                     </w:t>
      </w:r>
      <w:r w:rsidR="0016020F">
        <w:t xml:space="preserve">     </w:t>
      </w:r>
      <w:r w:rsidRPr="0016020F">
        <w:t xml:space="preserve">        </w:t>
      </w:r>
      <w:r w:rsidR="0016020F">
        <w:t xml:space="preserve">                                     </w:t>
      </w:r>
      <w:r w:rsidR="00B91150">
        <w:t xml:space="preserve">                             </w:t>
      </w:r>
      <w:r w:rsidRPr="0016020F" w:rsidR="00A8730C">
        <w:t>Stečajni sudac:</w:t>
      </w:r>
    </w:p>
    <w:p w:rsidR="001F0DCA" w:rsidP="0016020F" w:rsidRDefault="00B91150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Nikola Ribarić,v.r.</w:t>
      </w:r>
    </w:p>
    <w:p w:rsidR="00B91150" w:rsidP="00B91150" w:rsidRDefault="00B91150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</w:p>
    <w:p w:rsidR="00B91150" w:rsidP="00B91150" w:rsidRDefault="00B91150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Za točnost otpravka-ovlašteni službenik</w:t>
      </w:r>
    </w:p>
    <w:p w:rsidRPr="0016020F" w:rsidR="00B91150" w:rsidP="0016020F" w:rsidRDefault="00B91150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Irena Belamarić</w:t>
      </w:r>
    </w:p>
    <w:p w:rsidR="0016020F" w:rsidP="0016020F" w:rsidRDefault="0016020F">
      <w:pPr>
        <w:jc w:val="both"/>
      </w:pPr>
    </w:p>
    <w:p w:rsidR="00B91150" w:rsidP="0016020F" w:rsidRDefault="00B91150">
      <w:pPr>
        <w:jc w:val="both"/>
      </w:pPr>
    </w:p>
    <w:p w:rsidRPr="0016020F" w:rsidR="00F1797B" w:rsidP="0016020F" w:rsidRDefault="00F1797B">
      <w:pPr>
        <w:jc w:val="both"/>
      </w:pPr>
      <w:r w:rsidRPr="0016020F">
        <w:t>Uputa o pravnom lijeku:</w:t>
      </w:r>
    </w:p>
    <w:p w:rsidRPr="0016020F" w:rsidR="00F1797B" w:rsidP="0016020F" w:rsidRDefault="00F1797B">
      <w:pPr>
        <w:jc w:val="both"/>
      </w:pPr>
      <w:r w:rsidRPr="0016020F">
        <w:t>Protiv ovog rješenja može se uložiti žalba Visokom trgovačkom sudu Republike Hrvatske u roku od 8 dana</w:t>
      </w:r>
      <w:r w:rsidRPr="0016020F" w:rsidR="00B80AD5">
        <w:t xml:space="preserve"> od dostave rješenja</w:t>
      </w:r>
      <w:r w:rsidRPr="0016020F">
        <w:t>. Žalba  se ulaže  putem ovog suda u 2 primjerka.</w:t>
      </w:r>
      <w:r w:rsidRPr="0016020F" w:rsidR="00B80AD5">
        <w:t xml:space="preserve"> Dostava se smatra obavljenom istekom osmoga dana od dana objave pismena na mrežnoj stranici e-Oglasna ploča sudova.</w:t>
      </w:r>
    </w:p>
    <w:p w:rsidRPr="0016020F" w:rsidR="00B80AD5" w:rsidP="0016020F" w:rsidRDefault="00B80AD5">
      <w:pPr>
        <w:jc w:val="both"/>
      </w:pPr>
    </w:p>
    <w:p w:rsidRPr="0016020F" w:rsidR="00C767EB" w:rsidP="0016020F" w:rsidRDefault="00C767EB">
      <w:pPr>
        <w:jc w:val="both"/>
      </w:pPr>
    </w:p>
    <w:p w:rsidRPr="0016020F" w:rsidR="00A8730C" w:rsidP="0016020F" w:rsidRDefault="00A8730C">
      <w:pPr>
        <w:jc w:val="both"/>
      </w:pPr>
    </w:p>
    <w:p w:rsidRPr="0016020F" w:rsidR="00A8730C" w:rsidP="0016020F" w:rsidRDefault="00A8730C">
      <w:pPr>
        <w:jc w:val="both"/>
      </w:pPr>
    </w:p>
    <w:p w:rsidRPr="0016020F" w:rsidR="00A8730C" w:rsidP="0016020F" w:rsidRDefault="00A8730C">
      <w:pPr>
        <w:jc w:val="both"/>
      </w:pPr>
    </w:p>
    <w:p w:rsidRPr="0016020F" w:rsidR="00A8730C" w:rsidP="0016020F" w:rsidRDefault="00A8730C">
      <w:pPr>
        <w:jc w:val="both"/>
      </w:pPr>
    </w:p>
    <w:p w:rsidRPr="0016020F" w:rsidR="00A8730C" w:rsidP="0016020F" w:rsidRDefault="00A8730C">
      <w:pPr>
        <w:jc w:val="both"/>
      </w:pPr>
    </w:p>
    <w:p w:rsidRPr="0016020F" w:rsidR="00A8730C" w:rsidP="0016020F" w:rsidRDefault="00A8730C">
      <w:pPr>
        <w:jc w:val="both"/>
      </w:pPr>
    </w:p>
    <w:sectPr w:rsidRPr="0016020F" w:rsidR="00A8730C" w:rsidSect="004F5A0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A01" w:rsidP="004F5A01" w:rsidRDefault="004F5A01">
      <w:r>
        <w:separator/>
      </w:r>
    </w:p>
  </w:endnote>
  <w:endnote w:type="continuationSeparator" w:id="0">
    <w:p w:rsidR="004F5A01" w:rsidP="004F5A01" w:rsidRDefault="004F5A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A01" w:rsidP="004F5A01" w:rsidRDefault="004F5A01">
      <w:r>
        <w:separator/>
      </w:r>
    </w:p>
  </w:footnote>
  <w:footnote w:type="continuationSeparator" w:id="0">
    <w:p w:rsidR="004F5A01" w:rsidP="004F5A01" w:rsidRDefault="004F5A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="004F5A01" w:rsidRDefault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150">
          <w:rPr>
            <w:noProof/>
          </w:rPr>
          <w:t>2</w:t>
        </w:r>
        <w:r>
          <w:fldChar w:fldCharType="end"/>
        </w:r>
      </w:p>
      <w:p w:rsidR="004F5A01" w:rsidP="004F5A01" w:rsidRDefault="00835C38">
        <w:pPr>
          <w:jc w:val="right"/>
        </w:pPr>
        <w:r w:rsidRPr="0006615D">
          <w:t>72.</w:t>
        </w:r>
        <w:r>
          <w:rPr>
            <w:b/>
          </w:rPr>
          <w:t xml:space="preserve"> </w:t>
        </w:r>
        <w:r w:rsidRPr="00482933">
          <w:t>S</w:t>
        </w:r>
        <w:r>
          <w:t>t-3463/2016</w:t>
        </w:r>
      </w:p>
    </w:sdtContent>
  </w:sdt>
  <w:p w:rsidR="004F5A01" w:rsidRDefault="004F5A0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5A01" w:rsidP="0016020F" w:rsidRDefault="0016020F">
    <w:pPr>
      <w:pStyle w:val="Zaglavlje"/>
      <w:jc w:val="right"/>
    </w:pPr>
    <w:r>
      <w:t>72.St-3463/2016-17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ilvl="0" w:tplc="A00EBA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7B"/>
    <w:rsid w:val="0009227D"/>
    <w:rsid w:val="000A797F"/>
    <w:rsid w:val="000E2119"/>
    <w:rsid w:val="00100575"/>
    <w:rsid w:val="001358F8"/>
    <w:rsid w:val="0016020F"/>
    <w:rsid w:val="00163E44"/>
    <w:rsid w:val="001B7108"/>
    <w:rsid w:val="001F0DCA"/>
    <w:rsid w:val="001F2E2A"/>
    <w:rsid w:val="00243285"/>
    <w:rsid w:val="00254BDA"/>
    <w:rsid w:val="002D4CBC"/>
    <w:rsid w:val="00336D6D"/>
    <w:rsid w:val="00371E33"/>
    <w:rsid w:val="003869E3"/>
    <w:rsid w:val="003A083E"/>
    <w:rsid w:val="003F7669"/>
    <w:rsid w:val="004918BD"/>
    <w:rsid w:val="004F5A01"/>
    <w:rsid w:val="0053524A"/>
    <w:rsid w:val="00544438"/>
    <w:rsid w:val="006B77AD"/>
    <w:rsid w:val="0073212E"/>
    <w:rsid w:val="00826099"/>
    <w:rsid w:val="00835C38"/>
    <w:rsid w:val="00853E37"/>
    <w:rsid w:val="0086115E"/>
    <w:rsid w:val="008D55C6"/>
    <w:rsid w:val="009362C4"/>
    <w:rsid w:val="009508C1"/>
    <w:rsid w:val="009736E6"/>
    <w:rsid w:val="00974441"/>
    <w:rsid w:val="00985970"/>
    <w:rsid w:val="00990BF7"/>
    <w:rsid w:val="009C58F8"/>
    <w:rsid w:val="009E6687"/>
    <w:rsid w:val="00A8730C"/>
    <w:rsid w:val="00AD12E1"/>
    <w:rsid w:val="00B80AD5"/>
    <w:rsid w:val="00B85BF4"/>
    <w:rsid w:val="00B872D0"/>
    <w:rsid w:val="00B91150"/>
    <w:rsid w:val="00B93BB9"/>
    <w:rsid w:val="00C45442"/>
    <w:rsid w:val="00C53B7E"/>
    <w:rsid w:val="00C767EB"/>
    <w:rsid w:val="00CD080D"/>
    <w:rsid w:val="00CF053B"/>
    <w:rsid w:val="00D065D0"/>
    <w:rsid w:val="00D0668D"/>
    <w:rsid w:val="00D26CB0"/>
    <w:rsid w:val="00D95F7A"/>
    <w:rsid w:val="00E029B4"/>
    <w:rsid w:val="00E43B18"/>
    <w:rsid w:val="00E46A1B"/>
    <w:rsid w:val="00E4768D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3E4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3869E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869E3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0A797F"/>
    <w:rPr>
      <w:rFonts w:ascii="Arial" w:hAnsi="Arial" w:cs="Arial"/>
      <w:b/>
      <w:bCs/>
      <w:i/>
      <w:iCs/>
      <w:sz w:val="28"/>
      <w:szCs w:val="28"/>
    </w:rPr>
  </w:style>
  <w:style w:type="paragraph" w:styleId="BodyText21" w:customStyle="true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link w:val="ZaglavljeChar"/>
    <w:uiPriority w:val="99"/>
    <w:rsid w:val="004F5A0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type="paragraph" w:styleId="Podnoje">
    <w:name w:val="footer"/>
    <w:basedOn w:val="Normal"/>
    <w:link w:val="PodnojeChar"/>
    <w:rsid w:val="004F5A0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F5A01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B911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115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1150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115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115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1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3463</izvorni_sadrzaj>
    <derivirana_varijabla naziv="DomainObject.Predmet.Broj_1">3463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St-3463/2016</izvorni_sadrzaj>
    <derivirana_varijabla naziv="DomainObject.Predmet.OznakaBroj_1">St-3463/2016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LEPIDUS USLUGE d.o.o.</izvorni_sadrzaj>
    <derivirana_varijabla naziv="DomainObject.Predmet.ProtustrankaFormated_1">  LEPIDUS USLUGE d.o.o.</derivirana_varijabla>
  </DomainObject.Predmet.ProtustrankaFormated>
  <DomainObject.Predmet.ProtustrankaFormatedOIB>
    <izvorni_sadrzaj>  LEPIDUS USLUGE d.o.o., OIB 71860216657</izvorni_sadrzaj>
    <derivirana_varijabla naziv="DomainObject.Predmet.ProtustrankaFormatedOIB_1">  LEPIDUS USLUGE d.o.o., OIB 71860216657</derivirana_varijabla>
  </DomainObject.Predmet.ProtustrankaFormatedOIB>
  <DomainObject.Predmet.ProtustrankaFormatedWithAdress>
    <izvorni_sadrzaj> LEPIDUS USLUGE d.o.o., Milovana Gavazzia 18, 10000 Zagreb</izvorni_sadrzaj>
    <derivirana_varijabla naziv="DomainObject.Predmet.ProtustrankaFormatedWithAdress_1"> LEPIDUS USLUGE d.o.o., Milovana Gavazzia 18, 10000 Zagreb</derivirana_varijabla>
  </DomainObject.Predmet.ProtustrankaFormatedWithAdress>
  <DomainObject.Predmet.ProtustrankaFormatedWithAdressOIB>
    <izvorni_sadrzaj> LEPIDUS USLUGE d.o.o., OIB 71860216657, Milovana Gavazzia 18, 10000 Zagreb</izvorni_sadrzaj>
    <derivirana_varijabla naziv="DomainObject.Predmet.ProtustrankaFormatedWithAdressOIB_1"> LEPIDUS USLUGE d.o.o., OIB 71860216657, Milovana Gavazzia 18, 10000 Zagreb</derivirana_varijabla>
  </DomainObject.Predmet.ProtustrankaFormatedWithAdressOIB>
  <DomainObject.Predmet.ProtustrankaWithAdress>
    <izvorni_sadrzaj>LEPIDUS USLUGE d.o.o. Milovana Gavazzia 18, 10000 Zagreb</izvorni_sadrzaj>
    <derivirana_varijabla naziv="DomainObject.Predmet.ProtustrankaWithAdress_1">LEPIDUS USLUGE d.o.o. Milovana Gavazzia 18, 10000 Zagreb</derivirana_varijabla>
  </DomainObject.Predmet.ProtustrankaWithAdress>
  <DomainObject.Predmet.ProtustrankaWithAdressOIB>
    <izvorni_sadrzaj>LEPIDUS USLUGE d.o.o., OIB 71860216657, Milovana Gavazzia 18, 10000 Zagreb</izvorni_sadrzaj>
    <derivirana_varijabla naziv="DomainObject.Predmet.ProtustrankaWithAdressOIB_1">LEPIDUS USLUGE d.o.o., OIB 71860216657, Milovana Gavazzia 18, 10000 Zagreb</derivirana_varijabla>
  </DomainObject.Predmet.ProtustrankaWithAdressOIB>
  <DomainObject.Predmet.ProtustrankaNazivFormated>
    <izvorni_sadrzaj>LEPIDUS USLUGE d.o.o.</izvorni_sadrzaj>
    <derivirana_varijabla naziv="DomainObject.Predmet.ProtustrankaNazivFormated_1">LEPIDUS USLUGE d.o.o.</derivirana_varijabla>
  </DomainObject.Predmet.ProtustrankaNazivFormated>
  <DomainObject.Predmet.ProtustrankaNazivFormatedOIB>
    <izvorni_sadrzaj>LEPIDUS USLUGE d.o.o., OIB 71860216657</izvorni_sadrzaj>
    <derivirana_varijabla naziv="DomainObject.Predmet.ProtustrankaNazivFormatedOIB_1">LEPIDUS USLUGE d.o.o., OIB 71860216657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Taher</izvorni_sadrzaj>
    <derivirana_varijabla naziv="DomainObject.Predmet.StrankaFormated_1">  FINA Regionalni centar Zagreb; Martina Taher</derivirana_varijabla>
  </DomainObject.Predmet.StrankaFormated>
  <DomainObject.Predmet.StrankaFormatedOIB>
    <izvorni_sadrzaj>  FINA Regionalni centar Zagreb, OIB 85821130368; Martina Taher, OIB 60456627614</izvorni_sadrzaj>
    <derivirana_varijabla naziv="DomainObject.Predmet.StrankaFormatedOIB_1">  FINA Regionalni centar Zagreb, OIB 85821130368; Martina Taher, OIB 60456627614</derivirana_varijabla>
  </DomainObject.Predmet.StrankaFormatedOIB>
  <DomainObject.Predmet.StrankaFormatedWithAdress>
    <izvorni_sadrzaj> FINA Regionalni centar Zagreb, Trg svibanjskih žrtava 1995. br. 1, 10000 Zagreb; Martina Taher, Iv. Požarinje 7, 10000 Zagreb</izvorni_sadrzaj>
    <derivirana_varijabla naziv="DomainObject.Predmet.StrankaFormatedWithAdress_1"> FINA Regionalni centar Zagreb, Trg svibanjskih žrtava 1995. br. 1, 10000 Zagreb; Martina Taher, Iv. Požarinje 7, 10000 Zagreb</derivirana_varijabla>
  </DomainObject.Predmet.StrankaFormatedWithAdress>
  <DomainObject.Predmet.StrankaFormatedWithAdressOIB>
    <izvorni_sadrzaj> FINA Regionalni centar Zagreb, OIB 85821130368, Trg svibanjskih žrtava 1995. br. 1, 10000 Zagreb; Martina Taher, OIB 60456627614, Iv. Požarinje 7, 10000 Zagreb</izvorni_sadrzaj>
    <derivirana_varijabla naziv="DomainObject.Predmet.StrankaFormatedWithAdressOIB_1"> FINA Regionalni centar Zagreb, OIB 85821130368, Trg svibanjskih žrtava 1995. br. 1, 10000 Zagreb; Martina Taher, OIB 60456627614, Iv. Požarinje 7, 10000 Zagreb</derivirana_varijabla>
  </DomainObject.Predmet.StrankaFormatedWithAdressOIB>
  <DomainObject.Predmet.StrankaWithAdress>
    <izvorni_sadrzaj>FINA Regionalni centar Zagreb Trg svibanjskih žrtava 1995. br. 1,10000 Zagreb,Martina Taher Iv. Požarinje 7,10000 Zagreb</izvorni_sadrzaj>
    <derivirana_varijabla naziv="DomainObject.Predmet.StrankaWithAdress_1">FINA Regionalni centar Zagreb Trg svibanjskih žrtava 1995. br. 1,10000 Zagreb,Martina Taher Iv. Požarinje 7,10000 Zagreb</derivirana_varijabla>
  </DomainObject.Predmet.StrankaWithAdress>
  <DomainObject.Predmet.StrankaWithAdressOIB>
    <izvorni_sadrzaj>FINA Regionalni centar Zagreb, OIB 85821130368, Trg svibanjskih žrtava 1995. br. 1,10000 Zagreb,Martina Taher, OIB 60456627614, Iv. Požarinje 7,10000 Zagreb</izvorni_sadrzaj>
    <derivirana_varijabla naziv="DomainObject.Predmet.StrankaWithAdressOIB_1">FINA Regionalni centar Zagreb, OIB 85821130368, Trg svibanjskih žrtava 1995. br. 1,10000 Zagreb,Martina Taher, OIB 60456627614, Iv. Požarinje 7,10000 Zagreb</derivirana_varijabla>
  </DomainObject.Predmet.StrankaWithAdressOIB>
  <DomainObject.Predmet.StrankaNazivFormated>
    <izvorni_sadrzaj>FINA Regionalni centar Zagreb,Martina Taher</izvorni_sadrzaj>
    <derivirana_varijabla naziv="DomainObject.Predmet.StrankaNazivFormated_1">FINA Regionalni centar Zagreb,Martina Taher</derivirana_varijabla>
  </DomainObject.Predmet.StrankaNazivFormated>
  <DomainObject.Predmet.StrankaNazivFormatedOIB>
    <izvorni_sadrzaj>FINA Regionalni centar Zagreb, OIB 85821130368,Martina Taher, OIB 60456627614</izvorni_sadrzaj>
    <derivirana_varijabla naziv="DomainObject.Predmet.StrankaNazivFormatedOIB_1">FINA Regionalni centar Zagreb, OIB 85821130368,Martina Taher, OIB 60456627614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  <item>Martina Taher</item>
    </izvorni_sadrzaj>
    <derivirana_varijabla naziv="DomainObject.Predmet.StrankaListFormated_1">
      <item>FINA Regionalni centar Zagreb</item>
      <item>Martina Taher</item>
    </derivirana_varijabla>
  </DomainObject.Predmet.StrankaListFormated>
  <DomainObject.Predmet.StrankaListFormatedOIB>
    <izvorni_sadrzaj>
      <item>FINA Regionalni centar Zagreb, OIB 85821130368</item>
      <item>Martina Taher, OIB 60456627614</item>
    </izvorni_sadrzaj>
    <derivirana_varijabla naziv="DomainObject.Predmet.StrankaListFormatedOIB_1">
      <item>FINA Regionalni centar Zagreb, OIB 85821130368</item>
      <item>Martina Taher, OIB 60456627614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Taher, Iv. Požarinje 7, 10000 Zagreb</item>
    </izvorni_sadrzaj>
    <derivirana_varijabla naziv="DomainObject.Predmet.StrankaListFormatedWithAdress_1">
      <item>FINA Regionalni centar Zagreb, Trg svibanjskih žrtava 1995. br. 1, 10000 Zagreb</item>
      <item>Martina Taher, Iv. Požarinje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Taher, OIB 60456627614, Iv. Požarinje 7, 10000 Zagreb</item>
    </izvorni_sadrzaj>
    <derivirana_varijabla naziv="DomainObject.Predmet.StrankaListFormatedWithAdressOIB_1">
      <item>FINA Regionalni centar Zagreb, OIB 85821130368, Trg svibanjskih žrtava 1995. br. 1, 10000 Zagreb</item>
      <item>Martina Taher, OIB 60456627614, Iv. Požarinje 7, 10000 Zagreb</item>
    </derivirana_varijabla>
  </DomainObject.Predmet.StrankaListFormatedWithAdressOIB>
  <DomainObject.Predmet.StrankaListNazivFormated>
    <izvorni_sadrzaj>
      <item>FINA Regionalni centar Zagreb</item>
      <item>Martina Taher</item>
    </izvorni_sadrzaj>
    <derivirana_varijabla naziv="DomainObject.Predmet.StrankaListNazivFormated_1">
      <item>FINA Regionalni centar Zagreb</item>
      <item>Martina Taher</item>
    </derivirana_varijabla>
  </DomainObject.Predmet.StrankaListNazivFormated>
  <DomainObject.Predmet.StrankaListNazivFormatedOIB>
    <izvorni_sadrzaj>
      <item>FINA Regionalni centar Zagreb, OIB 85821130368</item>
      <item>Martina Taher, OIB 60456627614</item>
    </izvorni_sadrzaj>
    <derivirana_varijabla naziv="DomainObject.Predmet.StrankaListNazivFormatedOIB_1">
      <item>FINA Regionalni centar Zagreb, OIB 85821130368</item>
      <item>Martina Taher, OIB 60456627614</item>
    </derivirana_varijabla>
  </DomainObject.Predmet.StrankaListNazivFormatedOIB>
  <DomainObject.Predmet.ProtuStrankaListFormated>
    <izvorni_sadrzaj>
      <item>LEPIDUS USLUGE d.o.o.</item>
    </izvorni_sadrzaj>
    <derivirana_varijabla naziv="DomainObject.Predmet.ProtuStrankaListFormated_1">
      <item>LEPIDUS USLUGE d.o.o.</item>
    </derivirana_varijabla>
  </DomainObject.Predmet.ProtuStrankaListFormated>
  <DomainObject.Predmet.ProtuStrankaListFormatedOIB>
    <izvorni_sadrzaj>
      <item>LEPIDUS USLUGE d.o.o., OIB 71860216657</item>
    </izvorni_sadrzaj>
    <derivirana_varijabla naziv="DomainObject.Predmet.ProtuStrankaListFormatedOIB_1">
      <item>LEPIDUS USLUGE d.o.o., OIB 71860216657</item>
    </derivirana_varijabla>
  </DomainObject.Predmet.ProtuStrankaListFormatedOIB>
  <DomainObject.Predmet.ProtuStrankaListFormatedWithAdress>
    <izvorni_sadrzaj>
      <item>LEPIDUS USLUGE d.o.o., Milovana Gavazzia 18, 10000 Zagreb</item>
    </izvorni_sadrzaj>
    <derivirana_varijabla naziv="DomainObject.Predmet.ProtuStrankaListFormatedWithAdress_1">
      <item>LEPIDUS USLUGE d.o.o., Milovana Gavazzia 18, 10000 Zagreb</item>
    </derivirana_varijabla>
  </DomainObject.Predmet.ProtuStrankaListFormatedWithAdress>
  <DomainObject.Predmet.ProtuStrankaListFormatedWithAdressOIB>
    <izvorni_sadrzaj>
      <item>LEPIDUS USLUGE d.o.o., OIB 71860216657, Milovana Gavazzia 18, 10000 Zagreb</item>
    </izvorni_sadrzaj>
    <derivirana_varijabla naziv="DomainObject.Predmet.ProtuStrankaListFormatedWithAdressOIB_1">
      <item>LEPIDUS USLUGE d.o.o., OIB 71860216657, Milovana Gavazzia 18, 10000 Zagreb</item>
    </derivirana_varijabla>
  </DomainObject.Predmet.ProtuStrankaListFormatedWithAdressOIB>
  <DomainObject.Predmet.ProtuStrankaListNazivFormated>
    <izvorni_sadrzaj>
      <item>LEPIDUS USLUGE d.o.o.</item>
    </izvorni_sadrzaj>
    <derivirana_varijabla naziv="DomainObject.Predmet.ProtuStrankaListNazivFormated_1">
      <item>LEPIDUS USLUGE d.o.o.</item>
    </derivirana_varijabla>
  </DomainObject.Predmet.ProtuStrankaListNazivFormated>
  <DomainObject.Predmet.ProtuStrankaListNazivFormatedOIB>
    <izvorni_sadrzaj>
      <item>LEPIDUS USLUGE d.o.o., OIB 71860216657</item>
    </izvorni_sadrzaj>
    <derivirana_varijabla naziv="DomainObject.Predmet.ProtuStrankaListNazivFormatedOIB_1">
      <item>LEPIDUS USLUGE d.o.o., OIB 71860216657</item>
    </derivirana_varijabla>
  </DomainObject.Predmet.ProtuStrankaListNazivFormatedOIB>
  <DomainObject.Predmet.OstaliListFormated>
    <izvorni_sadrzaj>
      <item>Martina Taher</item>
      <item>RH MUP</item>
      <item>FINA</item>
      <item>Raiffeisenbank Austria d.d.</item>
      <item>ZAGREBAČKA BANKA DIONIČKO DRUŠTVO</item>
    </izvorni_sadrzaj>
    <derivirana_varijabla naziv="DomainObject.Predmet.OstaliListFormated_1">
      <item>Martina Taher</item>
      <item>RH MUP</item>
      <item>FINA</item>
      <item>Raiffeisenbank Austria d.d.</item>
      <item>ZAGREBAČKA BANKA DIONIČKO DRUŠTVO</item>
    </derivirana_varijabla>
  </DomainObject.Predmet.OstaliListFormated>
  <DomainObject.Predmet.OstaliListFormatedOIB>
    <izvorni_sadrzaj>
      <item>Martina Taher, OIB 60456627614</item>
      <item>RH MUP</item>
      <item>FINA, OIB 85821130368</item>
      <item>Raiffeisenbank Austria d.d., OIB 53056966535</item>
      <item>ZAGREBAČKA BANKA DIONIČKO DRUŠTVO, OIB 92963223473</item>
    </izvorni_sadrzaj>
    <derivirana_varijabla naziv="DomainObject.Predmet.OstaliListFormatedOIB_1">
      <item>Martina Taher, OIB 60456627614</item>
      <item>RH MUP</item>
      <item>FINA, OIB 85821130368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Martina Taher, Iv. Požarinje 7, 10000 Zagreb</item>
      <item>RH MUP, Heinzelova 98, 10000 Zagreb</item>
      <item>FINA, Ul. grada Vukovara 70, 10000 Zagreb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Martina Taher, Iv. Požarinje 7, 10000 Zagreb</item>
      <item>RH MUP, Heinzelova 98, 10000 Zagreb</item>
      <item>FINA, Ul. grada Vukovara 70, 10000 Zagreb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Martina Taher, OIB 60456627614, Iv. Požarinje 7, 10000 Zagreb</item>
      <item>RH MUP, Heinzelova 98, 10000 Zagreb</item>
      <item>FINA, OIB 85821130368, Ul. grada Vukovara 70, 10000 Zagreb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Martina Taher, OIB 60456627614, Iv. Požarinje 7, 10000 Zagreb</item>
      <item>RH MUP, Heinzelova 98, 10000 Zagreb</item>
      <item>FINA, OIB 85821130368, Ul. grada Vukovara 70, 10000 Zagreb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Martina Taher</item>
      <item>RH MUP</item>
      <item>FINA</item>
      <item>Raiffeisenbank Austria d.d.</item>
      <item>ZAGREBAČKA BANKA DIONIČKO DRUŠTVO</item>
    </izvorni_sadrzaj>
    <derivirana_varijabla naziv="DomainObject.Predmet.OstaliListNazivFormated_1">
      <item>Martina Taher</item>
      <item>RH MUP</item>
      <item>FINA</item>
      <item>Raiffeisenbank Austria d.d.</item>
      <item>ZAGREBAČKA BANKA DIONIČKO DRUŠTVO</item>
    </derivirana_varijabla>
  </DomainObject.Predmet.OstaliListNazivFormated>
  <DomainObject.Predmet.OstaliListNazivFormatedOIB>
    <izvorni_sadrzaj>
      <item>Martina Taher, OIB 60456627614</item>
      <item>RH MUP</item>
      <item>FINA, OIB 85821130368</item>
      <item>Raiffeisenbank Austria d.d., OIB 53056966535</item>
      <item>ZAGREBAČKA BANKA DIONIČKO DRUŠTVO, OIB 92963223473</item>
    </izvorni_sadrzaj>
    <derivirana_varijabla naziv="DomainObject.Predmet.OstaliListNazivFormatedOIB_1">
      <item>Martina Taher, OIB 60456627614</item>
      <item>RH MUP</item>
      <item>FINA, OIB 85821130368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LEPIDUS USLUGE d.o.o.</izvorni_sadrzaj>
    <derivirana_varijabla naziv="DomainObject.Predmet.ProtustrankaIDrugi_1">LEPIDUS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LEPIDUS USLUGE d.o.o., OIB 71860216657, Milovana Gavazzia 18, 10000 Zagreb</izvorni_sadrzaj>
    <derivirana_varijabla naziv="DomainObject.Predmet.ProtustrankaIDrugiAdressOIB_1">LEPIDUS USLUGE d.o.o., OIB 71860216657, Milovana Gavazzia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LEPIDUS USLUGE d.o.o.</item>
      <item>Martina Taher</item>
      <item>Martina Taher</item>
      <item>RH MUP</item>
      <item>FINA</item>
      <item>Raiffeisenbank Austria d.d.</item>
      <item>ZAGREBAČKA BANKA DIONIČKO DRUŠTVO</item>
    </izvorni_sadrzaj>
    <derivirana_varijabla naziv="DomainObject.Predmet.SudioniciListNaziv_1">
      <item>FINA Regionalni centar Zagreb</item>
      <item>LEPIDUS USLUGE d.o.o.</item>
      <item>Martina Taher</item>
      <item>Martina Taher</item>
      <item>RH MUP</item>
      <item>FINA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LEPIDUS USLUGE d.o.o., OIB 71860216657, Milovana Gavazzia 18,10000 Zagreb</item>
      <item>Martina Taher, OIB 60456627614, Iv. Požarinje 7,10000 Zagreb</item>
      <item>Martina Taher, OIB 60456627614, Iv. Požarinje 7,10000 Zagreb</item>
      <item>RH MUP, Heinzelova 98,10000 Zagreb</item>
      <item>FINA, OIB 85821130368, Ul. grada Vukovara 70,10000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LEPIDUS USLUGE d.o.o., OIB 71860216657, Milovana Gavazzia 18,10000 Zagreb</item>
      <item>Martina Taher, OIB 60456627614, Iv. Požarinje 7,10000 Zagreb</item>
      <item>Martina Taher, OIB 60456627614, Iv. Požarinje 7,10000 Zagreb</item>
      <item>RH MUP, Heinzelova 98,10000 Zagreb</item>
      <item>FINA, OIB 85821130368, Ul. grada Vukovara 70,10000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71860216657</item>
      <item>, OIB 60456627614</item>
      <item>, OIB 60456627614</item>
      <item>, OIB null</item>
      <item>, OIB 85821130368</item>
      <item>, OIB 53056966535</item>
      <item>, OIB 92963223473</item>
    </izvorni_sadrzaj>
    <derivirana_varijabla naziv="DomainObject.Predmet.SudioniciListNazivOIB_1">
      <item>, OIB 85821130368</item>
      <item>, OIB 71860216657</item>
      <item>, OIB 60456627614</item>
      <item>, OIB 60456627614</item>
      <item>, OIB null</item>
      <item>, OIB 85821130368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2017.</izvorni_sadrzaj>
    <derivirana_varijabla naziv="DomainObject.Predmet.DatumZadnjeOdrzaneSudskeRadnje_1">17. listopada 2017.</derivirana_varijabla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St-3463/2016-13</izvorni_sadrzaj>
    <derivirana_varijabla naziv="DomainObject.PredzadnjaOdlukaIzPredmeta.Oznaka_1">St-3463/2016-13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306</properties:Words>
  <properties:Characters>1742</properties:Characters>
  <properties:Lines>59</properties:Lines>
  <properties:Paragraphs>22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2019-09-19T12:21:00Z</dcterms:created>
  <dc:creator>gzubak</dc:creator>
  <cp:lastModifiedBy>Irena Belamarić</cp:lastModifiedBy>
  <cp:lastPrinted>2016-12-21T14:24:00Z</cp:lastPrinted>
  <dcterms:modified xmlns:xsi="http://www.w3.org/2001/XMLSchema-instance" xsi:type="dcterms:W3CDTF">2019-09-19T12:49:00Z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imenovanje stečajnog upravitelja (11. rješenje - razrješenje st. upravitelja-borš-kelava-lepidus usluge 19.9.2019..docx)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