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342b" w14:paraId="e22342b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B57B25">
        <w:rPr>
          <w:rFonts w:hAnsi="Times New Roman" w:ascii="Times New Roman"/>
          <w:noProof/>
          <w:szCs w:val="24"/>
          <w:lang w:val="hr-HR"/>
        </w:rPr>
        <w:t>7829/2015</w:t>
      </w:r>
      <w:r w:rsidR="005F4BCE">
        <w:rPr>
          <w:rFonts w:hAnsi="Times New Roman" w:ascii="Times New Roman"/>
          <w:noProof/>
          <w:szCs w:val="24"/>
          <w:lang w:val="hr-HR"/>
        </w:rPr>
        <w:t>-8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4E35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A54E35" w:rsidP="00A54E35" w:rsidR="00A54E3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57B25">
        <w:rPr>
          <w:rFonts w:hAnsi="Times New Roman" w:ascii="Times New Roman"/>
        </w:rPr>
        <w:t xml:space="preserve"> </w:t>
      </w:r>
      <w:r w:rsidR="00B57B25" w:rsidRPr="00B57B25">
        <w:rPr>
          <w:rFonts w:hAnsi="Times New Roman" w:ascii="Times New Roman"/>
        </w:rPr>
        <w:t>OPTIMUS CALLIDUS j.d.o.o., Velika Mlaka, Hrvatske mladeži 17B, OIB: 60352305054, MBS: 080820780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7424FE">
        <w:rPr>
          <w:rFonts w:hAnsi="Times New Roman" w:ascii="Times New Roman"/>
          <w:lang w:val="hr-HR"/>
        </w:rPr>
        <w:t>26. listopada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B57B25" w:rsidRPr="00B57B25">
        <w:rPr>
          <w:rFonts w:hAnsi="Times New Roman" w:ascii="Times New Roman"/>
        </w:rPr>
        <w:t xml:space="preserve"> OPTIMUS CALLIDUS j.d.o.o., Velika Mlaka, Hrvatske mladeži 17B, OIB: 60352305054, MBS: 080820780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>Stečajni postupak otvoren je dana</w:t>
      </w:r>
      <w:r w:rsidR="007424FE">
        <w:rPr>
          <w:rFonts w:hAnsi="Times New Roman" w:ascii="Times New Roman"/>
          <w:szCs w:val="24"/>
        </w:rPr>
        <w:t xml:space="preserve"> 26. listopada 2016. </w:t>
      </w:r>
      <w:r w:rsidRPr="009A6D70">
        <w:rPr>
          <w:rFonts w:hAnsi="Times New Roman" w:ascii="Times New Roman"/>
          <w:szCs w:val="24"/>
        </w:rPr>
        <w:t xml:space="preserve">u </w:t>
      </w:r>
      <w:r w:rsidR="00DD2EBA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D2EBA">
        <w:rPr>
          <w:rFonts w:hAnsi="Times New Roman" w:ascii="Times New Roman"/>
          <w:szCs w:val="24"/>
        </w:rPr>
        <w:t>Tibor Toth, OIB: 65132060598, Hribarov prilaz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B57B25" w:rsidRPr="00B57B25">
        <w:rPr>
          <w:rFonts w:hAnsi="Times New Roman" w:ascii="Times New Roman"/>
        </w:rPr>
        <w:t>OPTIMUS CALLIDUS j.d.o.o., Velika Mlaka, Hrvatske mladeži 17B, OIB: 60352305054, MBS: 080820780</w:t>
      </w:r>
      <w:r w:rsidR="00B57B25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7424FE">
        <w:rPr>
          <w:rFonts w:hAnsi="Times New Roman" w:ascii="Times New Roman"/>
          <w:lang w:val="hr-HR"/>
        </w:rPr>
        <w:t>26. listopada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0A25C3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A25C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57B25">
      <w:rPr>
        <w:rFonts w:hAnsi="Times New Roman" w:ascii="Times New Roman"/>
      </w:rPr>
      <w:t>7829/2015</w:t>
    </w:r>
    <w:r w:rsidR="005F4BCE">
      <w:rPr>
        <w:rFonts w:hAnsi="Times New Roman" w:ascii="Times New Roman"/>
      </w:rPr>
      <w:t>-8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25C3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3A3BEF"/>
    <w:rsid w:val="0042157A"/>
    <w:rsid w:val="0042162E"/>
    <w:rsid w:val="00473872"/>
    <w:rsid w:val="00493516"/>
    <w:rsid w:val="004C7130"/>
    <w:rsid w:val="004C7C93"/>
    <w:rsid w:val="00532B71"/>
    <w:rsid w:val="005940E9"/>
    <w:rsid w:val="005F4BCE"/>
    <w:rsid w:val="006356C5"/>
    <w:rsid w:val="006D4444"/>
    <w:rsid w:val="00713CF9"/>
    <w:rsid w:val="00730EAB"/>
    <w:rsid w:val="007424FE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4E35"/>
    <w:rsid w:val="00A55B1A"/>
    <w:rsid w:val="00A63490"/>
    <w:rsid w:val="00A8418E"/>
    <w:rsid w:val="00A95334"/>
    <w:rsid w:val="00AB7883"/>
    <w:rsid w:val="00AF40B4"/>
    <w:rsid w:val="00B03169"/>
    <w:rsid w:val="00B2463B"/>
    <w:rsid w:val="00B57B25"/>
    <w:rsid w:val="00BE5464"/>
    <w:rsid w:val="00C57CAF"/>
    <w:rsid w:val="00CF2939"/>
    <w:rsid w:val="00D44D4F"/>
    <w:rsid w:val="00D955F3"/>
    <w:rsid w:val="00DB29D2"/>
    <w:rsid w:val="00DB4528"/>
    <w:rsid w:val="00DD2EBA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5C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5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5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5C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8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7829</izvorni_sadrzaj>
    <derivirana_varijabla naziv="DomainObject.Predmet.Broj_1">7829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St-7829/2015</izvorni_sadrzaj>
    <derivirana_varijabla naziv="DomainObject.Predmet.OznakaBroj_1">St-7829/2015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CALLIDUS j.d.o.o. za promidžbu i usluge zastupanog po punomoćniku Nikola Končar</izvorni_sadrzaj>
    <derivirana_varijabla naziv="DomainObject.Predmet.ProtustrankaFormated_1">  OPTIMUS CALLIDUS j.d.o.o. za promidžbu i usluge zastupanog po punomoćniku Nikola Končar</derivirana_varijabla>
  </DomainObject.Predmet.ProtustrankaFormated>
  <DomainObject.Predmet.ProtustrankaFormatedOIB>
    <izvorni_sadrzaj>  OPTIMUS CALLIDUS j.d.o.o. za promidžbu i usluge, OIB 60352305054 zastupanog po punomoćniku Nikola Končar</izvorni_sadrzaj>
    <derivirana_varijabla naziv="DomainObject.Predmet.ProtustrankaFormatedOIB_1">  OPTIMUS CALLIDUS j.d.o.o. za promidžbu i usluge, OIB 60352305054 zastupanog po punomoćniku Nikola Končar</derivirana_varijabla>
  </DomainObject.Predmet.ProtustrankaFormatedOIB>
  <DomainObject.Predmet.ProtustrankaFormatedWithAdress>
    <izvorni_sadrzaj> OPTIMUS CALLIDUS j.d.o.o. za promidžbu i usluge, Hrvatske mladeži 17 B, 10010 Velika Mlaka zastupanog po punomoćniku Nikola Končar</izvorni_sadrzaj>
    <derivirana_varijabla naziv="DomainObject.Predmet.ProtustrankaFormatedWithAdress_1"> OPTIMUS CALLIDUS j.d.o.o. za promidžbu i usluge, Hrvatske mladeži 17 B, 10010 Velika Mlaka zastupanog po punomoćniku Nikola Končar</derivirana_varijabla>
  </DomainObject.Predmet.ProtustrankaFormatedWithAdress>
  <DomainObject.Predmet.ProtustrankaFormatedWithAdressOIB>
    <izvorni_sadrzaj> OPTIMUS CALLIDUS j.d.o.o. za promidžbu i usluge, OIB 60352305054, Hrvatske mladeži 17 B, 10010 Velika Mlaka zastupanog po punomoćniku Nikola Končar</izvorni_sadrzaj>
    <derivirana_varijabla naziv="DomainObject.Predmet.ProtustrankaFormatedWithAdressOIB_1"> OPTIMUS CALLIDUS j.d.o.o. za promidžbu i usluge, OIB 60352305054, Hrvatske mladeži 17 B, 10010 Velika Mlaka zastupanog po punomoćniku Nikola Končar</derivirana_varijabla>
  </DomainObject.Predmet.ProtustrankaFormatedWithAdressOIB>
  <DomainObject.Predmet.ProtustrankaWithAdress>
    <izvorni_sadrzaj>OPTIMUS CALLIDUS j.d.o.o. za promidžbu i usluge Hrvatske mladeži 17 B, 10010 Velika Mlaka</izvorni_sadrzaj>
    <derivirana_varijabla naziv="DomainObject.Predmet.ProtustrankaWithAdress_1">OPTIMUS CALLIDUS j.d.o.o. za promidžbu i usluge Hrvatske mladeži 17 B, 10010 Velika Mlaka</derivirana_varijabla>
  </DomainObject.Predmet.ProtustrankaWithAdress>
  <DomainObject.Predmet.ProtustrankaWithAdressOIB>
    <izvorni_sadrzaj>OPTIMUS CALLIDUS j.d.o.o. za promidžbu i usluge, OIB 60352305054, Hrvatske mladeži 17 B, 10010 Velika Mlaka</izvorni_sadrzaj>
    <derivirana_varijabla naziv="DomainObject.Predmet.ProtustrankaWithAdressOIB_1">OPTIMUS CALLIDUS j.d.o.o. za promidžbu i usluge, OIB 60352305054, Hrvatske mladeži 17 B, 10010 Velika Mlaka</derivirana_varijabla>
  </DomainObject.Predmet.ProtustrankaWithAdressOIB>
  <DomainObject.Predmet.ProtustrankaNazivFormated>
    <izvorni_sadrzaj>OPTIMUS CALLIDUS j.d.o.o. za promidžbu i usluge</izvorni_sadrzaj>
    <derivirana_varijabla naziv="DomainObject.Predmet.ProtustrankaNazivFormated_1">OPTIMUS CALLIDUS j.d.o.o. za promidžbu i usluge</derivirana_varijabla>
  </DomainObject.Predmet.ProtustrankaNazivFormated>
  <DomainObject.Predmet.ProtustrankaNazivFormatedOIB>
    <izvorni_sadrzaj>OPTIMUS CALLIDUS j.d.o.o. za promidžbu i usluge, OIB 60352305054</izvorni_sadrzaj>
    <derivirana_varijabla naziv="DomainObject.Predmet.ProtustrankaNazivFormatedOIB_1">OPTIMUS CALLIDUS j.d.o.o. za promidžbu i usluge, OIB 60352305054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CALLIDUS j.d.o.o. za promidžbu i usluge zastupanog po punomoćniku Nikola Končar</item>
    </izvorni_sadrzaj>
    <derivirana_varijabla naziv="DomainObject.Predmet.ProtuStrankaListFormated_1">
      <item>OPTIMUS CALLIDUS j.d.o.o. za promidžbu i usluge zastupanog po punomoćniku Nikola Končar</item>
    </derivirana_varijabla>
  </DomainObject.Predmet.ProtuStrankaListFormated>
  <DomainObject.Predmet.ProtuStrankaListFormatedOIB>
    <izvorni_sadrzaj>
      <item>OPTIMUS CALLIDUS j.d.o.o. za promidžbu i usluge, OIB 60352305054 zastupanog po punomoćniku Nikola Končar</item>
    </izvorni_sadrzaj>
    <derivirana_varijabla naziv="DomainObject.Predmet.ProtuStrankaListFormatedOIB_1">
      <item>OPTIMUS CALLIDUS j.d.o.o. za promidžbu i usluge, OIB 60352305054 zastupanog po punomoćniku Nikola Končar</item>
    </derivirana_varijabla>
  </DomainObject.Predmet.ProtuStrankaListFormatedOIB>
  <DomainObject.Predmet.ProtuStrankaListFormatedWithAdress>
    <izvorni_sadrzaj>
      <item>OPTIMUS CALLIDUS j.d.o.o. za promidžbu i usluge, Hrvatske mladeži 17 B, 10010 Velika Mlaka zastupanog po punomoćniku Nikola Končar</item>
    </izvorni_sadrzaj>
    <derivirana_varijabla naziv="DomainObject.Predmet.ProtuStrankaListFormatedWithAdress_1">
      <item>OPTIMUS CALLIDUS j.d.o.o. za promidžbu i usluge, Hrvatske mladeži 17 B, 10010 Velika Mlaka zastupanog po punomoćniku Nikola Končar</item>
    </derivirana_varijabla>
  </DomainObject.Predmet.ProtuStrankaListFormatedWithAdress>
  <DomainObject.Predmet.ProtuStrankaListFormatedWithAdressOIB>
    <izvorni_sadrzaj>
      <item>OPTIMUS CALLIDUS j.d.o.o. za promidžbu i usluge, OIB 60352305054, Hrvatske mladeži 17 B, 10010 Velika Mlaka zastupanog po punomoćniku Nikola Končar</item>
    </izvorni_sadrzaj>
    <derivirana_varijabla naziv="DomainObject.Predmet.ProtuStrankaListFormatedWithAdressOIB_1">
      <item>OPTIMUS CALLIDUS j.d.o.o. za promidžbu i usluge, OIB 60352305054, Hrvatske mladeži 17 B, 10010 Velika Mlaka zastupanog po punomoćniku Nikola Končar</item>
    </derivirana_varijabla>
  </DomainObject.Predmet.ProtuStrankaListFormatedWithAdressOIB>
  <DomainObject.Predmet.ProtuStrankaListNazivFormated>
    <izvorni_sadrzaj>
      <item>OPTIMUS CALLIDUS j.d.o.o. za promidžbu i usluge</item>
    </izvorni_sadrzaj>
    <derivirana_varijabla naziv="DomainObject.Predmet.ProtuStrankaListNazivFormated_1">
      <item>OPTIMUS CALLIDUS j.d.o.o. za promidžbu i usluge</item>
    </derivirana_varijabla>
  </DomainObject.Predmet.ProtuStrankaListNazivFormated>
  <DomainObject.Predmet.ProtuStrankaListNazivFormatedOIB>
    <izvorni_sadrzaj>
      <item>OPTIMUS CALLIDUS j.d.o.o. za promidžbu i usluge, OIB 60352305054</item>
    </izvorni_sadrzaj>
    <derivirana_varijabla naziv="DomainObject.Predmet.ProtuStrankaListNazivFormatedOIB_1">
      <item>OPTIMUS CALLIDUS j.d.o.o. za promidžbu i usluge, OIB 60352305054</item>
    </derivirana_varijabla>
  </DomainObject.Predmet.ProtuStrankaListNazivFormatedOIB>
  <DomainObject.Predmet.OstaliListFormated>
    <izvorni_sadrzaj>
      <item>Nikola Končar punomoćnik sudionika u postupku OPTIMUS CALLIDUS j.d.o.o. za promidžbu i usluge</item>
    </izvorni_sadrzaj>
    <derivirana_varijabla naziv="DomainObject.Predmet.OstaliListFormated_1">
      <item>Nikola Končar punomoćnik sudionika u postupku OPTIMUS CALLIDUS j.d.o.o. za promidžbu i usluge</item>
    </derivirana_varijabla>
  </DomainObject.Predmet.OstaliListFormated>
  <DomainObject.Predmet.OstaliListFormatedOIB>
    <izvorni_sadrzaj>
      <item>Nikola Končar, OIB 06097023524 punomoćnik sudionika u postupku OPTIMUS CALLIDUS j.d.o.o. za promidžbu i usluge</item>
    </izvorni_sadrzaj>
    <derivirana_varijabla naziv="DomainObject.Predmet.OstaliListFormatedOIB_1">
      <item>Nikola Končar, OIB 06097023524 punomoćnik sudionika u postupku OPTIMUS CALLIDUS j.d.o.o. za promidžbu i usluge</item>
    </derivirana_varijabla>
  </DomainObject.Predmet.OstaliListFormatedOIB>
  <DomainObject.Predmet.OstaliListFormatedWithAdress>
    <izvorni_sadrzaj>
      <item>Nikola Končar, Brlog 238, 53220 Brlog punomoćnik sudionika u postupku OPTIMUS CALLIDUS j.d.o.o. za promidžbu i usluge</item>
    </izvorni_sadrzaj>
    <derivirana_varijabla naziv="DomainObject.Predmet.OstaliListFormatedWithAdress_1">
      <item>Nikola Končar, Brlog 238, 53220 Brlog punomoćnik sudionika u postupku OPTIMUS CALLIDUS j.d.o.o. za promidžbu i usluge</item>
    </derivirana_varijabla>
  </DomainObject.Predmet.OstaliListFormatedWithAdress>
  <DomainObject.Predmet.OstaliListFormatedWithAdressOIB>
    <izvorni_sadrzaj>
      <item>Nikola Končar, OIB 06097023524, Brlog 238, 53220 Brlog punomoćnik sudionika u postupku OPTIMUS CALLIDUS j.d.o.o. za promidžbu i usluge</item>
    </izvorni_sadrzaj>
    <derivirana_varijabla naziv="DomainObject.Predmet.OstaliListFormatedWithAdressOIB_1">
      <item>Nikola Končar, OIB 06097023524, Brlog 238, 53220 Brlog punomoćnik sudionika u postupku OPTIMUS CALLIDUS j.d.o.o. za promidžbu i usluge</item>
    </derivirana_varijabla>
  </DomainObject.Predmet.OstaliListFormatedWithAdressOIB>
  <DomainObject.Predmet.OstaliListNazivFormated>
    <izvorni_sadrzaj>
      <item>Nikola Končar</item>
    </izvorni_sadrzaj>
    <derivirana_varijabla naziv="DomainObject.Predmet.OstaliListNazivFormated_1">
      <item>Nikola Končar</item>
    </derivirana_varijabla>
  </DomainObject.Predmet.OstaliListNazivFormated>
  <DomainObject.Predmet.OstaliListNazivFormatedOIB>
    <izvorni_sadrzaj>
      <item>Nikola Končar, OIB 06097023524</item>
    </izvorni_sadrzaj>
    <derivirana_varijabla naziv="DomainObject.Predmet.OstaliListNazivFormatedOIB_1">
      <item>Nikola Končar, OIB 06097023524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CALLIDUS j.d.o.o. za promidžbu i usluge</izvorni_sadrzaj>
    <derivirana_varijabla naziv="DomainObject.Predmet.ProtustrankaIDrugi_1">OPTIMUS CALLIDUS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CALLIDUS j.d.o.o. za promidžbu i usluge, OIB 60352305054, Hrvatske mladeži 17 B, 10010 Velika Mlaka</izvorni_sadrzaj>
    <derivirana_varijabla naziv="DomainObject.Predmet.ProtustrankaIDrugiAdressOIB_1">OPTIMUS CALLIDUS j.d.o.o. za promidžbu i usluge, OIB 60352305054, Hrvatske mladeži 17 B,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CALLIDUS j.d.o.o. za promidžbu i usluge</item>
      <item>FINA Regionalni centar Zagreb</item>
      <item>Nikola Končar</item>
    </izvorni_sadrzaj>
    <derivirana_varijabla naziv="DomainObject.Predmet.SudioniciListNaziv_1">
      <item>OPTIMUS CALLIDUS j.d.o.o. za promidžbu i usluge</item>
      <item>FINA Regionalni centar Zagreb</item>
      <item>Nikola Končar</item>
    </derivirana_varijabla>
  </DomainObject.Predmet.SudioniciListNaziv>
  <DomainObject.Predmet.SudioniciListAdressOIB>
    <izvorni_sadrzaj>
      <item>OPTIMUS CALLIDUS j.d.o.o. za promidžbu i usluge, OIB 60352305054, Hrvatske mladeži 17 B,10010 Velika Mlaka</item>
      <item>FINA Regionalni centar Zagreb, OIB 85821130368, Trg svibanjskih žrtava 1995. br. 1,10000 Zagreb</item>
      <item>Nikola Končar, OIB 06097023524, Brlog 238,53220 Brlog</item>
    </izvorni_sadrzaj>
    <derivirana_varijabla naziv="DomainObject.Predmet.SudioniciListAdressOIB_1">
      <item>OPTIMUS CALLIDUS j.d.o.o. za promidžbu i usluge, OIB 60352305054, Hrvatske mladeži 17 B,10010 Velika Mlaka</item>
      <item>FINA Regionalni centar Zagreb, OIB 85821130368, Trg svibanjskih žrtava 1995. br. 1,10000 Zagreb</item>
      <item>Nikola Končar, OIB 06097023524, Brlog 238,53220 Brlog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60352305054</item>
      <item>, OIB 85821130368</item>
      <item>, OIB 06097023524</item>
    </izvorni_sadrzaj>
    <derivirana_varijabla naziv="DomainObject.Predmet.SudioniciListNazivOIB_1">
      <item>, OIB 60352305054</item>
      <item>, OIB 85821130368</item>
      <item>, OIB 06097023524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2238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2016-06-20T07:35:00Z</dcterms:created>
  <dc:creator>Sudsko vijeæe</dc:creator>
  <cp:lastModifiedBy>Mirela Šantek</cp:lastModifiedBy>
  <cp:lastPrinted>2016-10-26T09:43:00Z</cp:lastPrinted>
  <dcterms:modified xmlns:xsi="http://www.w3.org/2001/XMLSchema-instance" xsi:type="dcterms:W3CDTF">2016-10-26T09:43:00Z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