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3e07" w14:paraId="d9e3e07" w:rsidRDefault="008556AF" w:rsidP="008556AF" w:rsidR="008556AF" w:rsidRPr="00D30B6A">
      <w:pPr>
        <w15:collapsed w:val="false"/>
        <w:rPr>
          <w:lang w:val="hr-HR"/>
        </w:rPr>
      </w:pPr>
      <w:bookmarkStart w:name="_GoBack" w:id="0"/>
      <w:bookmarkEnd w:id="0"/>
      <w:r w:rsidRPr="00D30B6A">
        <w:rPr>
          <w:lang w:val="hr-HR"/>
        </w:rPr>
        <w:t xml:space="preserve">     </w:t>
      </w:r>
      <w:r w:rsidRPr="00D30B6A">
        <w:rPr>
          <w:noProof/>
          <w:lang w:val="hr-HR"/>
        </w:rPr>
        <w:t xml:space="preserve">      </w:t>
      </w:r>
      <w:r w:rsidRPr="00D30B6A">
        <w:rPr>
          <w:noProof/>
          <w:lang w:val="hr-HR"/>
        </w:rPr>
        <w:drawing>
          <wp:inline distR="0" distL="0" distB="0" distT="0">
            <wp:extent cy="768350" cx="57785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8350" cx="577850"/>
                    </a:xfrm>
                    <a:prstGeom prst="rect">
                      <a:avLst/>
                    </a:prstGeom>
                    <a:noFill/>
                    <a:ln>
                      <a:noFill/>
                    </a:ln>
                  </pic:spPr>
                </pic:pic>
              </a:graphicData>
            </a:graphic>
          </wp:inline>
        </w:drawing>
      </w:r>
    </w:p>
    <w:p w:rsidRDefault="008556AF" w:rsidP="008556AF" w:rsidR="008556AF" w:rsidRPr="00D30B6A">
      <w:pPr>
        <w:rPr>
          <w:rFonts w:hAnsi="Times New Roman" w:ascii="Times New Roman"/>
          <w:lang w:val="hr-HR"/>
        </w:rPr>
      </w:pPr>
      <w:r w:rsidRPr="00D30B6A">
        <w:rPr>
          <w:lang w:val="hr-HR"/>
        </w:rPr>
        <w:t xml:space="preserve">    </w:t>
      </w:r>
      <w:r w:rsidRPr="00D30B6A">
        <w:rPr>
          <w:rFonts w:hAnsi="Times New Roman" w:ascii="Times New Roman"/>
          <w:lang w:val="hr-HR"/>
        </w:rPr>
        <w:t>Republika Hrvatska</w:t>
      </w:r>
    </w:p>
    <w:p w:rsidRDefault="008556AF" w:rsidP="008556AF" w:rsidR="008556AF" w:rsidRPr="00D30B6A">
      <w:pPr>
        <w:rPr>
          <w:rFonts w:hAnsi="Times New Roman" w:ascii="Times New Roman"/>
          <w:lang w:val="hr-HR"/>
        </w:rPr>
      </w:pPr>
      <w:r w:rsidRPr="00D30B6A">
        <w:rPr>
          <w:rFonts w:hAnsi="Times New Roman" w:ascii="Times New Roman"/>
          <w:lang w:val="hr-HR"/>
        </w:rPr>
        <w:t>Trgovački sud u Zagrebu</w:t>
      </w:r>
    </w:p>
    <w:p w:rsidRDefault="008556AF" w:rsidP="008556AF" w:rsidR="008556AF" w:rsidRPr="00D30B6A">
      <w:pPr>
        <w:tabs>
          <w:tab w:pos="2340" w:val="center"/>
          <w:tab w:pos="6480" w:val="left"/>
        </w:tabs>
        <w:jc w:val="both"/>
        <w:rPr>
          <w:rFonts w:hAnsi="Times New Roman" w:ascii="Times New Roman"/>
          <w:lang w:val="hr-HR"/>
        </w:rPr>
      </w:pPr>
      <w:r w:rsidRPr="00D30B6A">
        <w:rPr>
          <w:rFonts w:hAnsi="Times New Roman" w:ascii="Times New Roman"/>
          <w:lang w:val="hr-HR"/>
        </w:rPr>
        <w:t xml:space="preserve">  Zagreb, </w:t>
      </w:r>
      <w:proofErr w:type="spellStart"/>
      <w:r w:rsidRPr="00D30B6A">
        <w:rPr>
          <w:rFonts w:hAnsi="Times New Roman" w:ascii="Times New Roman"/>
          <w:lang w:val="hr-HR"/>
        </w:rPr>
        <w:t>Amruševa</w:t>
      </w:r>
      <w:proofErr w:type="spellEnd"/>
      <w:r w:rsidRPr="00D30B6A">
        <w:rPr>
          <w:rFonts w:hAnsi="Times New Roman" w:ascii="Times New Roman"/>
          <w:lang w:val="hr-HR"/>
        </w:rPr>
        <w:t xml:space="preserve"> 2/II</w:t>
      </w:r>
    </w:p>
    <w:p w:rsidRDefault="008556AF" w:rsidP="008556AF" w:rsidR="008556AF" w:rsidRPr="00D30B6A">
      <w:pPr>
        <w:jc w:val="right"/>
        <w:rPr>
          <w:rFonts w:hAnsi="Times New Roman" w:ascii="Times New Roman"/>
          <w:lang w:val="hr-HR"/>
        </w:rPr>
      </w:pPr>
    </w:p>
    <w:p w:rsidRDefault="008556AF" w:rsidP="008556AF" w:rsidR="008556AF" w:rsidRPr="00D30B6A">
      <w:pPr>
        <w:jc w:val="right"/>
        <w:rPr>
          <w:rFonts w:hAnsi="Times New Roman" w:ascii="Times New Roman"/>
          <w:lang w:val="hr-HR"/>
        </w:rPr>
      </w:pPr>
    </w:p>
    <w:p w:rsidRDefault="008556AF" w:rsidP="008556AF" w:rsidR="008556AF" w:rsidRPr="00D30B6A">
      <w:pPr>
        <w:jc w:val="right"/>
        <w:rPr>
          <w:rFonts w:hAnsi="Times New Roman" w:ascii="Times New Roman"/>
          <w:szCs w:val="24"/>
          <w:lang w:val="hr-HR"/>
        </w:rPr>
      </w:pPr>
      <w:r w:rsidRPr="00D30B6A">
        <w:rPr>
          <w:rFonts w:hAnsi="Times New Roman" w:ascii="Times New Roman"/>
          <w:lang w:val="hr-HR"/>
        </w:rPr>
        <w:t>75. St-</w:t>
      </w:r>
      <w:r w:rsidR="00CE6771" w:rsidRPr="00D30B6A">
        <w:rPr>
          <w:rFonts w:hAnsi="Times New Roman" w:ascii="Times New Roman"/>
          <w:lang w:val="hr-HR"/>
        </w:rPr>
        <w:t>16</w:t>
      </w:r>
      <w:r w:rsidR="00864F96" w:rsidRPr="00D30B6A">
        <w:rPr>
          <w:rFonts w:hAnsi="Times New Roman" w:ascii="Times New Roman"/>
          <w:lang w:val="hr-HR"/>
        </w:rPr>
        <w:t>0</w:t>
      </w:r>
      <w:r w:rsidR="00CE6771" w:rsidRPr="00D30B6A">
        <w:rPr>
          <w:rFonts w:hAnsi="Times New Roman" w:ascii="Times New Roman"/>
          <w:lang w:val="hr-HR"/>
        </w:rPr>
        <w:t>2/2018</w:t>
      </w:r>
      <w:r w:rsidRPr="00D30B6A">
        <w:rPr>
          <w:rFonts w:hAnsi="Times New Roman" w:ascii="Times New Roman"/>
          <w:lang w:val="hr-HR"/>
        </w:rPr>
        <w:t>-</w:t>
      </w:r>
      <w:r w:rsidR="00EA1578" w:rsidRPr="00D30B6A">
        <w:rPr>
          <w:rFonts w:hAnsi="Times New Roman" w:ascii="Times New Roman"/>
          <w:lang w:val="hr-HR"/>
        </w:rPr>
        <w:t>7</w:t>
      </w:r>
    </w:p>
    <w:p w:rsidRDefault="008556AF" w:rsidP="008556AF" w:rsidR="008556AF" w:rsidRPr="00D30B6A">
      <w:pPr>
        <w:jc w:val="center"/>
        <w:rPr>
          <w:rFonts w:hAnsi="Times New Roman" w:ascii="Times New Roman"/>
          <w:szCs w:val="24"/>
          <w:lang w:val="hr-HR"/>
        </w:rPr>
      </w:pPr>
    </w:p>
    <w:p w:rsidRDefault="008556AF" w:rsidP="008556AF" w:rsidR="008556AF" w:rsidRPr="00D30B6A">
      <w:pPr>
        <w:jc w:val="center"/>
        <w:rPr>
          <w:rFonts w:hAnsi="Times New Roman" w:ascii="Times New Roman"/>
          <w:szCs w:val="24"/>
          <w:lang w:val="hr-HR"/>
        </w:rPr>
      </w:pPr>
      <w:r w:rsidRPr="00D30B6A">
        <w:rPr>
          <w:rFonts w:hAnsi="Times New Roman" w:ascii="Times New Roman"/>
          <w:szCs w:val="24"/>
          <w:lang w:val="hr-HR"/>
        </w:rPr>
        <w:t>U  I M E  R E P U B L I K E   H R V A T S K E</w:t>
      </w:r>
    </w:p>
    <w:p w:rsidRDefault="008556AF" w:rsidP="008556AF" w:rsidR="008556AF" w:rsidRPr="00D30B6A">
      <w:pPr>
        <w:jc w:val="center"/>
        <w:rPr>
          <w:rFonts w:hAnsi="Times New Roman" w:ascii="Times New Roman"/>
          <w:szCs w:val="24"/>
          <w:lang w:val="hr-HR"/>
        </w:rPr>
      </w:pPr>
      <w:r w:rsidRPr="00D30B6A">
        <w:rPr>
          <w:rFonts w:hAnsi="Times New Roman" w:ascii="Times New Roman"/>
          <w:szCs w:val="24"/>
          <w:lang w:val="hr-HR"/>
        </w:rPr>
        <w:t>R J E Š E N J E</w:t>
      </w:r>
    </w:p>
    <w:p w:rsidRDefault="008556AF" w:rsidP="008556AF" w:rsidR="008556AF" w:rsidRPr="00D30B6A">
      <w:pPr>
        <w:jc w:val="center"/>
        <w:rPr>
          <w:rFonts w:hAnsi="Times New Roman" w:ascii="Times New Roman"/>
          <w:szCs w:val="24"/>
          <w:lang w:val="hr-HR"/>
        </w:rPr>
      </w:pPr>
    </w:p>
    <w:p w:rsidRDefault="008556AF" w:rsidP="008556AF" w:rsidR="008556AF" w:rsidRPr="00D30B6A">
      <w:pPr>
        <w:jc w:val="both"/>
        <w:rPr>
          <w:rFonts w:hAnsi="Times New Roman" w:ascii="Times New Roman"/>
          <w:szCs w:val="24"/>
          <w:lang w:val="hr-HR"/>
        </w:rPr>
      </w:pPr>
      <w:r w:rsidRPr="00D30B6A">
        <w:rPr>
          <w:rFonts w:hAnsi="Times New Roman" w:ascii="Times New Roman"/>
          <w:szCs w:val="24"/>
          <w:lang w:val="hr-HR"/>
        </w:rPr>
        <w:tab/>
        <w:t xml:space="preserve">Trgovački sud u Zagrebu po sucu tog suda Sandi </w:t>
      </w:r>
      <w:proofErr w:type="spellStart"/>
      <w:r w:rsidRPr="00D30B6A">
        <w:rPr>
          <w:rFonts w:hAnsi="Times New Roman" w:ascii="Times New Roman"/>
          <w:szCs w:val="24"/>
          <w:lang w:val="hr-HR"/>
        </w:rPr>
        <w:t>Jeromeli</w:t>
      </w:r>
      <w:proofErr w:type="spellEnd"/>
      <w:r w:rsidRPr="00D30B6A">
        <w:rPr>
          <w:rFonts w:hAnsi="Times New Roman" w:ascii="Times New Roman"/>
          <w:szCs w:val="24"/>
          <w:lang w:val="hr-HR"/>
        </w:rPr>
        <w:t xml:space="preserve">, u pravnoj stvari podnositelja zahtjeva Financijska agencija, za provedbu skraćenog </w:t>
      </w:r>
      <w:r w:rsidR="00C60BFF" w:rsidRPr="00D30B6A">
        <w:rPr>
          <w:rFonts w:hAnsi="Times New Roman" w:ascii="Times New Roman"/>
          <w:szCs w:val="24"/>
          <w:lang w:val="hr-HR"/>
        </w:rPr>
        <w:t>stečajnog postupka nad dužnikom</w:t>
      </w:r>
      <w:r w:rsidRPr="00D30B6A">
        <w:rPr>
          <w:rFonts w:hAnsi="Times New Roman" w:ascii="Times New Roman"/>
          <w:szCs w:val="24"/>
          <w:lang w:val="hr-HR"/>
        </w:rPr>
        <w:t xml:space="preserve"> </w:t>
      </w:r>
      <w:r w:rsidR="00C60BFF" w:rsidRPr="00D30B6A">
        <w:rPr>
          <w:rFonts w:hAnsi="Times New Roman" w:ascii="Times New Roman"/>
          <w:szCs w:val="24"/>
          <w:lang w:val="hr-HR"/>
        </w:rPr>
        <w:t xml:space="preserve">ZOKAM </w:t>
      </w:r>
      <w:r w:rsidR="00D2234C" w:rsidRPr="00D30B6A">
        <w:rPr>
          <w:rFonts w:hAnsi="Times New Roman" w:ascii="Times New Roman"/>
          <w:szCs w:val="24"/>
          <w:lang w:val="hr-HR"/>
        </w:rPr>
        <w:t xml:space="preserve">PROJEKT </w:t>
      </w:r>
      <w:r w:rsidRPr="00D30B6A">
        <w:rPr>
          <w:rFonts w:hAnsi="Times New Roman" w:ascii="Times New Roman"/>
          <w:szCs w:val="24"/>
          <w:lang w:val="hr-HR"/>
        </w:rPr>
        <w:t xml:space="preserve">d.o.o., </w:t>
      </w:r>
      <w:r w:rsidR="00C60BFF" w:rsidRPr="00D30B6A">
        <w:rPr>
          <w:rFonts w:hAnsi="Times New Roman" w:ascii="Times New Roman"/>
          <w:szCs w:val="24"/>
          <w:lang w:val="hr-HR"/>
        </w:rPr>
        <w:t xml:space="preserve">Zagreb, </w:t>
      </w:r>
      <w:proofErr w:type="spellStart"/>
      <w:r w:rsidR="00C60BFF" w:rsidRPr="00D30B6A">
        <w:rPr>
          <w:rFonts w:hAnsi="Times New Roman" w:ascii="Times New Roman"/>
          <w:szCs w:val="24"/>
          <w:lang w:val="hr-HR"/>
        </w:rPr>
        <w:t>Gruška</w:t>
      </w:r>
      <w:proofErr w:type="spellEnd"/>
      <w:r w:rsidR="00C60BFF" w:rsidRPr="00D30B6A">
        <w:rPr>
          <w:rFonts w:hAnsi="Times New Roman" w:ascii="Times New Roman"/>
          <w:szCs w:val="24"/>
          <w:lang w:val="hr-HR"/>
        </w:rPr>
        <w:t xml:space="preserve"> 14</w:t>
      </w:r>
      <w:r w:rsidR="00CE6771" w:rsidRPr="00D30B6A">
        <w:rPr>
          <w:rFonts w:hAnsi="Times New Roman" w:ascii="Times New Roman"/>
          <w:szCs w:val="24"/>
          <w:lang w:val="hr-HR"/>
        </w:rPr>
        <w:t>, OIB</w:t>
      </w:r>
      <w:r w:rsidR="00EA1578" w:rsidRPr="00D30B6A">
        <w:rPr>
          <w:rFonts w:hAnsi="Times New Roman" w:ascii="Times New Roman"/>
          <w:szCs w:val="24"/>
          <w:lang w:val="hr-HR"/>
        </w:rPr>
        <w:t>:</w:t>
      </w:r>
      <w:r w:rsidR="00CE6771" w:rsidRPr="00D30B6A">
        <w:rPr>
          <w:rFonts w:hAnsi="Times New Roman" w:ascii="Times New Roman"/>
          <w:szCs w:val="24"/>
          <w:lang w:val="hr-HR"/>
        </w:rPr>
        <w:t xml:space="preserve"> </w:t>
      </w:r>
      <w:r w:rsidR="00C60BFF" w:rsidRPr="00D30B6A">
        <w:rPr>
          <w:rFonts w:hAnsi="Times New Roman" w:ascii="Times New Roman"/>
          <w:szCs w:val="24"/>
          <w:lang w:val="hr-HR"/>
        </w:rPr>
        <w:t>32335597129,</w:t>
      </w:r>
      <w:r w:rsidRPr="00D30B6A">
        <w:rPr>
          <w:rFonts w:hAnsi="Times New Roman" w:ascii="Times New Roman"/>
          <w:szCs w:val="24"/>
          <w:lang w:val="hr-HR"/>
        </w:rPr>
        <w:t xml:space="preserve"> dana </w:t>
      </w:r>
      <w:r w:rsidR="00EA1578" w:rsidRPr="00D30B6A">
        <w:rPr>
          <w:rFonts w:hAnsi="Times New Roman" w:ascii="Times New Roman"/>
          <w:szCs w:val="24"/>
          <w:lang w:val="hr-HR"/>
        </w:rPr>
        <w:t>1</w:t>
      </w:r>
      <w:r w:rsidR="00540757" w:rsidRPr="00D30B6A">
        <w:rPr>
          <w:rFonts w:hAnsi="Times New Roman" w:ascii="Times New Roman"/>
          <w:szCs w:val="24"/>
          <w:lang w:val="hr-HR"/>
        </w:rPr>
        <w:t>9</w:t>
      </w:r>
      <w:r w:rsidR="00EA1578" w:rsidRPr="00D30B6A">
        <w:rPr>
          <w:rFonts w:hAnsi="Times New Roman" w:ascii="Times New Roman"/>
          <w:szCs w:val="24"/>
          <w:lang w:val="hr-HR"/>
        </w:rPr>
        <w:t xml:space="preserve">. listopada </w:t>
      </w:r>
      <w:r w:rsidRPr="00D30B6A">
        <w:rPr>
          <w:rFonts w:hAnsi="Times New Roman" w:ascii="Times New Roman"/>
          <w:szCs w:val="24"/>
          <w:lang w:val="hr-HR"/>
        </w:rPr>
        <w:t>2018. godine</w:t>
      </w:r>
    </w:p>
    <w:p w:rsidRDefault="008556AF" w:rsidP="008556AF" w:rsidR="008556AF" w:rsidRPr="00D30B6A">
      <w:pPr>
        <w:rPr>
          <w:rFonts w:hAnsi="Times New Roman" w:ascii="Times New Roman"/>
          <w:szCs w:val="24"/>
          <w:lang w:val="hr-HR"/>
        </w:rPr>
      </w:pPr>
    </w:p>
    <w:p w:rsidRDefault="008556AF" w:rsidP="008556AF" w:rsidR="008556AF" w:rsidRPr="00D30B6A">
      <w:pPr>
        <w:rPr>
          <w:rFonts w:hAnsi="Times New Roman" w:ascii="Times New Roman"/>
          <w:szCs w:val="24"/>
          <w:lang w:val="hr-HR"/>
        </w:rPr>
      </w:pPr>
    </w:p>
    <w:p w:rsidRDefault="008556AF" w:rsidP="008556AF" w:rsidR="008556AF" w:rsidRPr="00D30B6A">
      <w:pPr>
        <w:jc w:val="center"/>
        <w:rPr>
          <w:rFonts w:hAnsi="Times New Roman" w:ascii="Times New Roman"/>
          <w:szCs w:val="24"/>
          <w:lang w:val="hr-HR"/>
        </w:rPr>
      </w:pPr>
      <w:r w:rsidRPr="00D30B6A">
        <w:rPr>
          <w:rFonts w:hAnsi="Times New Roman" w:ascii="Times New Roman"/>
          <w:szCs w:val="24"/>
          <w:lang w:val="hr-HR"/>
        </w:rPr>
        <w:t>r i j e š i o    j e</w:t>
      </w:r>
    </w:p>
    <w:p w:rsidRDefault="008556AF" w:rsidP="008556AF" w:rsidR="008556AF" w:rsidRPr="00D30B6A">
      <w:pPr>
        <w:jc w:val="center"/>
        <w:rPr>
          <w:rFonts w:hAnsi="Times New Roman" w:ascii="Times New Roman"/>
          <w:szCs w:val="24"/>
          <w:lang w:val="hr-HR"/>
        </w:rPr>
      </w:pPr>
    </w:p>
    <w:p w:rsidRDefault="008556AF" w:rsidP="00F12955" w:rsidR="008556AF" w:rsidRPr="00D30B6A">
      <w:pPr>
        <w:pStyle w:val="BodyText21"/>
        <w:ind w:hanging="709" w:left="709"/>
        <w:rPr>
          <w:rFonts w:hAnsi="Times New Roman" w:ascii="Times New Roman"/>
          <w:szCs w:val="24"/>
        </w:rPr>
      </w:pPr>
      <w:r w:rsidRPr="00D30B6A">
        <w:rPr>
          <w:rFonts w:hAnsi="Times New Roman" w:ascii="Times New Roman"/>
          <w:szCs w:val="24"/>
        </w:rPr>
        <w:t>I.</w:t>
      </w:r>
      <w:r w:rsidRPr="00D30B6A">
        <w:rPr>
          <w:rFonts w:hAnsi="Times New Roman" w:ascii="Times New Roman"/>
          <w:szCs w:val="24"/>
        </w:rPr>
        <w:tab/>
        <w:t xml:space="preserve">Otvara se </w:t>
      </w:r>
      <w:r w:rsidR="00D2234C" w:rsidRPr="00D30B6A">
        <w:rPr>
          <w:rFonts w:hAnsi="Times New Roman" w:ascii="Times New Roman"/>
          <w:szCs w:val="24"/>
        </w:rPr>
        <w:t xml:space="preserve">stečajni postupak nad dužnikom </w:t>
      </w:r>
      <w:r w:rsidR="00C60BFF" w:rsidRPr="00D30B6A">
        <w:rPr>
          <w:rFonts w:hAnsi="Times New Roman" w:ascii="Times New Roman"/>
          <w:szCs w:val="24"/>
        </w:rPr>
        <w:t xml:space="preserve">ZOKAM PROJEKT d.o.o., Zagreb, </w:t>
      </w:r>
      <w:proofErr w:type="spellStart"/>
      <w:r w:rsidR="00C60BFF" w:rsidRPr="00D30B6A">
        <w:rPr>
          <w:rFonts w:hAnsi="Times New Roman" w:ascii="Times New Roman"/>
          <w:szCs w:val="24"/>
        </w:rPr>
        <w:t>Gruška</w:t>
      </w:r>
      <w:proofErr w:type="spellEnd"/>
      <w:r w:rsidR="00C60BFF" w:rsidRPr="00D30B6A">
        <w:rPr>
          <w:rFonts w:hAnsi="Times New Roman" w:ascii="Times New Roman"/>
          <w:szCs w:val="24"/>
        </w:rPr>
        <w:t xml:space="preserve"> 14, OIB</w:t>
      </w:r>
      <w:r w:rsidR="00EA1578" w:rsidRPr="00D30B6A">
        <w:rPr>
          <w:rFonts w:hAnsi="Times New Roman" w:ascii="Times New Roman"/>
          <w:szCs w:val="24"/>
        </w:rPr>
        <w:t>:</w:t>
      </w:r>
      <w:r w:rsidR="00C60BFF" w:rsidRPr="00D30B6A">
        <w:rPr>
          <w:rFonts w:hAnsi="Times New Roman" w:ascii="Times New Roman"/>
          <w:szCs w:val="24"/>
        </w:rPr>
        <w:t xml:space="preserve"> 32335597129</w:t>
      </w:r>
      <w:r w:rsidRPr="00D30B6A">
        <w:rPr>
          <w:rFonts w:hAnsi="Times New Roman" w:ascii="Times New Roman"/>
          <w:szCs w:val="24"/>
        </w:rPr>
        <w:t xml:space="preserve">. Stečajni postupak otvoren je dana </w:t>
      </w:r>
      <w:r w:rsidR="00EA1578" w:rsidRPr="00D30B6A">
        <w:rPr>
          <w:rFonts w:hAnsi="Times New Roman" w:ascii="Times New Roman"/>
          <w:szCs w:val="24"/>
        </w:rPr>
        <w:t>1</w:t>
      </w:r>
      <w:r w:rsidR="00540757" w:rsidRPr="00D30B6A">
        <w:rPr>
          <w:rFonts w:hAnsi="Times New Roman" w:ascii="Times New Roman"/>
          <w:szCs w:val="24"/>
        </w:rPr>
        <w:t>9</w:t>
      </w:r>
      <w:r w:rsidR="00EA1578" w:rsidRPr="00D30B6A">
        <w:rPr>
          <w:rFonts w:hAnsi="Times New Roman" w:ascii="Times New Roman"/>
          <w:szCs w:val="24"/>
        </w:rPr>
        <w:t>. listopada</w:t>
      </w:r>
      <w:r w:rsidR="00D2234C" w:rsidRPr="00D30B6A">
        <w:rPr>
          <w:rFonts w:hAnsi="Times New Roman" w:ascii="Times New Roman"/>
          <w:szCs w:val="24"/>
        </w:rPr>
        <w:t xml:space="preserve"> 2018. u 15</w:t>
      </w:r>
      <w:r w:rsidRPr="00D30B6A">
        <w:rPr>
          <w:rFonts w:hAnsi="Times New Roman" w:ascii="Times New Roman"/>
          <w:szCs w:val="24"/>
        </w:rPr>
        <w:t>,00 sati kada je ovo rješenje objavljeno na mrežnoj stranici e-Oglasna ploča ovog suda.</w:t>
      </w:r>
    </w:p>
    <w:p w:rsidRDefault="008556AF" w:rsidP="00F12955" w:rsidR="008556AF" w:rsidRPr="00D30B6A">
      <w:pPr>
        <w:pStyle w:val="BodyText21"/>
        <w:ind w:firstLine="0" w:left="0"/>
        <w:rPr>
          <w:rFonts w:hAnsi="Times New Roman" w:ascii="Times New Roman"/>
          <w:szCs w:val="24"/>
        </w:rPr>
      </w:pPr>
    </w:p>
    <w:p w:rsidRDefault="008556AF" w:rsidP="00F12955" w:rsidR="008556AF" w:rsidRPr="00D30B6A">
      <w:pPr>
        <w:autoSpaceDE w:val="false"/>
        <w:autoSpaceDN w:val="false"/>
        <w:adjustRightInd w:val="false"/>
        <w:ind w:hanging="709" w:left="709"/>
        <w:jc w:val="both"/>
        <w:rPr>
          <w:rFonts w:hAnsi="Times New Roman" w:ascii="Times New Roman"/>
          <w:szCs w:val="24"/>
          <w:lang w:val="hr-HR"/>
        </w:rPr>
      </w:pPr>
      <w:r w:rsidRPr="00D30B6A">
        <w:rPr>
          <w:rFonts w:hAnsi="Times New Roman" w:ascii="Times New Roman"/>
          <w:szCs w:val="24"/>
          <w:lang w:val="hr-HR"/>
        </w:rPr>
        <w:t>II.</w:t>
      </w:r>
      <w:r w:rsidRPr="00D30B6A">
        <w:rPr>
          <w:rFonts w:hAnsi="Times New Roman" w:ascii="Times New Roman"/>
          <w:szCs w:val="24"/>
          <w:lang w:val="hr-HR"/>
        </w:rPr>
        <w:tab/>
        <w:t xml:space="preserve">Za stečajnog upravitelja imenuje se </w:t>
      </w:r>
      <w:r w:rsidR="00F35112" w:rsidRPr="00D30B6A">
        <w:rPr>
          <w:rFonts w:hAnsi="Times New Roman" w:ascii="Times New Roman"/>
          <w:szCs w:val="24"/>
          <w:lang w:val="hr-HR"/>
        </w:rPr>
        <w:t xml:space="preserve">Snježana Vrkljan, </w:t>
      </w:r>
      <w:r w:rsidR="00401F6F" w:rsidRPr="00D30B6A">
        <w:rPr>
          <w:rFonts w:hAnsi="Times New Roman" w:ascii="Times New Roman"/>
          <w:szCs w:val="24"/>
          <w:lang w:val="hr-HR"/>
        </w:rPr>
        <w:t>Kralja Zvonimira 75, Zagreb, OIB: 44740101731.</w:t>
      </w:r>
    </w:p>
    <w:p w:rsidRDefault="00F35112" w:rsidP="00F12955" w:rsidR="00F35112" w:rsidRPr="00D30B6A">
      <w:pPr>
        <w:autoSpaceDE w:val="false"/>
        <w:autoSpaceDN w:val="false"/>
        <w:adjustRightInd w:val="false"/>
        <w:ind w:hanging="709" w:left="709"/>
        <w:jc w:val="both"/>
        <w:rPr>
          <w:rFonts w:hAnsi="Times New Roman" w:ascii="Times New Roman"/>
          <w:szCs w:val="24"/>
          <w:u w:val="single"/>
          <w:lang w:val="hr-HR"/>
        </w:rPr>
      </w:pPr>
    </w:p>
    <w:p w:rsidRDefault="008556AF" w:rsidP="00F12955" w:rsidR="008556AF" w:rsidRPr="00D30B6A">
      <w:pPr>
        <w:ind w:hanging="709" w:left="709"/>
        <w:jc w:val="both"/>
        <w:rPr>
          <w:rFonts w:hAnsi="Times New Roman" w:ascii="Times New Roman"/>
          <w:szCs w:val="24"/>
          <w:lang w:val="hr-HR"/>
        </w:rPr>
      </w:pPr>
      <w:r w:rsidRPr="00D30B6A">
        <w:rPr>
          <w:rFonts w:hAnsi="Times New Roman" w:ascii="Times New Roman"/>
          <w:szCs w:val="24"/>
          <w:lang w:val="hr-HR"/>
        </w:rPr>
        <w:t>III.</w:t>
      </w:r>
      <w:r w:rsidRPr="00D30B6A">
        <w:rPr>
          <w:rFonts w:hAnsi="Times New Roman" w:ascii="Times New Roman"/>
          <w:szCs w:val="24"/>
          <w:lang w:val="hr-HR"/>
        </w:rPr>
        <w:tab/>
        <w:t xml:space="preserve">Zaključuje se stečajni postupak nad dužnikom </w:t>
      </w:r>
      <w:r w:rsidR="00C60BFF" w:rsidRPr="00D30B6A">
        <w:rPr>
          <w:rFonts w:hAnsi="Times New Roman" w:ascii="Times New Roman"/>
          <w:szCs w:val="24"/>
          <w:lang w:val="hr-HR"/>
        </w:rPr>
        <w:t xml:space="preserve">ZOKAM PROJEKT d.o.o., Zagreb, </w:t>
      </w:r>
      <w:proofErr w:type="spellStart"/>
      <w:r w:rsidR="00C60BFF" w:rsidRPr="00D30B6A">
        <w:rPr>
          <w:rFonts w:hAnsi="Times New Roman" w:ascii="Times New Roman"/>
          <w:szCs w:val="24"/>
          <w:lang w:val="hr-HR"/>
        </w:rPr>
        <w:t>Gruška</w:t>
      </w:r>
      <w:proofErr w:type="spellEnd"/>
      <w:r w:rsidR="00C60BFF" w:rsidRPr="00D30B6A">
        <w:rPr>
          <w:rFonts w:hAnsi="Times New Roman" w:ascii="Times New Roman"/>
          <w:szCs w:val="24"/>
          <w:lang w:val="hr-HR"/>
        </w:rPr>
        <w:t xml:space="preserve"> 14, OIB</w:t>
      </w:r>
      <w:r w:rsidR="00EA1578" w:rsidRPr="00D30B6A">
        <w:rPr>
          <w:rFonts w:hAnsi="Times New Roman" w:ascii="Times New Roman"/>
          <w:szCs w:val="24"/>
          <w:lang w:val="hr-HR"/>
        </w:rPr>
        <w:t>:</w:t>
      </w:r>
      <w:r w:rsidR="00C60BFF" w:rsidRPr="00D30B6A">
        <w:rPr>
          <w:rFonts w:hAnsi="Times New Roman" w:ascii="Times New Roman"/>
          <w:szCs w:val="24"/>
          <w:lang w:val="hr-HR"/>
        </w:rPr>
        <w:t xml:space="preserve"> 32335597129</w:t>
      </w:r>
      <w:r w:rsidR="00D2234C" w:rsidRPr="00D30B6A">
        <w:rPr>
          <w:rFonts w:hAnsi="Times New Roman" w:ascii="Times New Roman"/>
          <w:szCs w:val="24"/>
          <w:lang w:val="hr-HR"/>
        </w:rPr>
        <w:t>.</w:t>
      </w:r>
    </w:p>
    <w:p w:rsidRDefault="00CE6771" w:rsidP="00F12955" w:rsidR="00CE6771" w:rsidRPr="00D30B6A">
      <w:pPr>
        <w:ind w:hanging="709" w:left="709"/>
        <w:jc w:val="both"/>
        <w:rPr>
          <w:rFonts w:hAnsi="Times New Roman" w:ascii="Times New Roman"/>
          <w:szCs w:val="24"/>
          <w:lang w:val="hr-HR"/>
        </w:rPr>
      </w:pPr>
    </w:p>
    <w:p w:rsidRDefault="008556AF" w:rsidP="00F12955" w:rsidR="008556AF" w:rsidRPr="00D30B6A">
      <w:pPr>
        <w:jc w:val="both"/>
        <w:rPr>
          <w:rFonts w:hAnsi="Times New Roman" w:ascii="Times New Roman"/>
          <w:szCs w:val="24"/>
          <w:lang w:val="hr-HR"/>
        </w:rPr>
      </w:pPr>
      <w:r w:rsidRPr="00D30B6A">
        <w:rPr>
          <w:rFonts w:hAnsi="Times New Roman" w:ascii="Times New Roman"/>
          <w:szCs w:val="24"/>
          <w:lang w:val="hr-HR"/>
        </w:rPr>
        <w:t>IV.</w:t>
      </w:r>
      <w:r w:rsidRPr="00D30B6A">
        <w:rPr>
          <w:rFonts w:hAnsi="Times New Roman" w:ascii="Times New Roman"/>
          <w:szCs w:val="24"/>
          <w:lang w:val="hr-HR"/>
        </w:rPr>
        <w:tab/>
        <w:t>Nakon  pravomoćnosti ovog rješenja, dužnik će se  brisati iz sudskog registra.</w:t>
      </w:r>
    </w:p>
    <w:p w:rsidRDefault="008556AF" w:rsidP="008556AF" w:rsidR="008556AF" w:rsidRPr="00D30B6A">
      <w:pPr>
        <w:jc w:val="both"/>
        <w:rPr>
          <w:rFonts w:hAnsi="Times New Roman" w:ascii="Times New Roman"/>
          <w:szCs w:val="24"/>
          <w:lang w:val="hr-HR"/>
        </w:rPr>
      </w:pPr>
    </w:p>
    <w:p w:rsidRDefault="008556AF" w:rsidP="008556AF" w:rsidR="008556AF" w:rsidRPr="00D30B6A">
      <w:pPr>
        <w:jc w:val="center"/>
        <w:rPr>
          <w:rFonts w:hAnsi="Times New Roman" w:ascii="Times New Roman"/>
          <w:szCs w:val="24"/>
          <w:lang w:val="hr-HR"/>
        </w:rPr>
      </w:pPr>
    </w:p>
    <w:p w:rsidRDefault="008556AF" w:rsidP="008556AF" w:rsidR="008556AF" w:rsidRPr="00D30B6A">
      <w:pPr>
        <w:jc w:val="center"/>
        <w:rPr>
          <w:rFonts w:hAnsi="Times New Roman" w:ascii="Times New Roman"/>
          <w:szCs w:val="24"/>
          <w:lang w:val="hr-HR"/>
        </w:rPr>
      </w:pPr>
      <w:r w:rsidRPr="00D30B6A">
        <w:rPr>
          <w:rFonts w:hAnsi="Times New Roman" w:ascii="Times New Roman"/>
          <w:szCs w:val="24"/>
          <w:lang w:val="hr-HR"/>
        </w:rPr>
        <w:t>Obrazloženje</w:t>
      </w:r>
    </w:p>
    <w:p w:rsidRDefault="008556AF" w:rsidP="008556AF" w:rsidR="008556AF" w:rsidRPr="00D30B6A">
      <w:pPr>
        <w:rPr>
          <w:rFonts w:hAnsi="Times New Roman" w:ascii="Times New Roman"/>
          <w:szCs w:val="24"/>
          <w:lang w:val="hr-HR"/>
        </w:rPr>
      </w:pPr>
    </w:p>
    <w:p w:rsidRDefault="008556AF" w:rsidP="00D30B6A" w:rsidR="00D30B6A" w:rsidRPr="00D30B6A">
      <w:pPr>
        <w:jc w:val="both"/>
        <w:rPr>
          <w:rFonts w:hAnsi="Times New Roman" w:ascii="Times New Roman"/>
          <w:lang w:val="hr-HR"/>
        </w:rPr>
      </w:pPr>
      <w:r w:rsidRPr="00D30B6A">
        <w:rPr>
          <w:rFonts w:hAnsi="Times New Roman" w:ascii="Times New Roman"/>
          <w:szCs w:val="24"/>
          <w:lang w:val="hr-HR"/>
        </w:rPr>
        <w:tab/>
      </w:r>
      <w:r w:rsidR="00D30B6A" w:rsidRPr="00D30B6A">
        <w:rPr>
          <w:rFonts w:hAnsi="Times New Roman" w:ascii="Times New Roman"/>
          <w:lang w:val="hr-HR"/>
        </w:rPr>
        <w:t xml:space="preserve">Financijska agencija, RC Zagreb, Podružnica Zagreb, Trg svibanjskih žrtava 1995. 1, podnijela je ovom sudu zahtjev za provedbu skraćenog stečajnog postupka nad dužnikom  </w:t>
      </w:r>
      <w:r w:rsidR="00D30B6A" w:rsidRPr="00D30B6A">
        <w:rPr>
          <w:rFonts w:hAnsi="Times New Roman" w:ascii="Times New Roman"/>
          <w:szCs w:val="24"/>
          <w:lang w:val="hr-HR"/>
        </w:rPr>
        <w:t xml:space="preserve">ZOKAM PROJEKT d.o.o., Zagreb, </w:t>
      </w:r>
      <w:proofErr w:type="spellStart"/>
      <w:r w:rsidR="00D30B6A" w:rsidRPr="00D30B6A">
        <w:rPr>
          <w:rFonts w:hAnsi="Times New Roman" w:ascii="Times New Roman"/>
          <w:szCs w:val="24"/>
          <w:lang w:val="hr-HR"/>
        </w:rPr>
        <w:t>Gruška</w:t>
      </w:r>
      <w:proofErr w:type="spellEnd"/>
      <w:r w:rsidR="00D30B6A" w:rsidRPr="00D30B6A">
        <w:rPr>
          <w:rFonts w:hAnsi="Times New Roman" w:ascii="Times New Roman"/>
          <w:szCs w:val="24"/>
          <w:lang w:val="hr-HR"/>
        </w:rPr>
        <w:t xml:space="preserve"> 14, OIB: 32335597129</w:t>
      </w:r>
      <w:r w:rsidR="00D30B6A" w:rsidRPr="00D30B6A">
        <w:rPr>
          <w:rFonts w:hAnsi="Times New Roman" w:ascii="Times New Roman"/>
          <w:lang w:val="hr-HR"/>
        </w:rPr>
        <w:t>, temeljem odredbe čl. 429. st. 1. Stečajnog zakona (Narodne novine, broj: 71/2015., 104/2017., dalje u tekstu: SZ).</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 xml:space="preserve">Oglasom od </w:t>
      </w:r>
      <w:r>
        <w:rPr>
          <w:rFonts w:hAnsi="Times New Roman" w:ascii="Times New Roman"/>
          <w:lang w:val="hr-HR"/>
        </w:rPr>
        <w:t>2</w:t>
      </w:r>
      <w:r w:rsidRPr="00D30B6A">
        <w:rPr>
          <w:rFonts w:hAnsi="Times New Roman" w:ascii="Times New Roman"/>
          <w:lang w:val="hr-HR"/>
        </w:rPr>
        <w:t xml:space="preserve">3. </w:t>
      </w:r>
      <w:r>
        <w:rPr>
          <w:rFonts w:hAnsi="Times New Roman" w:ascii="Times New Roman"/>
          <w:lang w:val="hr-HR"/>
        </w:rPr>
        <w:t xml:space="preserve">srpnja </w:t>
      </w:r>
      <w:r w:rsidRPr="00D30B6A">
        <w:rPr>
          <w:rFonts w:hAnsi="Times New Roman" w:ascii="Times New Roman"/>
          <w:lang w:val="hr-HR"/>
        </w:rPr>
        <w:t>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Na objavljeni oglas oglušili su se kako zastupnici po zakonu dužnika, tako i vjerovnici dužnika, slijedom čega se, sukladno odredbi čl. 431. st. 1. SZ-a, smatra da je dužnik nesposoban za plaćanje.</w:t>
      </w:r>
    </w:p>
    <w:p w:rsidRDefault="00D30B6A" w:rsidP="00D30B6A" w:rsidR="00D30B6A" w:rsidRPr="00D30B6A">
      <w:pPr>
        <w:jc w:val="both"/>
        <w:rPr>
          <w:rFonts w:hAnsi="Times New Roman" w:ascii="Times New Roman"/>
          <w:lang w:val="hr-HR"/>
        </w:rPr>
      </w:pPr>
      <w:r w:rsidRPr="00D30B6A">
        <w:rPr>
          <w:rFonts w:hAnsi="Times New Roman" w:ascii="Times New Roman"/>
          <w:lang w:val="hr-HR"/>
        </w:rPr>
        <w:lastRenderedPageBreak/>
        <w:tab/>
        <w:t xml:space="preserve">Iz dopisa Hrvatskog zavoda za mirovinsko osiguranje proizlazi da dužnik nema zaposlenih. </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Iz zahtjeva za provedbu skraćenog stečajnog postupka proizlazi da dužnik u Očevidniku redoslijeda osnova za plaćanje ima evidentirane neizvršene osnove za plaćanja u neprekinutom razdoblju duljem od 120 dana.</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Uvidom u sudski registar ovog suda utvrđeno je da protiv dužnika nije pokrenut neki drugi postupak radi brisanja iz sudskog registra.</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D30B6A" w:rsidP="00D30B6A" w:rsidR="00D30B6A" w:rsidRPr="00D30B6A">
      <w:pPr>
        <w:jc w:val="both"/>
        <w:rPr>
          <w:rFonts w:hAnsi="Times New Roman" w:ascii="Times New Roman"/>
          <w:lang w:val="hr-HR"/>
        </w:rPr>
      </w:pPr>
      <w:r w:rsidRPr="00D30B6A">
        <w:rPr>
          <w:rFonts w:hAnsi="Times New Roman" w:ascii="Times New Roman"/>
          <w:lang w:val="hr-HR"/>
        </w:rPr>
        <w:tab/>
        <w:t>Slijedom navedenog, odlučeno je kao u izreci.</w:t>
      </w:r>
    </w:p>
    <w:p w:rsidRDefault="008556AF" w:rsidP="00D30B6A" w:rsidR="008556AF" w:rsidRPr="00D30B6A">
      <w:pPr>
        <w:jc w:val="both"/>
        <w:rPr>
          <w:rFonts w:hAnsi="Times New Roman" w:ascii="Times New Roman"/>
          <w:lang w:val="hr-HR"/>
        </w:rPr>
      </w:pPr>
    </w:p>
    <w:p w:rsidRDefault="008556AF" w:rsidP="008556AF" w:rsidR="008556AF" w:rsidRPr="00D30B6A">
      <w:pPr>
        <w:jc w:val="center"/>
        <w:rPr>
          <w:rFonts w:hAnsi="Times New Roman" w:ascii="Times New Roman"/>
          <w:lang w:val="hr-HR"/>
        </w:rPr>
      </w:pPr>
    </w:p>
    <w:p w:rsidRDefault="008556AF" w:rsidP="008556AF" w:rsidR="008556AF" w:rsidRPr="00D30B6A">
      <w:pPr>
        <w:jc w:val="center"/>
        <w:rPr>
          <w:rFonts w:hAnsi="Times New Roman" w:ascii="Times New Roman"/>
          <w:lang w:val="hr-HR"/>
        </w:rPr>
      </w:pPr>
      <w:r w:rsidRPr="00D30B6A">
        <w:rPr>
          <w:rFonts w:hAnsi="Times New Roman" w:ascii="Times New Roman"/>
          <w:lang w:val="hr-HR"/>
        </w:rPr>
        <w:t xml:space="preserve">U Zagrebu, dana </w:t>
      </w:r>
      <w:r w:rsidR="00EA1578" w:rsidRPr="00D30B6A">
        <w:rPr>
          <w:rFonts w:hAnsi="Times New Roman" w:ascii="Times New Roman"/>
          <w:lang w:val="hr-HR"/>
        </w:rPr>
        <w:t>1</w:t>
      </w:r>
      <w:r w:rsidR="00D30B6A">
        <w:rPr>
          <w:rFonts w:hAnsi="Times New Roman" w:ascii="Times New Roman"/>
          <w:lang w:val="hr-HR"/>
        </w:rPr>
        <w:t>9</w:t>
      </w:r>
      <w:r w:rsidR="00EA1578" w:rsidRPr="00D30B6A">
        <w:rPr>
          <w:rFonts w:hAnsi="Times New Roman" w:ascii="Times New Roman"/>
          <w:lang w:val="hr-HR"/>
        </w:rPr>
        <w:t>. listopada</w:t>
      </w:r>
      <w:r w:rsidR="00CE6771" w:rsidRPr="00D30B6A">
        <w:rPr>
          <w:rFonts w:hAnsi="Times New Roman" w:ascii="Times New Roman"/>
          <w:lang w:val="hr-HR"/>
        </w:rPr>
        <w:t xml:space="preserve"> </w:t>
      </w:r>
      <w:r w:rsidRPr="00D30B6A">
        <w:rPr>
          <w:rFonts w:hAnsi="Times New Roman" w:ascii="Times New Roman"/>
          <w:lang w:val="hr-HR"/>
        </w:rPr>
        <w:t xml:space="preserve">2018. godine </w:t>
      </w:r>
    </w:p>
    <w:p w:rsidRDefault="008556AF" w:rsidP="008556AF" w:rsidR="008556AF" w:rsidRPr="00D30B6A">
      <w:pPr>
        <w:jc w:val="center"/>
        <w:rPr>
          <w:rFonts w:hAnsi="Times New Roman" w:ascii="Times New Roman"/>
          <w:lang w:val="hr-HR"/>
        </w:rPr>
      </w:pPr>
    </w:p>
    <w:p w:rsidRDefault="008556AF" w:rsidP="008556AF" w:rsidR="008556AF" w:rsidRPr="00D30B6A">
      <w:pPr>
        <w:ind w:firstLine="720" w:left="5040"/>
        <w:jc w:val="center"/>
        <w:rPr>
          <w:rFonts w:hAnsi="Times New Roman" w:ascii="Times New Roman"/>
          <w:lang w:val="hr-HR"/>
        </w:rPr>
      </w:pPr>
      <w:r w:rsidRPr="00D30B6A">
        <w:rPr>
          <w:rFonts w:hAnsi="Times New Roman" w:ascii="Times New Roman"/>
          <w:lang w:val="hr-HR"/>
        </w:rPr>
        <w:t xml:space="preserve">           </w:t>
      </w:r>
    </w:p>
    <w:p w:rsidRDefault="008556AF" w:rsidP="008556AF" w:rsidR="008556AF" w:rsidRPr="00D30B6A">
      <w:pPr>
        <w:ind w:firstLine="720" w:left="5040"/>
        <w:jc w:val="right"/>
        <w:rPr>
          <w:rFonts w:hAnsi="Times New Roman" w:ascii="Times New Roman"/>
          <w:lang w:val="hr-HR"/>
        </w:rPr>
      </w:pPr>
      <w:r w:rsidRPr="00D30B6A">
        <w:rPr>
          <w:rFonts w:hAnsi="Times New Roman" w:ascii="Times New Roman"/>
          <w:lang w:val="hr-HR"/>
        </w:rPr>
        <w:t xml:space="preserve">             Sudac:</w:t>
      </w:r>
    </w:p>
    <w:p w:rsidRDefault="008556AF" w:rsidP="00EA1578" w:rsidR="00EA1578" w:rsidRPr="00D30B6A">
      <w:pPr>
        <w:jc w:val="right"/>
        <w:rPr>
          <w:rFonts w:hAnsi="Times New Roman" w:ascii="Times New Roman"/>
          <w:lang w:val="hr-HR"/>
        </w:rPr>
      </w:pPr>
      <w:r w:rsidRPr="00D30B6A">
        <w:rPr>
          <w:rFonts w:hAnsi="Times New Roman" w:ascii="Times New Roman"/>
          <w:lang w:val="hr-HR"/>
        </w:rPr>
        <w:t xml:space="preserve">Sanda </w:t>
      </w:r>
      <w:proofErr w:type="spellStart"/>
      <w:r w:rsidRPr="00D30B6A">
        <w:rPr>
          <w:rFonts w:hAnsi="Times New Roman" w:ascii="Times New Roman"/>
          <w:lang w:val="hr-HR"/>
        </w:rPr>
        <w:t>Jeromela</w:t>
      </w:r>
      <w:proofErr w:type="spellEnd"/>
    </w:p>
    <w:p w:rsidRDefault="008556AF" w:rsidP="008556AF" w:rsidR="008556AF" w:rsidRPr="00D30B6A">
      <w:pPr>
        <w:jc w:val="right"/>
        <w:rPr>
          <w:rFonts w:hAnsi="Times New Roman" w:ascii="Times New Roman"/>
          <w:lang w:val="hr-HR"/>
        </w:rPr>
      </w:pPr>
    </w:p>
    <w:p w:rsidRDefault="008556AF" w:rsidP="008556AF" w:rsidR="008556AF" w:rsidRPr="00D30B6A">
      <w:pPr>
        <w:jc w:val="right"/>
        <w:rPr>
          <w:rFonts w:hAnsi="Times New Roman" w:ascii="Times New Roman"/>
          <w:lang w:val="hr-HR"/>
        </w:rPr>
      </w:pPr>
    </w:p>
    <w:p w:rsidRDefault="008556AF" w:rsidP="008556AF" w:rsidR="008556AF" w:rsidRPr="00D30B6A">
      <w:pPr>
        <w:jc w:val="both"/>
        <w:rPr>
          <w:rFonts w:hAnsi="Times New Roman" w:ascii="Times New Roman"/>
          <w:szCs w:val="24"/>
          <w:lang w:val="hr-HR"/>
        </w:rPr>
      </w:pPr>
      <w:r w:rsidRPr="00D30B6A">
        <w:rPr>
          <w:rFonts w:hAnsi="Times New Roman" w:ascii="Times New Roman"/>
          <w:szCs w:val="24"/>
          <w:lang w:val="hr-HR"/>
        </w:rPr>
        <w:t>Uputa o pravnom lijeku:</w:t>
      </w:r>
    </w:p>
    <w:p w:rsidRDefault="008556AF" w:rsidP="008556AF" w:rsidR="008556AF" w:rsidRPr="00D30B6A">
      <w:pPr>
        <w:jc w:val="both"/>
        <w:rPr>
          <w:rFonts w:hAnsi="Times New Roman" w:ascii="Times New Roman"/>
          <w:szCs w:val="24"/>
          <w:lang w:val="hr-HR"/>
        </w:rPr>
      </w:pPr>
      <w:r w:rsidRPr="00D30B6A">
        <w:rPr>
          <w:rFonts w:hAnsi="Times New Roman" w:ascii="Times New Roman"/>
          <w:szCs w:val="24"/>
          <w:lang w:val="hr-HR"/>
        </w:rPr>
        <w:t xml:space="preserve">Protiv ovog rješenja dopuštena je  žalba Visokom trgovačkom sudu Republike Hrvatske, a koja se podnosi u roku od 8 dana ovome sudu u 3 primjerka.  </w:t>
      </w:r>
    </w:p>
    <w:p w:rsidRDefault="008556AF" w:rsidP="008556AF" w:rsidR="008556AF" w:rsidRPr="00D30B6A">
      <w:pPr>
        <w:jc w:val="both"/>
        <w:rPr>
          <w:rFonts w:hAnsi="Times New Roman" w:ascii="Times New Roman"/>
          <w:sz w:val="22"/>
          <w:szCs w:val="22"/>
          <w:lang w:val="hr-HR"/>
        </w:rPr>
      </w:pPr>
    </w:p>
    <w:p w:rsidRDefault="00F12955" w:rsidP="00FD290A" w:rsidR="00F12955" w:rsidRPr="00F12955">
      <w:pPr>
        <w:jc w:val="right"/>
        <w:rPr>
          <w:rFonts w:hAnsi="Times New Roman" w:ascii="Times New Roman"/>
        </w:rPr>
      </w:pPr>
      <w:proofErr w:type="spellStart"/>
      <w:r w:rsidRPr="00F12955">
        <w:rPr>
          <w:rFonts w:hAnsi="Times New Roman" w:ascii="Times New Roman"/>
        </w:rPr>
        <w:t>Za</w:t>
      </w:r>
      <w:proofErr w:type="spellEnd"/>
      <w:r w:rsidRPr="00F12955">
        <w:rPr>
          <w:rFonts w:hAnsi="Times New Roman" w:ascii="Times New Roman"/>
        </w:rPr>
        <w:t xml:space="preserve"> </w:t>
      </w:r>
      <w:proofErr w:type="spellStart"/>
      <w:r w:rsidRPr="00F12955">
        <w:rPr>
          <w:rFonts w:hAnsi="Times New Roman" w:ascii="Times New Roman"/>
        </w:rPr>
        <w:t>točnost</w:t>
      </w:r>
      <w:proofErr w:type="spellEnd"/>
      <w:r w:rsidRPr="00F12955">
        <w:rPr>
          <w:rFonts w:hAnsi="Times New Roman" w:ascii="Times New Roman"/>
        </w:rPr>
        <w:t xml:space="preserve"> </w:t>
      </w:r>
      <w:proofErr w:type="spellStart"/>
      <w:r w:rsidRPr="00F12955">
        <w:rPr>
          <w:rFonts w:hAnsi="Times New Roman" w:ascii="Times New Roman"/>
        </w:rPr>
        <w:t>otpravka</w:t>
      </w:r>
      <w:proofErr w:type="spellEnd"/>
      <w:r w:rsidRPr="00F12955">
        <w:rPr>
          <w:rFonts w:hAnsi="Times New Roman" w:ascii="Times New Roman"/>
        </w:rPr>
        <w:t xml:space="preserve"> – </w:t>
      </w:r>
      <w:proofErr w:type="spellStart"/>
      <w:r w:rsidRPr="00F12955">
        <w:rPr>
          <w:rFonts w:hAnsi="Times New Roman" w:ascii="Times New Roman"/>
        </w:rPr>
        <w:t>ovlašteni</w:t>
      </w:r>
      <w:proofErr w:type="spellEnd"/>
      <w:r w:rsidRPr="00F12955">
        <w:rPr>
          <w:rFonts w:hAnsi="Times New Roman" w:ascii="Times New Roman"/>
        </w:rPr>
        <w:t xml:space="preserve"> </w:t>
      </w:r>
      <w:proofErr w:type="spellStart"/>
      <w:r w:rsidRPr="00F12955">
        <w:rPr>
          <w:rFonts w:hAnsi="Times New Roman" w:ascii="Times New Roman"/>
        </w:rPr>
        <w:t>službenik</w:t>
      </w:r>
      <w:proofErr w:type="spellEnd"/>
      <w:r w:rsidRPr="00F12955">
        <w:rPr>
          <w:rFonts w:hAnsi="Times New Roman" w:ascii="Times New Roman"/>
        </w:rPr>
        <w:t>:</w:t>
      </w:r>
    </w:p>
    <w:p w:rsidRDefault="00F12955" w:rsidP="00FD290A" w:rsidR="00F12955" w:rsidRPr="00F12955">
      <w:pPr>
        <w:jc w:val="center"/>
        <w:rPr>
          <w:rFonts w:hAnsi="Times New Roman" w:ascii="Times New Roman"/>
        </w:rPr>
      </w:pPr>
      <w:r w:rsidRPr="00F12955">
        <w:rPr>
          <w:rFonts w:hAnsi="Times New Roman" w:ascii="Times New Roman"/>
        </w:rPr>
        <w:t xml:space="preserve">                                                                                  Monika </w:t>
      </w:r>
      <w:proofErr w:type="spellStart"/>
      <w:r w:rsidRPr="00F12955">
        <w:rPr>
          <w:rFonts w:hAnsi="Times New Roman" w:ascii="Times New Roman"/>
        </w:rPr>
        <w:t>Fuček</w:t>
      </w:r>
      <w:proofErr w:type="spellEnd"/>
    </w:p>
    <w:p w:rsidRDefault="007808C5" w:rsidP="007808C5" w:rsidR="007808C5" w:rsidRPr="00D30B6A">
      <w:pPr>
        <w:jc w:val="both"/>
        <w:rPr>
          <w:rFonts w:hAnsi="Times New Roman" w:ascii="Times New Roman"/>
          <w:lang w:val="hr-HR"/>
        </w:rPr>
      </w:pPr>
    </w:p>
    <w:p w:rsidRDefault="00796C8C" w:rsidR="00796C8C" w:rsidRPr="00D30B6A">
      <w:pPr>
        <w:rPr>
          <w:lang w:val="hr-HR"/>
        </w:rPr>
      </w:pPr>
    </w:p>
    <w:sectPr w:rsidSect="00987ECC" w:rsidR="00796C8C" w:rsidRPr="00D30B6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ECC" w:rsidP="00987ECC" w:rsidR="00987ECC">
      <w:r>
        <w:separator/>
      </w:r>
    </w:p>
  </w:endnote>
  <w:endnote w:id="0" w:type="continuationSeparator">
    <w:p w:rsidRDefault="00987ECC" w:rsidP="00987ECC" w:rsidR="00987E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ECC" w:rsidP="00987ECC" w:rsidR="00987ECC">
      <w:r>
        <w:separator/>
      </w:r>
    </w:p>
  </w:footnote>
  <w:footnote w:id="0" w:type="continuationSeparator">
    <w:p w:rsidRDefault="00987ECC" w:rsidP="00987ECC" w:rsidR="00987E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7ECC" w:rsidP="00987ECC" w:rsidR="00987ECC">
    <w:pPr>
      <w:jc w:val="right"/>
      <w:rPr>
        <w:rFonts w:hAnsi="Times New Roman" w:ascii="Times New Roman"/>
        <w:szCs w:val="24"/>
        <w:lang w:val="hr-HR"/>
      </w:rPr>
    </w:pPr>
    <w:r>
      <w:rPr>
        <w:rFonts w:hAnsi="Times New Roman" w:ascii="Times New Roman"/>
        <w:lang w:val="hr-HR"/>
      </w:rPr>
      <w:t>75. St-16</w:t>
    </w:r>
    <w:r w:rsidR="00864F96">
      <w:rPr>
        <w:rFonts w:hAnsi="Times New Roman" w:ascii="Times New Roman"/>
        <w:lang w:val="hr-HR"/>
      </w:rPr>
      <w:t>0</w:t>
    </w:r>
    <w:r>
      <w:rPr>
        <w:rFonts w:hAnsi="Times New Roman" w:ascii="Times New Roman"/>
        <w:lang w:val="hr-HR"/>
      </w:rPr>
      <w:t>2</w:t>
    </w:r>
    <w:r w:rsidR="00D2234C">
      <w:rPr>
        <w:rFonts w:hAnsi="Times New Roman" w:ascii="Times New Roman"/>
        <w:lang w:val="hr-HR"/>
      </w:rPr>
      <w:t>/2018-</w:t>
    </w:r>
    <w:r w:rsidR="00D30B6A">
      <w:rPr>
        <w:rFonts w:hAnsi="Times New Roman" w:ascii="Times New Roman"/>
        <w:lang w:val="hr-HR"/>
      </w:rPr>
      <w:t>7</w:t>
    </w:r>
  </w:p>
  <w:p w:rsidRDefault="00987ECC" w:rsidR="00987EC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56AF"/>
    <w:rsid w:val="00060D2B"/>
    <w:rsid w:val="002C6D14"/>
    <w:rsid w:val="003C0F18"/>
    <w:rsid w:val="00401F6F"/>
    <w:rsid w:val="00540757"/>
    <w:rsid w:val="007808C5"/>
    <w:rsid w:val="00796C8C"/>
    <w:rsid w:val="008556AF"/>
    <w:rsid w:val="00864F96"/>
    <w:rsid w:val="00987ECC"/>
    <w:rsid w:val="00A36FE6"/>
    <w:rsid w:val="00C116E8"/>
    <w:rsid w:val="00C60BFF"/>
    <w:rsid w:val="00CE6771"/>
    <w:rsid w:val="00D2234C"/>
    <w:rsid w:val="00D30B6A"/>
    <w:rsid w:val="00EA1578"/>
    <w:rsid w:val="00F12955"/>
    <w:rsid w:val="00F35112"/>
    <w:rsid w:val="00FB1A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56AF"/>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8556AF"/>
    <w:pPr>
      <w:overflowPunct w:val="false"/>
      <w:autoSpaceDE w:val="false"/>
      <w:autoSpaceDN w:val="false"/>
      <w:adjustRightInd w:val="false"/>
      <w:ind w:hanging="720" w:left="720"/>
      <w:jc w:val="both"/>
    </w:pPr>
    <w:rPr>
      <w:lang w:val="hr-HR"/>
    </w:rPr>
  </w:style>
  <w:style w:styleId="Tekstbalonia" w:type="paragraph">
    <w:name w:val="Balloon Text"/>
    <w:basedOn w:val="Normal"/>
    <w:link w:val="TekstbaloniaChar"/>
    <w:uiPriority w:val="99"/>
    <w:semiHidden/>
    <w:unhideWhenUsed/>
    <w:rsid w:val="008556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56AF"/>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987ECC"/>
    <w:pPr>
      <w:tabs>
        <w:tab w:pos="4536" w:val="center"/>
        <w:tab w:pos="9072" w:val="right"/>
      </w:tabs>
    </w:pPr>
  </w:style>
  <w:style w:customStyle="true" w:styleId="ZaglavljeChar" w:type="character">
    <w:name w:val="Zaglavlje Char"/>
    <w:basedOn w:val="Zadanifontodlomka"/>
    <w:link w:val="Zaglavlje"/>
    <w:uiPriority w:val="99"/>
    <w:rsid w:val="00987ECC"/>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987ECC"/>
    <w:pPr>
      <w:tabs>
        <w:tab w:pos="4536" w:val="center"/>
        <w:tab w:pos="9072" w:val="right"/>
      </w:tabs>
    </w:pPr>
  </w:style>
  <w:style w:customStyle="true" w:styleId="PodnojeChar" w:type="character">
    <w:name w:val="Podnožje Char"/>
    <w:basedOn w:val="Zadanifontodlomka"/>
    <w:link w:val="Podnoje"/>
    <w:uiPriority w:val="99"/>
    <w:rsid w:val="00987EC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F12955"/>
    <w:rPr>
      <w:color w:val="808080"/>
      <w:bdr w:space="0" w:sz="0" w:color="auto" w:val="none"/>
      <w:shd w:fill="auto" w:color="auto" w:val="clear"/>
    </w:rPr>
  </w:style>
  <w:style w:customStyle="true" w:styleId="eSPISCCParagraphDefaultFont" w:type="character">
    <w:name w:val="eSPIS_CC_Paragraph Default Font"/>
    <w:basedOn w:val="Zadanifontodlomka"/>
    <w:rsid w:val="00F129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955"/>
    <w:rPr>
      <w:bdr w:space="0" w:sz="0" w:color="auto" w:val="none"/>
      <w:shd w:fill="FFFFCC" w:color="auto" w:val="clear"/>
      <w:lang w:val="hr-HR"/>
    </w:rPr>
  </w:style>
  <w:style w:customStyle="true" w:styleId="PozadinaSvijetloCrvena" w:type="character">
    <w:name w:val="Pozadina_SvijetloCrvena"/>
    <w:basedOn w:val="eSPISCCParagraphDefaultFont"/>
    <w:rsid w:val="00F129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9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56AF"/>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8556AF"/>
    <w:pPr>
      <w:overflowPunct w:val="0"/>
      <w:autoSpaceDE w:val="0"/>
      <w:autoSpaceDN w:val="0"/>
      <w:adjustRightInd w:val="0"/>
      <w:ind w:hanging="720" w:left="720"/>
      <w:jc w:val="both"/>
    </w:pPr>
    <w:rPr>
      <w:lang w:val="hr-HR"/>
    </w:rPr>
  </w:style>
  <w:style w:styleId="Tekstbalonia" w:type="paragraph">
    <w:name w:val="Balloon Text"/>
    <w:basedOn w:val="Normal"/>
    <w:link w:val="TekstbaloniaChar"/>
    <w:uiPriority w:val="99"/>
    <w:semiHidden/>
    <w:unhideWhenUsed/>
    <w:rsid w:val="008556AF"/>
    <w:rPr>
      <w:rFonts w:ascii="Tahoma" w:cs="Tahoma" w:hAnsi="Tahoma"/>
      <w:sz w:val="16"/>
      <w:szCs w:val="16"/>
    </w:rPr>
  </w:style>
  <w:style w:customStyle="1" w:styleId="TekstbaloniaChar" w:type="character">
    <w:name w:val="Tekst balončića Char"/>
    <w:basedOn w:val="Zadanifontodlomka"/>
    <w:link w:val="Tekstbalonia"/>
    <w:uiPriority w:val="99"/>
    <w:semiHidden/>
    <w:rsid w:val="008556AF"/>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987ECC"/>
    <w:pPr>
      <w:tabs>
        <w:tab w:pos="4536" w:val="center"/>
        <w:tab w:pos="9072" w:val="right"/>
      </w:tabs>
    </w:pPr>
  </w:style>
  <w:style w:customStyle="1" w:styleId="ZaglavljeChar" w:type="character">
    <w:name w:val="Zaglavlje Char"/>
    <w:basedOn w:val="Zadanifontodlomka"/>
    <w:link w:val="Zaglavlje"/>
    <w:uiPriority w:val="99"/>
    <w:rsid w:val="00987ECC"/>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987ECC"/>
    <w:pPr>
      <w:tabs>
        <w:tab w:pos="4536" w:val="center"/>
        <w:tab w:pos="9072" w:val="right"/>
      </w:tabs>
    </w:pPr>
  </w:style>
  <w:style w:customStyle="1" w:styleId="PodnojeChar" w:type="character">
    <w:name w:val="Podnožje Char"/>
    <w:basedOn w:val="Zadanifontodlomka"/>
    <w:link w:val="Podnoje"/>
    <w:uiPriority w:val="99"/>
    <w:rsid w:val="00987EC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F12955"/>
    <w:rPr>
      <w:color w:val="808080"/>
      <w:bdr w:color="auto" w:space="0" w:sz="0" w:val="none"/>
      <w:shd w:color="auto" w:fill="auto" w:val="clear"/>
    </w:rPr>
  </w:style>
  <w:style w:customStyle="1" w:styleId="eSPISCCParagraphDefaultFont" w:type="character">
    <w:name w:val="eSPIS_CC_Paragraph Default Font"/>
    <w:basedOn w:val="Zadanifontodlomka"/>
    <w:rsid w:val="00F129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955"/>
    <w:rPr>
      <w:bdr w:color="auto" w:space="0" w:sz="0" w:val="none"/>
      <w:shd w:color="auto" w:fill="FFFFCC" w:val="clear"/>
      <w:lang w:val="hr-HR"/>
    </w:rPr>
  </w:style>
  <w:style w:customStyle="1" w:styleId="PozadinaSvijetloCrvena" w:type="character">
    <w:name w:val="Pozadina_SvijetloCrvena"/>
    <w:basedOn w:val="eSPISCCParagraphDefaultFont"/>
    <w:rsid w:val="00F129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9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4306333">
      <w:bodyDiv w:val="true"/>
      <w:marLeft w:val="0"/>
      <w:marRight w:val="0"/>
      <w:marTop w:val="0"/>
      <w:marBottom w:val="0"/>
      <w:divBdr>
        <w:top w:space="0" w:sz="0" w:color="auto" w:val="none"/>
        <w:left w:space="0" w:sz="0" w:color="auto" w:val="none"/>
        <w:bottom w:space="0" w:sz="0" w:color="auto" w:val="none"/>
        <w:right w:space="0" w:sz="0" w:color="auto" w:val="none"/>
      </w:divBdr>
    </w:div>
    <w:div w:id="2096126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1602</izvorni_sadrzaj>
    <derivirana_varijabla naziv="DomainObject.Predmet.Broj_1">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St-1602/2018</izvorni_sadrzaj>
    <derivirana_varijabla naziv="DomainObject.Predmet.OznakaBroj_1">St-1602/2018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ZOKAM PROJEKT d.o.o. zastupanog po punomoćniku Zoran Šegović</izvorni_sadrzaj>
    <derivirana_varijabla naziv="DomainObject.Predmet.ProtustrankaFormated_1">  ZOKAM PROJEKT d.o.o. zastupanog po punomoćniku Zoran Šegović</derivirana_varijabla>
  </DomainObject.Predmet.ProtustrankaFormated>
  <DomainObject.Predmet.ProtustrankaFormatedOIB>
    <izvorni_sadrzaj>  ZOKAM PROJEKT d.o.o., OIB 32335597129 zastupanog po punomoćniku Zoran Šegović</izvorni_sadrzaj>
    <derivirana_varijabla naziv="DomainObject.Predmet.ProtustrankaFormatedOIB_1">  ZOKAM PROJEKT d.o.o., OIB 32335597129 zastupanog po punomoćniku Zoran Šegović</derivirana_varijabla>
  </DomainObject.Predmet.ProtustrankaFormatedOIB>
  <DomainObject.Predmet.ProtustrankaFormatedWithAdress>
    <izvorni_sadrzaj> ZOKAM PROJEKT d.o.o., Gruška 14, 10000 Zagreb zastupanog po punomoćniku Zoran Šegović</izvorni_sadrzaj>
    <derivirana_varijabla naziv="DomainObject.Predmet.ProtustrankaFormatedWithAdress_1"> ZOKAM PROJEKT d.o.o., Gruška 14, 10000 Zagreb zastupanog po punomoćniku Zoran Šegović</derivirana_varijabla>
  </DomainObject.Predmet.ProtustrankaFormatedWithAdress>
  <DomainObject.Predmet.ProtustrankaFormatedWithAdressOIB>
    <izvorni_sadrzaj> ZOKAM PROJEKT d.o.o., OIB 32335597129, Gruška 14, 10000 Zagreb zastupanog po punomoćniku Zoran Šegović</izvorni_sadrzaj>
    <derivirana_varijabla naziv="DomainObject.Predmet.ProtustrankaFormatedWithAdressOIB_1"> ZOKAM PROJEKT d.o.o., OIB 32335597129, Gruška 14, 10000 Zagreb zastupanog po punomoćniku Zoran Šegović</derivirana_varijabla>
  </DomainObject.Predmet.ProtustrankaFormatedWithAdressOIB>
  <DomainObject.Predmet.ProtustrankaWithAdress>
    <izvorni_sadrzaj>ZOKAM PROJEKT d.o.o. Gruška 14, 10000 Zagreb</izvorni_sadrzaj>
    <derivirana_varijabla naziv="DomainObject.Predmet.ProtustrankaWithAdress_1">ZOKAM PROJEKT d.o.o. Gruška 14, 10000 Zagreb</derivirana_varijabla>
  </DomainObject.Predmet.ProtustrankaWithAdress>
  <DomainObject.Predmet.ProtustrankaWithAdressOIB>
    <izvorni_sadrzaj>ZOKAM PROJEKT d.o.o., OIB 32335597129, Gruška 14, 10000 Zagreb</izvorni_sadrzaj>
    <derivirana_varijabla naziv="DomainObject.Predmet.ProtustrankaWithAdressOIB_1">ZOKAM PROJEKT d.o.o., OIB 32335597129, Gruška 14, 10000 Zagreb</derivirana_varijabla>
  </DomainObject.Predmet.ProtustrankaWithAdressOIB>
  <DomainObject.Predmet.ProtustrankaNazivFormated>
    <izvorni_sadrzaj>ZOKAM PROJEKT d.o.o.</izvorni_sadrzaj>
    <derivirana_varijabla naziv="DomainObject.Predmet.ProtustrankaNazivFormated_1">ZOKAM PROJEKT d.o.o.</derivirana_varijabla>
  </DomainObject.Predmet.ProtustrankaNazivFormated>
  <DomainObject.Predmet.ProtustrankaNazivFormatedOIB>
    <izvorni_sadrzaj>ZOKAM PROJEKT d.o.o., OIB 32335597129</izvorni_sadrzaj>
    <derivirana_varijabla naziv="DomainObject.Predmet.ProtustrankaNazivFormatedOIB_1">ZOKAM PROJEKT d.o.o., OIB 32335597129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 - S. Jeromela</izvorni_sadrzaj>
    <derivirana_varijabla naziv="DomainObject.Predmet.Referada.Naziv_1">75. - S. Jeromela</derivirana_varijabla>
  </DomainObject.Predmet.Referada.Naziv>
  <DomainObject.Predmet.Referada.Oznaka>
    <izvorni_sadrzaj>75. </izvorni_sadrzaj>
    <derivirana_varijabla naziv="DomainObject.Predmet.Referada.Oznaka_1">75. </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 - S. Jeromela</izvorni_sadrzaj>
    <derivirana_varijabla naziv="DomainObject.Predmet.TrenutnaLokacijaSpisa.Naziv_1">75. - S. 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ZOKAM PROJEKT d.o.o. zastupanog po punomoćniku Zoran Šegović</item>
    </izvorni_sadrzaj>
    <derivirana_varijabla naziv="DomainObject.Predmet.ProtuStrankaListFormated_1">
      <item>ZOKAM PROJEKT d.o.o. zastupanog po punomoćniku Zoran Šegović</item>
    </derivirana_varijabla>
  </DomainObject.Predmet.ProtuStrankaListFormated>
  <DomainObject.Predmet.ProtuStrankaListFormatedOIB>
    <izvorni_sadrzaj>
      <item>ZOKAM PROJEKT d.o.o., OIB 32335597129 zastupanog po punomoćniku Zoran Šegović</item>
    </izvorni_sadrzaj>
    <derivirana_varijabla naziv="DomainObject.Predmet.ProtuStrankaListFormatedOIB_1">
      <item>ZOKAM PROJEKT d.o.o., OIB 32335597129 zastupanog po punomoćniku Zoran Šegović</item>
    </derivirana_varijabla>
  </DomainObject.Predmet.ProtuStrankaListFormatedOIB>
  <DomainObject.Predmet.ProtuStrankaListFormatedWithAdress>
    <izvorni_sadrzaj>
      <item>ZOKAM PROJEKT d.o.o., Gruška 14, 10000 Zagreb zastupanog po punomoćniku Zoran Šegović</item>
    </izvorni_sadrzaj>
    <derivirana_varijabla naziv="DomainObject.Predmet.ProtuStrankaListFormatedWithAdress_1">
      <item>ZOKAM PROJEKT d.o.o., Gruška 14, 10000 Zagreb zastupanog po punomoćniku Zoran Šegović</item>
    </derivirana_varijabla>
  </DomainObject.Predmet.ProtuStrankaListFormatedWithAdress>
  <DomainObject.Predmet.ProtuStrankaListFormatedWithAdressOIB>
    <izvorni_sadrzaj>
      <item>ZOKAM PROJEKT d.o.o., OIB 32335597129, Gruška 14, 10000 Zagreb zastupanog po punomoćniku Zoran Šegović</item>
    </izvorni_sadrzaj>
    <derivirana_varijabla naziv="DomainObject.Predmet.ProtuStrankaListFormatedWithAdressOIB_1">
      <item>ZOKAM PROJEKT d.o.o., OIB 32335597129, Gruška 14, 10000 Zagreb zastupanog po punomoćniku Zoran Šegović</item>
    </derivirana_varijabla>
  </DomainObject.Predmet.ProtuStrankaListFormatedWithAdressOIB>
  <DomainObject.Predmet.ProtuStrankaListNazivFormated>
    <izvorni_sadrzaj>
      <item>ZOKAM PROJEKT d.o.o.</item>
    </izvorni_sadrzaj>
    <derivirana_varijabla naziv="DomainObject.Predmet.ProtuStrankaListNazivFormated_1">
      <item>ZOKAM PROJEKT d.o.o.</item>
    </derivirana_varijabla>
  </DomainObject.Predmet.ProtuStrankaListNazivFormated>
  <DomainObject.Predmet.ProtuStrankaListNazivFormatedOIB>
    <izvorni_sadrzaj>
      <item>ZOKAM PROJEKT d.o.o., OIB 32335597129</item>
    </izvorni_sadrzaj>
    <derivirana_varijabla naziv="DomainObject.Predmet.ProtuStrankaListNazivFormatedOIB_1">
      <item>ZOKAM PROJEKT d.o.o., OIB 32335597129</item>
    </derivirana_varijabla>
  </DomainObject.Predmet.ProtuStrankaListNazivFormatedOIB>
  <DomainObject.Predmet.OstaliListFormated>
    <izvorni_sadrzaj>
      <item>Zoran Šegović punomoćnik sudionika u postupku ZOKAM PROJEKT d.o.o.</item>
    </izvorni_sadrzaj>
    <derivirana_varijabla naziv="DomainObject.Predmet.OstaliListFormated_1">
      <item>Zoran Šegović punomoćnik sudionika u postupku ZOKAM PROJEKT d.o.o.</item>
    </derivirana_varijabla>
  </DomainObject.Predmet.OstaliListFormated>
  <DomainObject.Predmet.OstaliListFormatedOIB>
    <izvorni_sadrzaj>
      <item>Zoran Šegović, OIB 99077932599 punomoćnik sudionika u postupku ZOKAM PROJEKT d.o.o.</item>
    </izvorni_sadrzaj>
    <derivirana_varijabla naziv="DomainObject.Predmet.OstaliListFormatedOIB_1">
      <item>Zoran Šegović, OIB 99077932599 punomoćnik sudionika u postupku ZOKAM PROJEKT d.o.o.</item>
    </derivirana_varijabla>
  </DomainObject.Predmet.OstaliListFormatedOIB>
  <DomainObject.Predmet.OstaliListFormatedWithAdress>
    <izvorni_sadrzaj>
      <item>Zoran Šegović, Gruška 14, 10000 Zagreb punomoćnik sudionika u postupku ZOKAM PROJEKT d.o.o.</item>
    </izvorni_sadrzaj>
    <derivirana_varijabla naziv="DomainObject.Predmet.OstaliListFormatedWithAdress_1">
      <item>Zoran Šegović, Gruška 14, 10000 Zagreb punomoćnik sudionika u postupku ZOKAM PROJEKT d.o.o.</item>
    </derivirana_varijabla>
  </DomainObject.Predmet.OstaliListFormatedWithAdress>
  <DomainObject.Predmet.OstaliListFormatedWithAdressOIB>
    <izvorni_sadrzaj>
      <item>Zoran Šegović, OIB 99077932599, Gruška 14, 10000 Zagreb punomoćnik sudionika u postupku ZOKAM PROJEKT d.o.o.</item>
    </izvorni_sadrzaj>
    <derivirana_varijabla naziv="DomainObject.Predmet.OstaliListFormatedWithAdressOIB_1">
      <item>Zoran Šegović, OIB 99077932599, Gruška 14, 10000 Zagreb punomoćnik sudionika u postupku ZOKAM PROJEKT d.o.o.</item>
    </derivirana_varijabla>
  </DomainObject.Predmet.OstaliListFormatedWithAdressOIB>
  <DomainObject.Predmet.OstaliListNazivFormated>
    <izvorni_sadrzaj>
      <item>Zoran Šegović</item>
    </izvorni_sadrzaj>
    <derivirana_varijabla naziv="DomainObject.Predmet.OstaliListNazivFormated_1">
      <item>Zoran Šegović</item>
    </derivirana_varijabla>
  </DomainObject.Predmet.OstaliListNazivFormated>
  <DomainObject.Predmet.OstaliListNazivFormatedOIB>
    <izvorni_sadrzaj>
      <item>Zoran Šegović, OIB 99077932599</item>
    </izvorni_sadrzaj>
    <derivirana_varijabla naziv="DomainObject.Predmet.OstaliListNazivFormatedOIB_1">
      <item>Zoran Šegović, OIB 99077932599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ZOKAM PROJEKT d.o.o.</izvorni_sadrzaj>
    <derivirana_varijabla naziv="DomainObject.Predmet.ProtustrankaIDrugi_1">ZOKAM PROJEKT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ZOKAM PROJEKT d.o.o., OIB 32335597129, Gruška 14, 10000 Zagreb</izvorni_sadrzaj>
    <derivirana_varijabla naziv="DomainObject.Predmet.ProtustrankaIDrugiAdressOIB_1">ZOKAM PROJEKT d.o.o., OIB 32335597129, Gruška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ZOKAM PROJEKT d.o.o.</item>
      <item>Zoran Šegović</item>
    </izvorni_sadrzaj>
    <derivirana_varijabla naziv="DomainObject.Predmet.SudioniciListNaziv_1">
      <item>FINA Regionalni centar Zagreb</item>
      <item>ZOKAM PROJEKT d.o.o.</item>
      <item>Zoran Šegović</item>
    </derivirana_varijabla>
  </DomainObject.Predmet.SudioniciListNaziv>
  <DomainObject.Predmet.SudioniciListAdressOIB>
    <izvorni_sadrzaj>
      <item>FINA Regionalni centar Zagreb, OIB 85821130368, FINA Regionalni centar Zagreb,10000 Zagreb</item>
      <item>ZOKAM PROJEKT d.o.o., OIB 32335597129, Gruška 14,10000 Zagreb</item>
      <item>Zoran Šegović, OIB 99077932599, Gruška 14,10000 Zagreb</item>
    </izvorni_sadrzaj>
    <derivirana_varijabla naziv="DomainObject.Predmet.SudioniciListAdressOIB_1">
      <item>FINA Regionalni centar Zagreb, OIB 85821130368, FINA Regionalni centar Zagreb,10000 Zagreb</item>
      <item>ZOKAM PROJEKT d.o.o., OIB 32335597129, Gruška 14,10000 Zagreb</item>
      <item>Zoran Šegović, OIB 99077932599, Gruška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32335597129</item>
      <item>, OIB 99077932599</item>
    </izvorni_sadrzaj>
    <derivirana_varijabla naziv="DomainObject.Predmet.SudioniciListNazivOIB_1">
      <item>, OIB 85821130368</item>
      <item>, OIB 32335597129</item>
      <item>, OIB 99077932599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St-1602/2018-4</izvorni_sadrzaj>
    <derivirana_varijabla naziv="DomainObject.PredzadnjaOdlukaIzPredmeta.Oznaka_1">St-1602/2018-4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2637</properties:Characters>
  <properties:Lines>76</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2018-09-10T07:43:00Z</dcterms:created>
  <dc:creator>Martina Trbuha</dc:creator>
  <cp:lastModifiedBy>Monika Fuček</cp:lastModifiedBy>
  <cp:lastPrinted>2018-10-19T06:13:00Z</cp:lastPrinted>
  <dcterms:modified xmlns:xsi="http://www.w3.org/2001/XMLSchema-instance" xsi:type="dcterms:W3CDTF">2018-10-19T06:14:00Z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(1602-2018-19-10-2018.docx)</vt:lpwstr>
  </prop:property>
  <prop:property name="CC_coloring" pid="4" fmtid="{D5CDD505-2E9C-101B-9397-08002B2CF9AE}">
    <vt:bool>false</vt:bool>
  </prop:property>
  <prop:property name="BrojStranica" pid="5" fmtid="{D5CDD505-2E9C-101B-9397-08002B2CF9AE}">
    <vt:i4>2</vt:i4>
  </prop:property>
</prop:Properties>
</file>