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c584" w14:paraId="abcc584" w:rsidRDefault="00F9174A" w:rsidP="00B04C6C" w:rsidR="00F9174A">
      <w:pPr>
        <w:jc w:val="both"/>
        <w15:collapsed w:val="false"/>
      </w:pPr>
      <w:bookmarkStart w:name="_GoBack" w:id="0"/>
      <w:bookmarkEnd w:id="0"/>
    </w:p>
    <w:p w:rsidRDefault="00415762" w:rsidP="00B04C6C" w:rsidR="00415762">
      <w:pPr>
        <w:jc w:val="both"/>
      </w:pPr>
    </w:p>
    <w:p w:rsidRDefault="002C12FD" w:rsidP="00B04C6C" w:rsidR="00415762">
      <w:pPr>
        <w:jc w:val="both"/>
      </w:pP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174A" w:rsidP="00B04C6C" w:rsidR="00F9174A">
      <w:pPr>
        <w:jc w:val="both"/>
      </w:pPr>
      <w:r>
        <w:t>Republika Hrvatska</w:t>
      </w:r>
    </w:p>
    <w:p w:rsidRDefault="00F9174A" w:rsidP="00B04C6C" w:rsidR="00F9174A">
      <w:pPr>
        <w:jc w:val="both"/>
      </w:pPr>
      <w:r>
        <w:t>Trgovački sud u Zagrebu</w:t>
      </w:r>
    </w:p>
    <w:p w:rsidRDefault="00F9174A" w:rsidP="00B04C6C" w:rsidR="00F9174A">
      <w:pPr>
        <w:jc w:val="both"/>
      </w:pPr>
      <w:r>
        <w:t xml:space="preserve">Zagreb, Amruševa 2/II                                                                   </w:t>
      </w:r>
      <w:r w:rsidR="002C12FD">
        <w:t xml:space="preserve">       </w:t>
      </w:r>
      <w:r>
        <w:t xml:space="preserve">  </w:t>
      </w:r>
      <w:r w:rsidR="003F6243">
        <w:t>18 St-140/2017-</w:t>
      </w:r>
    </w:p>
    <w:p w:rsidRDefault="00415762" w:rsidP="00B04C6C" w:rsidR="00415762">
      <w:pPr>
        <w:jc w:val="both"/>
      </w:pPr>
    </w:p>
    <w:p w:rsidRDefault="00F9174A" w:rsidP="00B04C6C" w:rsidR="00F9174A">
      <w:pPr>
        <w:jc w:val="both"/>
      </w:pPr>
    </w:p>
    <w:p w:rsidRDefault="00B04C6C" w:rsidP="00B04C6C" w:rsidR="00F9174A">
      <w:pPr>
        <w:jc w:val="both"/>
      </w:pPr>
      <w:r>
        <w:tab/>
      </w:r>
    </w:p>
    <w:p w:rsidRDefault="002C12FD" w:rsidP="002C12FD" w:rsidR="00F9174A">
      <w:pPr>
        <w:jc w:val="both"/>
      </w:pPr>
      <w:r>
        <w:t xml:space="preserve">                                             </w:t>
      </w:r>
      <w:r w:rsidR="00F9174A">
        <w:t>U  I M E  R E P U B L I K E  H R V A T S K E</w:t>
      </w:r>
    </w:p>
    <w:p w:rsidRDefault="00415762" w:rsidP="00B04C6C" w:rsidR="00415762">
      <w:pPr>
        <w:jc w:val="both"/>
      </w:pPr>
    </w:p>
    <w:p w:rsidRDefault="00B04C6C" w:rsidP="00B04C6C" w:rsidR="00F9174A">
      <w:pPr>
        <w:ind w:firstLine="708" w:left="2832"/>
        <w:jc w:val="both"/>
      </w:pPr>
      <w:r>
        <w:t xml:space="preserve">   </w:t>
      </w:r>
      <w:r w:rsidR="002C12FD">
        <w:t xml:space="preserve">  </w:t>
      </w:r>
      <w:r>
        <w:t xml:space="preserve"> </w:t>
      </w:r>
      <w:r w:rsidR="00F9174A">
        <w:t>R J E Š E N J E</w:t>
      </w:r>
    </w:p>
    <w:p w:rsidRDefault="00415762" w:rsidP="00B04C6C" w:rsidR="00415762">
      <w:pPr>
        <w:ind w:firstLine="708" w:left="2832"/>
        <w:jc w:val="both"/>
      </w:pPr>
    </w:p>
    <w:p w:rsidRDefault="00F9174A" w:rsidP="00B04C6C" w:rsidR="00F9174A">
      <w:pPr>
        <w:jc w:val="both"/>
      </w:pPr>
    </w:p>
    <w:p w:rsidRDefault="00F9174A" w:rsidP="00B04C6C" w:rsidR="00F9174A">
      <w:pPr>
        <w:ind w:firstLine="708"/>
        <w:jc w:val="both"/>
      </w:pPr>
      <w:r>
        <w:t xml:space="preserve">Trgovački sud u Zagrebu </w:t>
      </w:r>
      <w:r w:rsidR="003F6243">
        <w:t>sudac Danijela Uzelac</w:t>
      </w:r>
      <w:r>
        <w:t xml:space="preserve">, u stečajnom  postupku nad dužnikom </w:t>
      </w:r>
      <w:r w:rsidR="003F6243">
        <w:t xml:space="preserve">DISPONO INTERIJERI </w:t>
      </w:r>
      <w:r>
        <w:t xml:space="preserve">d.o.o. u stečaju, </w:t>
      </w:r>
      <w:r w:rsidR="00B04C6C">
        <w:t xml:space="preserve">OIB 68938576280, </w:t>
      </w:r>
      <w:r>
        <w:t xml:space="preserve">Zagreb, </w:t>
      </w:r>
      <w:r w:rsidR="00C835E2">
        <w:t xml:space="preserve">Čehovečki put 10, </w:t>
      </w:r>
      <w:r w:rsidR="000D1DA4">
        <w:t>2</w:t>
      </w:r>
      <w:r w:rsidR="00C13572">
        <w:t>5</w:t>
      </w:r>
      <w:r w:rsidR="000D1DA4">
        <w:t>.</w:t>
      </w:r>
      <w:r w:rsidR="00B04C6C">
        <w:t xml:space="preserve"> travnja 2019.</w:t>
      </w:r>
    </w:p>
    <w:p w:rsidRDefault="00F9174A" w:rsidP="00B04C6C" w:rsidR="00F9174A">
      <w:pPr>
        <w:jc w:val="both"/>
      </w:pPr>
    </w:p>
    <w:p w:rsidRDefault="002C12FD" w:rsidP="00B04C6C" w:rsidR="00F9174A">
      <w:pPr>
        <w:ind w:firstLine="708" w:left="2832"/>
        <w:jc w:val="both"/>
      </w:pPr>
      <w:r>
        <w:t xml:space="preserve">    </w:t>
      </w:r>
      <w:r w:rsidR="00F9174A">
        <w:t>r i j e š i o   j e</w:t>
      </w:r>
    </w:p>
    <w:p w:rsidRDefault="002C12FD" w:rsidP="00B04C6C" w:rsidR="00415762">
      <w:pPr>
        <w:ind w:firstLine="708" w:left="2832"/>
        <w:jc w:val="both"/>
      </w:pPr>
      <w:r>
        <w:t xml:space="preserve">   </w:t>
      </w:r>
    </w:p>
    <w:p w:rsidRDefault="00F9174A" w:rsidP="00B04C6C" w:rsidR="00F9174A">
      <w:pPr>
        <w:jc w:val="both"/>
      </w:pPr>
    </w:p>
    <w:p w:rsidRDefault="00166A9F" w:rsidP="00166A9F" w:rsidR="00F9174A">
      <w:pPr>
        <w:ind w:firstLine="708"/>
        <w:jc w:val="both"/>
      </w:pPr>
      <w:r>
        <w:t>I.</w:t>
      </w:r>
      <w:r w:rsidR="00E06289">
        <w:t xml:space="preserve"> </w:t>
      </w:r>
      <w:r w:rsidR="00F9174A">
        <w:t xml:space="preserve">Obustavlja se i zaključuje stečajni postupak nad dužnikom </w:t>
      </w:r>
      <w:r w:rsidR="00216C7B" w:rsidRPr="00216C7B">
        <w:t>DISPONO INTERIJERI d.o.o. u stečaju, OIB 68938576280, Zagreb, Čehovečki put 10</w:t>
      </w:r>
      <w:r w:rsidR="00216C7B">
        <w:t>.</w:t>
      </w:r>
    </w:p>
    <w:p w:rsidRDefault="00216C7B" w:rsidP="00216C7B" w:rsidR="00216C7B">
      <w:pPr>
        <w:pStyle w:val="Odlomakpopisa"/>
        <w:ind w:left="1428"/>
        <w:jc w:val="both"/>
      </w:pPr>
    </w:p>
    <w:p w:rsidRDefault="00F9174A" w:rsidP="00B04C6C" w:rsidR="003F6243">
      <w:pPr>
        <w:ind w:firstLine="708"/>
        <w:jc w:val="both"/>
      </w:pPr>
      <w:r>
        <w:t xml:space="preserve">II. Ovo rješenje </w:t>
      </w:r>
      <w:r w:rsidR="002C12FD">
        <w:t>objavit će se na mrežnoj stranici e-O</w:t>
      </w:r>
      <w:r>
        <w:t xml:space="preserve">glasna ploča Trgovačkog suda u Zagrebu i nakon pravomoćnosti dostaviti registru ovog suda radi brisanja dužnika iz </w:t>
      </w:r>
      <w:r w:rsidR="003F6243">
        <w:t>sudskog registra.</w:t>
      </w:r>
    </w:p>
    <w:p w:rsidRDefault="00F9174A" w:rsidP="00B04C6C" w:rsidR="00F9174A">
      <w:pPr>
        <w:jc w:val="both"/>
      </w:pPr>
    </w:p>
    <w:p w:rsidRDefault="00415762" w:rsidP="00B04C6C" w:rsidR="00F9174A">
      <w:pPr>
        <w:ind w:firstLine="708" w:left="2832"/>
        <w:jc w:val="both"/>
      </w:pPr>
      <w:r>
        <w:t xml:space="preserve">   </w:t>
      </w:r>
      <w:r w:rsidR="00F9174A">
        <w:t>Obrazloženje</w:t>
      </w:r>
    </w:p>
    <w:p w:rsidRDefault="00F9174A" w:rsidP="00B04C6C" w:rsidR="00F9174A">
      <w:pPr>
        <w:jc w:val="both"/>
      </w:pPr>
    </w:p>
    <w:p w:rsidRDefault="00415762" w:rsidP="00B04C6C" w:rsidR="00415762">
      <w:pPr>
        <w:jc w:val="both"/>
      </w:pPr>
    </w:p>
    <w:p w:rsidRDefault="00F9174A" w:rsidP="00B04C6C" w:rsidR="00371152">
      <w:pPr>
        <w:jc w:val="both"/>
      </w:pPr>
      <w:r>
        <w:tab/>
        <w:t>U stečajnom postupku nad navedenim stečajnim dužnikom, stečajni upravitelj podnio je prijedlog za obustavu i zaključenje stečajnog postupka u smislu čl. 2</w:t>
      </w:r>
      <w:r w:rsidR="00C835E2">
        <w:t xml:space="preserve">93. </w:t>
      </w:r>
      <w:r>
        <w:t>Stečajnog zakona (“Narodne novine” broj 71/15 i 104/17</w:t>
      </w:r>
      <w:r w:rsidR="002C12FD">
        <w:t xml:space="preserve">, dalje: SZ) </w:t>
      </w:r>
      <w:r>
        <w:t>jer stečajna masa nije dostatna za pokriće troškova u stečajnom postupku.</w:t>
      </w:r>
    </w:p>
    <w:p w:rsidRDefault="00F9174A" w:rsidP="00B04C6C" w:rsidR="00F9174A">
      <w:pPr>
        <w:jc w:val="both"/>
      </w:pPr>
    </w:p>
    <w:p w:rsidRDefault="00F9174A" w:rsidP="00B04C6C" w:rsidR="008139BA">
      <w:pPr>
        <w:jc w:val="both"/>
      </w:pPr>
      <w:r>
        <w:tab/>
        <w:t>Stečajni upravitelj je predao izvješće o tijeku stečajnog postupka i stanju stečajne mase te je predložio obustavu i zaključe</w:t>
      </w:r>
      <w:r w:rsidR="00C835E2">
        <w:t xml:space="preserve">nje stečajnog postupka </w:t>
      </w:r>
      <w:r w:rsidR="00166A9F">
        <w:t>u skladu s</w:t>
      </w:r>
      <w:r w:rsidR="00C835E2">
        <w:t xml:space="preserve"> čl. 29</w:t>
      </w:r>
      <w:r>
        <w:t xml:space="preserve">3. SZ-a. U sklopu svojeg izvješća </w:t>
      </w:r>
      <w:r w:rsidR="00105038">
        <w:t xml:space="preserve"> koje je objavljeno na e-Oglasnoj ploči suda te</w:t>
      </w:r>
      <w:r w:rsidR="00F826BE">
        <w:t xml:space="preserve"> na</w:t>
      </w:r>
      <w:r w:rsidR="005A521B">
        <w:t xml:space="preserve"> </w:t>
      </w:r>
      <w:r w:rsidR="00E74270">
        <w:t>skupštini</w:t>
      </w:r>
      <w:r w:rsidR="00F826BE">
        <w:t xml:space="preserve"> 15. travnja 2019.</w:t>
      </w:r>
      <w:r>
        <w:t xml:space="preserve"> </w:t>
      </w:r>
      <w:r w:rsidR="00105038">
        <w:t xml:space="preserve">stečajni upravitelj je </w:t>
      </w:r>
      <w:r>
        <w:t>iznio da stečajna mas</w:t>
      </w:r>
      <w:r w:rsidR="00B53395">
        <w:t xml:space="preserve">a nije dostatna </w:t>
      </w:r>
      <w:r>
        <w:t xml:space="preserve">za pokriće troškova stečajnog postupka </w:t>
      </w:r>
      <w:r w:rsidR="00B31E11">
        <w:t xml:space="preserve">koji se sastoje od </w:t>
      </w:r>
      <w:r>
        <w:t>dosadašnji</w:t>
      </w:r>
      <w:r w:rsidR="00B31E11">
        <w:t>h</w:t>
      </w:r>
      <w:r>
        <w:t xml:space="preserve"> troškov</w:t>
      </w:r>
      <w:r w:rsidR="00B31E11">
        <w:t>a</w:t>
      </w:r>
      <w:r>
        <w:t xml:space="preserve"> stečajnog postupka</w:t>
      </w:r>
      <w:r w:rsidR="00A54E05">
        <w:t xml:space="preserve"> u iznosu od 3.312,14 kn</w:t>
      </w:r>
      <w:r w:rsidR="00DB6277">
        <w:t xml:space="preserve"> (</w:t>
      </w:r>
      <w:r w:rsidR="00A54E05">
        <w:t xml:space="preserve">za koje </w:t>
      </w:r>
      <w:r w:rsidR="00DB6277">
        <w:t>je stečajni upravitelj dostavio dokaze da su zaista nastali u tom iznosu</w:t>
      </w:r>
      <w:r w:rsidR="00F06762">
        <w:t>-listovi od 105 do 110 spisa</w:t>
      </w:r>
      <w:r w:rsidR="00DB6277">
        <w:t>)</w:t>
      </w:r>
      <w:r>
        <w:t xml:space="preserve">, </w:t>
      </w:r>
      <w:r w:rsidR="00B31E11">
        <w:t>te</w:t>
      </w:r>
      <w:r w:rsidR="00A54E05">
        <w:t xml:space="preserve"> </w:t>
      </w:r>
      <w:r w:rsidR="002637EA">
        <w:t xml:space="preserve">daljnjih </w:t>
      </w:r>
      <w:r w:rsidR="00B812A4" w:rsidRPr="00B812A4">
        <w:t>predvidivi</w:t>
      </w:r>
      <w:r w:rsidR="00B812A4">
        <w:t>h</w:t>
      </w:r>
      <w:r w:rsidR="00B812A4" w:rsidRPr="00B812A4">
        <w:t xml:space="preserve"> troškov</w:t>
      </w:r>
      <w:r w:rsidR="00B812A4">
        <w:t>a</w:t>
      </w:r>
      <w:r w:rsidR="00B812A4" w:rsidRPr="00B812A4">
        <w:t xml:space="preserve"> za daljnje vođenje stečajnog postupka </w:t>
      </w:r>
      <w:r w:rsidR="00F06762">
        <w:t xml:space="preserve">koji se </w:t>
      </w:r>
      <w:r w:rsidR="00171019">
        <w:t xml:space="preserve">između ostalog </w:t>
      </w:r>
      <w:r w:rsidR="00B812A4" w:rsidRPr="00B812A4">
        <w:t>sastoje od troškova knjigovodstvenih usluga koji bi iznosili 312,50 k</w:t>
      </w:r>
      <w:r w:rsidR="000D5111">
        <w:t>n</w:t>
      </w:r>
      <w:r w:rsidR="00B812A4" w:rsidRPr="00B812A4">
        <w:t xml:space="preserve"> mjesečno u koji iz</w:t>
      </w:r>
      <w:r w:rsidR="00D435FA">
        <w:t xml:space="preserve">nos je uključen PDV, a što za daljnjih šest </w:t>
      </w:r>
      <w:r w:rsidR="00B812A4" w:rsidRPr="00B812A4">
        <w:t>mjesec</w:t>
      </w:r>
      <w:r w:rsidR="00166A9F">
        <w:t>i iznosi 1.875,00 kn</w:t>
      </w:r>
      <w:r w:rsidR="00D435FA">
        <w:t>, troškova</w:t>
      </w:r>
      <w:r w:rsidR="00B812A4" w:rsidRPr="00B812A4">
        <w:t xml:space="preserve"> telefonskih usluga </w:t>
      </w:r>
      <w:r w:rsidR="00D435FA">
        <w:t xml:space="preserve">u ukupnom iznosu od </w:t>
      </w:r>
      <w:r w:rsidR="00B812A4" w:rsidRPr="00B812A4">
        <w:t>300,00 k</w:t>
      </w:r>
      <w:r w:rsidR="00D435FA">
        <w:t>n</w:t>
      </w:r>
      <w:r w:rsidR="00B812A4" w:rsidRPr="00B812A4">
        <w:t xml:space="preserve"> za </w:t>
      </w:r>
      <w:r w:rsidR="00D435FA">
        <w:t>daljnjih šest</w:t>
      </w:r>
      <w:r w:rsidR="00B812A4" w:rsidRPr="00B812A4">
        <w:t xml:space="preserve"> </w:t>
      </w:r>
      <w:r w:rsidR="00D435FA">
        <w:t>mjeseci</w:t>
      </w:r>
      <w:r w:rsidR="000D5111">
        <w:t xml:space="preserve"> odnosno </w:t>
      </w:r>
      <w:r w:rsidR="000D5111">
        <w:lastRenderedPageBreak/>
        <w:t>50,00 kn mjesečno</w:t>
      </w:r>
      <w:r w:rsidR="00B812A4" w:rsidRPr="00B812A4">
        <w:t>, troškov</w:t>
      </w:r>
      <w:r w:rsidR="00D435FA">
        <w:t>a</w:t>
      </w:r>
      <w:r w:rsidR="00B812A4" w:rsidRPr="00B812A4">
        <w:t xml:space="preserve"> bankarske naknade za vođenje računa </w:t>
      </w:r>
      <w:r w:rsidR="00D435FA">
        <w:t xml:space="preserve">u ukupnom iznosu od </w:t>
      </w:r>
      <w:r w:rsidR="000D5111">
        <w:t>300,00 kn</w:t>
      </w:r>
      <w:r w:rsidR="00B812A4" w:rsidRPr="00B812A4">
        <w:t xml:space="preserve"> za </w:t>
      </w:r>
      <w:r w:rsidR="00D435FA">
        <w:t>šest</w:t>
      </w:r>
      <w:r w:rsidR="00B812A4" w:rsidRPr="00B812A4">
        <w:t xml:space="preserve"> mjeseci</w:t>
      </w:r>
      <w:r w:rsidR="008528A7">
        <w:t xml:space="preserve"> odnosno 50,00 kn mjesečno</w:t>
      </w:r>
      <w:r w:rsidR="00B812A4" w:rsidRPr="00B812A4">
        <w:t>, troškov</w:t>
      </w:r>
      <w:r w:rsidR="00D435FA">
        <w:t>a</w:t>
      </w:r>
      <w:r w:rsidR="00B812A4" w:rsidRPr="00B812A4">
        <w:t xml:space="preserve"> uredskog materijala i poštanskih usluga</w:t>
      </w:r>
      <w:r w:rsidR="008528A7">
        <w:t xml:space="preserve"> za dalj</w:t>
      </w:r>
      <w:r w:rsidR="00D435FA">
        <w:t xml:space="preserve">njih šest mjeseci u ukupnom iznosu od </w:t>
      </w:r>
      <w:r w:rsidR="002637EA">
        <w:t>300,00 kn</w:t>
      </w:r>
      <w:r w:rsidR="008528A7">
        <w:t xml:space="preserve"> odnosno 50,00 kn mjesečno</w:t>
      </w:r>
      <w:r w:rsidR="00244AD5">
        <w:t>,</w:t>
      </w:r>
      <w:r w:rsidR="00E029C9">
        <w:t xml:space="preserve"> troška nagrade od 3.000,00 kn.</w:t>
      </w:r>
    </w:p>
    <w:p w:rsidRDefault="00E029C9" w:rsidP="00B04C6C" w:rsidR="00E029C9">
      <w:pPr>
        <w:jc w:val="both"/>
      </w:pPr>
    </w:p>
    <w:p w:rsidRDefault="008139BA" w:rsidP="008139BA" w:rsidR="00F9174A">
      <w:pPr>
        <w:ind w:firstLine="708"/>
        <w:jc w:val="both"/>
      </w:pPr>
      <w:r w:rsidRPr="008139BA">
        <w:t xml:space="preserve"> Stečajni upravitelj je u </w:t>
      </w:r>
      <w:r>
        <w:t xml:space="preserve">izvješću u bitnome </w:t>
      </w:r>
      <w:r w:rsidRPr="008139BA">
        <w:t>nav</w:t>
      </w:r>
      <w:r w:rsidR="00DA2C19">
        <w:t xml:space="preserve">eo kako nije pronađeno vozilo </w:t>
      </w:r>
      <w:r w:rsidRPr="008139BA">
        <w:t>marke</w:t>
      </w:r>
      <w:r w:rsidR="006133A4">
        <w:t xml:space="preserve"> IVECO DAILY, proizv</w:t>
      </w:r>
      <w:r w:rsidR="00171019">
        <w:t>edeno</w:t>
      </w:r>
      <w:r w:rsidR="00776DA5">
        <w:t xml:space="preserve"> 2001. godine,</w:t>
      </w:r>
      <w:r w:rsidR="00171019">
        <w:t xml:space="preserve"> a</w:t>
      </w:r>
      <w:r w:rsidR="00244AD5">
        <w:t xml:space="preserve"> odjavljeno</w:t>
      </w:r>
      <w:r w:rsidR="00D3651A">
        <w:t xml:space="preserve"> 29. lipnja 2017.</w:t>
      </w:r>
      <w:r w:rsidR="00DA2C19">
        <w:t xml:space="preserve"> za kojim</w:t>
      </w:r>
      <w:r w:rsidRPr="008139BA">
        <w:t xml:space="preserve"> je pravomoćnim rješenjem od </w:t>
      </w:r>
      <w:r>
        <w:t>28. kolovoza 2018., raspisano oduzimanje (potrag</w:t>
      </w:r>
      <w:r w:rsidR="006133A4">
        <w:t>a) u smislu odredbe čl.216.</w:t>
      </w:r>
      <w:r w:rsidR="002D0A2C">
        <w:t xml:space="preserve"> </w:t>
      </w:r>
      <w:r w:rsidR="006133A4">
        <w:t>SZ-a</w:t>
      </w:r>
      <w:r w:rsidR="0051293C">
        <w:t xml:space="preserve">.  </w:t>
      </w:r>
      <w:r w:rsidR="007D7962">
        <w:t>I</w:t>
      </w:r>
      <w:r w:rsidR="00A01751">
        <w:t>ako je raniji dužnikov zastupnik po zakonu tvrdio da je</w:t>
      </w:r>
      <w:r w:rsidR="00DA2C19">
        <w:t xml:space="preserve"> navedeno</w:t>
      </w:r>
      <w:r w:rsidR="00A01751">
        <w:t xml:space="preserve"> vozilo prodano </w:t>
      </w:r>
      <w:r w:rsidR="00DC1050">
        <w:t xml:space="preserve">i predano </w:t>
      </w:r>
      <w:r w:rsidR="00A83815">
        <w:t>društvu Global Resin d.o.o. 15. prosinca 2015.</w:t>
      </w:r>
      <w:r w:rsidR="007D7962">
        <w:t xml:space="preserve"> te iako je vozilo odjavljeno </w:t>
      </w:r>
      <w:r w:rsidR="00DA2C19">
        <w:t>u evidenciji Ministarstva unutarnjih vozila</w:t>
      </w:r>
      <w:r w:rsidR="00244AD5">
        <w:t>,</w:t>
      </w:r>
      <w:r w:rsidR="008C0B26">
        <w:t xml:space="preserve"> </w:t>
      </w:r>
      <w:r w:rsidR="007D7962">
        <w:t xml:space="preserve">dužnik </w:t>
      </w:r>
      <w:r w:rsidR="00DA2C19">
        <w:t xml:space="preserve">je </w:t>
      </w:r>
      <w:r w:rsidR="00244AD5">
        <w:t xml:space="preserve">i dalje </w:t>
      </w:r>
      <w:r w:rsidR="007D7962">
        <w:t>evidentiran kao vlasnik</w:t>
      </w:r>
      <w:r w:rsidR="00D41DAF">
        <w:t xml:space="preserve"> odjavljen</w:t>
      </w:r>
      <w:r w:rsidR="00C900BF">
        <w:t>og vozila</w:t>
      </w:r>
      <w:r w:rsidR="00D41DAF">
        <w:t xml:space="preserve">. </w:t>
      </w:r>
      <w:r w:rsidR="00DC1050">
        <w:t xml:space="preserve">Stečajni upravitelj je izjavio </w:t>
      </w:r>
      <w:r w:rsidRPr="008139BA">
        <w:t>kako osim navedenog vozila</w:t>
      </w:r>
      <w:r w:rsidR="00C900BF">
        <w:t xml:space="preserve"> </w:t>
      </w:r>
      <w:r w:rsidR="00244AD5">
        <w:t>koje nije pronađeno niti nakon raspisivanja potrage</w:t>
      </w:r>
      <w:r w:rsidR="00DD72AC">
        <w:t>,</w:t>
      </w:r>
      <w:r w:rsidRPr="008139BA">
        <w:t xml:space="preserve"> dužnik u svom vlasništvu nema nikakve druge imovine.</w:t>
      </w:r>
    </w:p>
    <w:p w:rsidRDefault="00F9174A" w:rsidP="00B04C6C" w:rsidR="00F9174A">
      <w:pPr>
        <w:jc w:val="both"/>
      </w:pPr>
    </w:p>
    <w:p w:rsidRDefault="00F9174A" w:rsidP="00B04C6C" w:rsidR="00F9174A">
      <w:pPr>
        <w:jc w:val="both"/>
      </w:pPr>
      <w:r>
        <w:tab/>
        <w:t>Na skupštini vjerovnika održanoj 15.</w:t>
      </w:r>
      <w:r w:rsidR="005A521B">
        <w:t xml:space="preserve"> travnja 2019. nisu pristupili </w:t>
      </w:r>
      <w:r>
        <w:t xml:space="preserve">uredno pozvani vjerovnici. </w:t>
      </w:r>
    </w:p>
    <w:p w:rsidRDefault="00F9174A" w:rsidP="00B04C6C" w:rsidR="00F9174A">
      <w:pPr>
        <w:jc w:val="both"/>
      </w:pPr>
    </w:p>
    <w:p w:rsidRDefault="00F9174A" w:rsidP="00B04C6C" w:rsidR="00F9174A">
      <w:pPr>
        <w:ind w:firstLine="708"/>
        <w:jc w:val="both"/>
      </w:pPr>
      <w:r>
        <w:t xml:space="preserve">Prema odredbi čl. 293. st. 1. SZ-a ako se nakon otvaranja stečajnog postupka pokaže da stečajna masa nije dostatna niti za pokriće troškova stečajnog postupka, stečajni sudac će obustaviti i zaključiti stečajni postupak, a prema st. 2. istog članka, prije donošenja rješenja o obustavi i zaključenju stečajnog  postupka, stečajni će sudac pribaviti mišljenje vjerovnika stečajne mase, stečajnog upravitelja i skupštine vjerovnika, a prema odredbi stavka 3. istog članka postupak se neće obustaviti i zaključiti ako vjerovnici koji su se protivili obustavi postupka solidarno predujme dostatan iznos novca za pokriće troškova postupka, u roku kojim </w:t>
      </w:r>
      <w:r w:rsidR="00415762">
        <w:t>im je sud</w:t>
      </w:r>
      <w:r>
        <w:t xml:space="preserve"> odredi</w:t>
      </w:r>
      <w:r w:rsidR="00A65B46">
        <w:t>o</w:t>
      </w:r>
      <w:r>
        <w:t xml:space="preserve"> rješenjem.</w:t>
      </w:r>
    </w:p>
    <w:p w:rsidRDefault="00F9174A" w:rsidP="00B04C6C" w:rsidR="00F9174A">
      <w:pPr>
        <w:jc w:val="both"/>
      </w:pPr>
      <w:r>
        <w:tab/>
      </w:r>
    </w:p>
    <w:p w:rsidRDefault="00F9174A" w:rsidP="00B04C6C" w:rsidR="00F9174A">
      <w:pPr>
        <w:ind w:firstLine="708"/>
        <w:jc w:val="both"/>
      </w:pPr>
      <w:r>
        <w:t>Na navedenoj skupštini vjerovnika, stečajni upravitelj je dao svoju suglasnost da se nad stečajnim dužnikom pozivom na odredbu čl. 293. SZ-a obustavi i zaključi stečajni postupak jer stečajna masa nije dostatna ni</w:t>
      </w:r>
      <w:r w:rsidR="000D1DA4">
        <w:t>ti</w:t>
      </w:r>
      <w:r>
        <w:t xml:space="preserve"> za pokriće troškova stečajnog postupka.</w:t>
      </w:r>
    </w:p>
    <w:p w:rsidRDefault="00F9174A" w:rsidP="00B04C6C" w:rsidR="00F9174A">
      <w:pPr>
        <w:jc w:val="both"/>
      </w:pPr>
    </w:p>
    <w:p w:rsidRDefault="009C6811" w:rsidP="00B04C6C" w:rsidR="00F9174A">
      <w:pPr>
        <w:ind w:firstLine="708"/>
        <w:jc w:val="both"/>
      </w:pPr>
      <w:r>
        <w:t>B</w:t>
      </w:r>
      <w:r w:rsidR="00F9174A">
        <w:t>udući da nitko od pozvanih vjerovnika nije pristupio na predmetnu skupštinu</w:t>
      </w:r>
      <w:r>
        <w:t xml:space="preserve"> 15. travnja 2019.</w:t>
      </w:r>
      <w:r w:rsidR="00F9174A">
        <w:t xml:space="preserve">, te se slijedom toga nitko od pozvanih vjerovnika nije protivio obustavi i zaključenju stečajnog postupka, </w:t>
      </w:r>
      <w:r w:rsidR="003B05CC">
        <w:t xml:space="preserve">kao i da je </w:t>
      </w:r>
      <w:r w:rsidR="00331568">
        <w:t>Republika Hrvatska, Ministarstvo financija, Porezna uprava</w:t>
      </w:r>
      <w:r w:rsidR="00DC4AF0">
        <w:t xml:space="preserve"> kao vjerovnik</w:t>
      </w:r>
      <w:r w:rsidR="00331568">
        <w:t xml:space="preserve"> na skupštini</w:t>
      </w:r>
      <w:r w:rsidR="003B05CC">
        <w:t xml:space="preserve"> </w:t>
      </w:r>
      <w:r w:rsidR="00514003">
        <w:t>28. kolovoza 2018.</w:t>
      </w:r>
      <w:r w:rsidR="00244AD5">
        <w:t>(list 78. spisa) izjavila da</w:t>
      </w:r>
      <w:r w:rsidR="00514003">
        <w:t xml:space="preserve"> se ne protivi obustavi i zaključenju stečajnog postupka, u slučaju da se nakon terenske  provjere odnosno potrage vozilo ne pronađe,</w:t>
      </w:r>
      <w:r w:rsidR="00DC4AF0">
        <w:t xml:space="preserve"> te imajući u vidu da</w:t>
      </w:r>
      <w:r w:rsidR="00514003">
        <w:t xml:space="preserve"> </w:t>
      </w:r>
      <w:r w:rsidR="003B05CC">
        <w:t xml:space="preserve">vozilo nije pronađeno niti </w:t>
      </w:r>
      <w:r w:rsidR="00DC4AF0">
        <w:t xml:space="preserve">nakon </w:t>
      </w:r>
      <w:r w:rsidR="003B05CC">
        <w:t>donošenja rješenja</w:t>
      </w:r>
      <w:r w:rsidR="003B05CC" w:rsidRPr="003B05CC">
        <w:t xml:space="preserve"> od 28. kolovoza 2018., </w:t>
      </w:r>
      <w:r w:rsidR="00514003">
        <w:t xml:space="preserve"> </w:t>
      </w:r>
      <w:r w:rsidR="00DC4AF0">
        <w:t>kao i da</w:t>
      </w:r>
      <w:r w:rsidR="00311371">
        <w:t xml:space="preserve"> bi se </w:t>
      </w:r>
      <w:r w:rsidR="00F9174A">
        <w:t>daljnjom provedbom stečaja stvarali samo novi troškovi, stečajni je sudac na temelju odredbe čl. 293. st. 1. SZ-a donio rješenje o obustavi i zaključenju stečajnog postupka</w:t>
      </w:r>
      <w:r w:rsidR="00F826BE">
        <w:t>.</w:t>
      </w:r>
    </w:p>
    <w:p w:rsidRDefault="00F826BE" w:rsidP="00B04C6C" w:rsidR="00F826BE">
      <w:pPr>
        <w:ind w:firstLine="708"/>
        <w:jc w:val="both"/>
      </w:pPr>
    </w:p>
    <w:p w:rsidRDefault="00371152" w:rsidP="006133A4" w:rsidR="00F826BE" w:rsidRPr="006133A4">
      <w:pPr>
        <w:ind w:firstLine="708"/>
        <w:jc w:val="both"/>
      </w:pPr>
      <w:r>
        <w:t>Unatoč tome, što je sud donio navedenu odluku,</w:t>
      </w:r>
      <w:r w:rsidR="00F826BE">
        <w:t xml:space="preserve"> </w:t>
      </w:r>
      <w:r w:rsidR="0005167D">
        <w:t>prema odredbi čl</w:t>
      </w:r>
      <w:r w:rsidR="00311371">
        <w:t>.</w:t>
      </w:r>
      <w:r w:rsidR="0005167D">
        <w:t>293. st</w:t>
      </w:r>
      <w:r w:rsidR="00311371">
        <w:t>.</w:t>
      </w:r>
      <w:r w:rsidR="0005167D">
        <w:t xml:space="preserve"> 4. </w:t>
      </w:r>
      <w:r w:rsidR="00E74270">
        <w:t xml:space="preserve">SZ-a </w:t>
      </w:r>
      <w:r w:rsidR="0005167D">
        <w:t>stečajni upravitelj može i nakon obustave i zaključenja stečajnog postupka, a za račun stečaje mase nastaviti s unovčenjem stečajne imovine dužnika i s ostvarenim sredstvima postupiti u skladu s odredbom čl</w:t>
      </w:r>
      <w:r w:rsidR="00311371">
        <w:t>.</w:t>
      </w:r>
      <w:r w:rsidR="0005167D">
        <w:t xml:space="preserve"> 133. stavka 1. SZ-a</w:t>
      </w:r>
      <w:r w:rsidR="00D679FB">
        <w:t xml:space="preserve">. </w:t>
      </w:r>
      <w:r w:rsidR="00831E44">
        <w:t>Prema tome,</w:t>
      </w:r>
      <w:r w:rsidR="006133A4">
        <w:t xml:space="preserve"> u</w:t>
      </w:r>
      <w:r w:rsidR="006133A4" w:rsidRPr="006133A4">
        <w:t xml:space="preserve"> slučaju da Ministarstvo unutarnjih poslova </w:t>
      </w:r>
      <w:r w:rsidR="00BB5682">
        <w:t xml:space="preserve">Republike Hrvatske </w:t>
      </w:r>
      <w:r w:rsidR="006133A4">
        <w:t xml:space="preserve">nakon donošenja ovog rješenja </w:t>
      </w:r>
      <w:r w:rsidR="006133A4" w:rsidRPr="006133A4">
        <w:t xml:space="preserve">pronađe </w:t>
      </w:r>
      <w:r w:rsidR="00BB5682">
        <w:t xml:space="preserve">naprijed navedeno </w:t>
      </w:r>
      <w:r w:rsidR="006133A4" w:rsidRPr="006133A4">
        <w:t>vozilo</w:t>
      </w:r>
      <w:r w:rsidR="00831E44">
        <w:t>,</w:t>
      </w:r>
      <w:r w:rsidR="006133A4" w:rsidRPr="006133A4">
        <w:t xml:space="preserve"> </w:t>
      </w:r>
      <w:r w:rsidR="00BB5682">
        <w:t>stečajni upravitelj će predložiti</w:t>
      </w:r>
      <w:r w:rsidR="006133A4" w:rsidRPr="006133A4">
        <w:t xml:space="preserve"> nastavak postupka radi naknadne diobe.</w:t>
      </w:r>
    </w:p>
    <w:p w:rsidRDefault="00F9174A" w:rsidP="00B04C6C" w:rsidR="00F9174A">
      <w:pPr>
        <w:jc w:val="both"/>
      </w:pPr>
    </w:p>
    <w:p w:rsidRDefault="00F9174A" w:rsidP="00B04C6C" w:rsidR="00F9174A">
      <w:pPr>
        <w:jc w:val="both"/>
      </w:pPr>
      <w:r>
        <w:tab/>
      </w:r>
      <w:r>
        <w:tab/>
      </w:r>
      <w:r>
        <w:tab/>
      </w:r>
      <w:r>
        <w:tab/>
      </w:r>
      <w:r w:rsidR="0005167D">
        <w:t xml:space="preserve">  </w:t>
      </w:r>
      <w:r w:rsidR="00A766C1">
        <w:t xml:space="preserve">     </w:t>
      </w:r>
      <w:r>
        <w:t xml:space="preserve">U Zagrebu </w:t>
      </w:r>
      <w:r w:rsidR="000D1DA4">
        <w:t>2</w:t>
      </w:r>
      <w:r w:rsidR="00C13572">
        <w:t>5</w:t>
      </w:r>
      <w:r w:rsidR="000D1DA4">
        <w:t>.</w:t>
      </w:r>
      <w:r>
        <w:t xml:space="preserve"> travnja 2019.</w:t>
      </w:r>
    </w:p>
    <w:p w:rsidRDefault="00F9174A" w:rsidP="00B04C6C" w:rsidR="00F9174A">
      <w:pPr>
        <w:jc w:val="both"/>
      </w:pPr>
    </w:p>
    <w:p w:rsidRDefault="00F9174A" w:rsidP="00B04C6C" w:rsidR="00F9174A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 w:rsidR="0005167D">
        <w:t xml:space="preserve">        </w:t>
      </w:r>
      <w:r w:rsidR="006576AA">
        <w:t xml:space="preserve">     </w:t>
      </w:r>
      <w:r w:rsidR="0005167D">
        <w:t xml:space="preserve"> </w:t>
      </w:r>
      <w:r>
        <w:t xml:space="preserve"> Sudac</w:t>
      </w:r>
    </w:p>
    <w:p w:rsidRDefault="00F9174A" w:rsidP="00B04C6C" w:rsidR="00F917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5167D">
        <w:t xml:space="preserve">        </w:t>
      </w:r>
      <w:r>
        <w:t xml:space="preserve"> </w:t>
      </w:r>
      <w:r w:rsidR="006576AA">
        <w:t xml:space="preserve">     </w:t>
      </w:r>
      <w:r>
        <w:t xml:space="preserve"> Danijela Uzelac</w:t>
      </w:r>
      <w:r w:rsidR="00E06289">
        <w:t>, v.r.</w:t>
      </w:r>
    </w:p>
    <w:p w:rsidRDefault="00F9174A" w:rsidP="00B04C6C" w:rsidR="00F9174A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D1DA4" w:rsidP="00B04C6C" w:rsidR="00F9174A">
      <w:pPr>
        <w:jc w:val="both"/>
      </w:pPr>
      <w:r w:rsidRPr="000D1DA4"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F9174A" w:rsidP="00B04C6C" w:rsidR="00F9174A">
      <w:pPr>
        <w:jc w:val="both"/>
      </w:pPr>
      <w:r>
        <w:tab/>
      </w:r>
    </w:p>
    <w:p w:rsidRDefault="00E06289" w:rsidP="00B04C6C" w:rsidR="00E06289">
      <w:pPr>
        <w:jc w:val="both"/>
      </w:pPr>
    </w:p>
    <w:p w:rsidRDefault="00E06289" w:rsidP="00E06289" w:rsidR="00E06289">
      <w:pPr>
        <w:jc w:val="right"/>
      </w:pPr>
      <w:r>
        <w:t>Za točnost otpravka:</w:t>
      </w:r>
      <w:r>
        <w:br/>
        <w:t>Katarina Franjić</w:t>
      </w:r>
    </w:p>
    <w:p w:rsidRDefault="00F254D8" w:rsidP="00B04C6C" w:rsidR="00F254D8">
      <w:pPr>
        <w:jc w:val="both"/>
      </w:pPr>
    </w:p>
    <w:sectPr w:rsidR="00F254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00BCE"/>
    <w:multiLevelType w:val="hybridMultilevel"/>
    <w:tmpl w:val="886E4C26"/>
    <w:lvl w:tplc="D5DA85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2775337"/>
    <w:multiLevelType w:val="hybridMultilevel"/>
    <w:tmpl w:val="747C34EC"/>
    <w:lvl w:tplc="8CCAAD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8C3"/>
    <w:rsid w:val="0005167D"/>
    <w:rsid w:val="000B11AB"/>
    <w:rsid w:val="000D1DA4"/>
    <w:rsid w:val="000D5111"/>
    <w:rsid w:val="00105038"/>
    <w:rsid w:val="00166A9F"/>
    <w:rsid w:val="00171019"/>
    <w:rsid w:val="00216C7B"/>
    <w:rsid w:val="00244AD5"/>
    <w:rsid w:val="002637EA"/>
    <w:rsid w:val="002C12FD"/>
    <w:rsid w:val="002D0A2C"/>
    <w:rsid w:val="002D15C3"/>
    <w:rsid w:val="00311371"/>
    <w:rsid w:val="00331568"/>
    <w:rsid w:val="00345B65"/>
    <w:rsid w:val="00371152"/>
    <w:rsid w:val="003B05CC"/>
    <w:rsid w:val="003F6243"/>
    <w:rsid w:val="00415762"/>
    <w:rsid w:val="0051293C"/>
    <w:rsid w:val="00514003"/>
    <w:rsid w:val="005A521B"/>
    <w:rsid w:val="005F1868"/>
    <w:rsid w:val="006133A4"/>
    <w:rsid w:val="00621AA6"/>
    <w:rsid w:val="006576AA"/>
    <w:rsid w:val="00670C7D"/>
    <w:rsid w:val="00776DA5"/>
    <w:rsid w:val="007D7962"/>
    <w:rsid w:val="008139BA"/>
    <w:rsid w:val="00831E44"/>
    <w:rsid w:val="008528A7"/>
    <w:rsid w:val="008C0B26"/>
    <w:rsid w:val="009A0852"/>
    <w:rsid w:val="009B5AD4"/>
    <w:rsid w:val="009C6811"/>
    <w:rsid w:val="00A01751"/>
    <w:rsid w:val="00A51194"/>
    <w:rsid w:val="00A54E05"/>
    <w:rsid w:val="00A65B46"/>
    <w:rsid w:val="00A766C1"/>
    <w:rsid w:val="00A83815"/>
    <w:rsid w:val="00AB4813"/>
    <w:rsid w:val="00B04C6C"/>
    <w:rsid w:val="00B31E11"/>
    <w:rsid w:val="00B53395"/>
    <w:rsid w:val="00B812A4"/>
    <w:rsid w:val="00BB5682"/>
    <w:rsid w:val="00C13572"/>
    <w:rsid w:val="00C2674B"/>
    <w:rsid w:val="00C275EE"/>
    <w:rsid w:val="00C835E2"/>
    <w:rsid w:val="00C900BF"/>
    <w:rsid w:val="00CD61CF"/>
    <w:rsid w:val="00D078DA"/>
    <w:rsid w:val="00D3651A"/>
    <w:rsid w:val="00D41DAF"/>
    <w:rsid w:val="00D435FA"/>
    <w:rsid w:val="00D679FB"/>
    <w:rsid w:val="00DA2C19"/>
    <w:rsid w:val="00DB6277"/>
    <w:rsid w:val="00DC1050"/>
    <w:rsid w:val="00DC4AF0"/>
    <w:rsid w:val="00DD72AC"/>
    <w:rsid w:val="00E029C9"/>
    <w:rsid w:val="00E06289"/>
    <w:rsid w:val="00E41539"/>
    <w:rsid w:val="00E74270"/>
    <w:rsid w:val="00F06762"/>
    <w:rsid w:val="00F254D8"/>
    <w:rsid w:val="00F325EB"/>
    <w:rsid w:val="00F428C3"/>
    <w:rsid w:val="00F764A8"/>
    <w:rsid w:val="00F826BE"/>
    <w:rsid w:val="00F9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16C7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62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62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B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16C7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62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62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B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Dispono interijeri d.o.o. zastupanog po punomoćniku Marko Smrekar</izvorni_sadrzaj>
    <derivirana_varijabla naziv="DomainObject.Predmet.ProtustrankaFormated_1">  Dispono interijeri d.o.o. zastupanog po punomoćniku Marko Smrekar</derivirana_varijabla>
  </DomainObject.Predmet.ProtustrankaFormated>
  <DomainObject.Predmet.ProtustrankaFormatedOIB>
    <izvorni_sadrzaj>  Dispono interijeri d.o.o., OIB 68938576280 zastupanog po punomoćniku Marko Smrekar</izvorni_sadrzaj>
    <derivirana_varijabla naziv="DomainObject.Predmet.ProtustrankaFormatedOIB_1">  Dispono interijeri d.o.o., OIB 68938576280 zastupanog po punomoćniku Marko Smrekar</derivirana_varijabla>
  </DomainObject.Predmet.ProtustrankaFormatedOIB>
  <DomainObject.Predmet.ProtustrankaFormatedWithAdress>
    <izvorni_sadrzaj> Dispono interijeri d.o.o., Čehovečki put 10, 10000 Zagreb zastupanog po punomoćniku Marko Smrekar</izvorni_sadrzaj>
    <derivirana_varijabla naziv="DomainObject.Predmet.ProtustrankaFormatedWithAdress_1"> Dispono interijeri d.o.o., Čehovečki put 10, 10000 Zagreb zastupanog po punomoćniku Marko Smrekar</derivirana_varijabla>
  </DomainObject.Predmet.ProtustrankaFormatedWithAdress>
  <DomainObject.Predmet.ProtustrankaFormatedWithAdressOIB>
    <izvorni_sadrzaj> Dispono interijeri d.o.o., OIB 68938576280, Čehovečki put 10, 10000 Zagreb zastupanog po punomoćniku Marko Smrekar</izvorni_sadrzaj>
    <derivirana_varijabla naziv="DomainObject.Predmet.ProtustrankaFormatedWithAdressOIB_1"> Dispono interijeri d.o.o., OIB 68938576280, Čehovečki put 10, 10000 Zagreb zastupanog po punomoćniku Marko Smrekar</derivirana_varijabla>
  </DomainObject.Predmet.ProtustrankaFormatedWithAdressOIB>
  <DomainObject.Predmet.ProtustrankaWithAdress>
    <izvorni_sadrzaj>Dispono interijeri d.o.o. Čehovečki put 10, 10000 Zagreb</izvorni_sadrzaj>
    <derivirana_varijabla naziv="DomainObject.Predmet.ProtustrankaWithAdress_1">Dispono interijeri d.o.o. Čehovečki put 10, 10000 Zagreb</derivirana_varijabla>
  </DomainObject.Predmet.ProtustrankaWithAdress>
  <DomainObject.Predmet.ProtustrankaWithAdressOIB>
    <izvorni_sadrzaj>Dispono interijeri d.o.o., OIB 68938576280, Čehovečki put 10, 10000 Zagreb</izvorni_sadrzaj>
    <derivirana_varijabla naziv="DomainObject.Predmet.ProtustrankaWithAdressOIB_1">Dispono interijeri d.o.o., OIB 68938576280, Čehovečki put 10, 10000 Zagreb</derivirana_varijabla>
  </DomainObject.Predmet.ProtustrankaWithAdressOIB>
  <DomainObject.Predmet.ProtustrankaNazivFormated>
    <izvorni_sadrzaj>Dispono interijeri d.o.o.</izvorni_sadrzaj>
    <derivirana_varijabla naziv="DomainObject.Predmet.ProtustrankaNazivFormated_1">Dispono interijeri d.o.o.</derivirana_varijabla>
  </DomainObject.Predmet.ProtustrankaNazivFormated>
  <DomainObject.Predmet.ProtustrankaNazivFormatedOIB>
    <izvorni_sadrzaj>Dispono interijeri d.o.o., OIB 68938576280</izvorni_sadrzaj>
    <derivirana_varijabla naziv="DomainObject.Predmet.ProtustrankaNazivFormatedOIB_1">Dispono interijeri d.o.o., OIB 68938576280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Osijeku</izvorni_sadrzaj>
    <derivirana_varijabla naziv="DomainObject.Predmet.StrankaFormated_1">  FINA Regionalni centar Zagreb; RH MF Porezna uprava zastupanog po punomoćniku ŽDO u Osijeku</derivirana_varijabla>
  </DomainObject.Predmet.StrankaFormated>
  <DomainObject.Predmet.StrankaFormatedOIB>
    <izvorni_sadrzaj>  FINA Regionalni centar Zagreb, OIB 85821130368; RH MF Porezna uprava, OIB 18683136487 zastupanog po punomoćniku ŽDO u Osijeku</izvorni_sadrzaj>
    <derivirana_varijabla naziv="DomainObject.Predmet.StrankaFormatedOIB_1">  FINA Regionalni centar Zagreb, OIB 85821130368; RH MF Porezna uprava,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MF Porezna uprava zastupanog po punomoćniku ŽDO u Osijeku</izvorni_sadrzaj>
    <derivirana_varijabla naziv="DomainObject.Predmet.StrankaFormatedWithAdress_1"> FINA Regionalni centar Zagreb, Trg svibanjskih žrtava 1995. br. 1, 10000 Zagreb; RH MF Porezna uprava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MF Porezna uprava, OIB 18683136487 zastupanog po punomoćniku ŽDO u Osijeku</izvorni_sadrzaj>
    <derivirana_varijabla naziv="DomainObject.Predmet.StrankaFormatedWithAdressOIB_1"> FINA Regionalni centar Zagreb, OIB 85821130368, Trg svibanjskih žrtava 1995. br. 1, 10000 Zagreb; RH MF Porezna uprava,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MF Porezna uprava </izvorni_sadrzaj>
    <derivirana_varijabla naziv="DomainObject.Predmet.StrankaWithAdress_1">FINA Regionalni centar Zagreb Trg svibanjskih žrtava 1995. br. 1,10000 Zagreb,RH MF Porezna uprava </derivirana_varijabla>
  </DomainObject.Predmet.StrankaWithAdress>
  <DomainObject.Predmet.StrankaWithAdressOIB>
    <izvorni_sadrzaj>FINA Regionalni centar Zagreb, OIB 85821130368, Trg svibanjskih žrtava 1995. br. 1,10000 Zagreb,RH MF Porezna uprava, OIB 18683136487</izvorni_sadrzaj>
    <derivirana_varijabla naziv="DomainObject.Predmet.StrankaWithAdressOIB_1">FINA Regionalni centar Zagreb, OIB 85821130368, Trg svibanjskih žrtava 1995.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RH MF Porezna uprava zastupanog po punomoćniku ŽDO u Osijeku</item>
    </izvorni_sadrzaj>
    <derivirana_varijabla naziv="DomainObject.Predmet.StrankaListFormated_1">
      <item>FINA Regionalni centar Zagreb</item>
      <item>RH MF Porezna uprava zastupanog po punomoćniku ŽDO u Osijeku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Osijeku</item>
    </izvorni_sadrzaj>
    <derivirana_varijabla naziv="DomainObject.Predmet.StrankaListFormatedOIB_1">
      <item>FINA Regionalni centar Zagreb, OIB 85821130368</item>
      <item>RH MF Porezna uprava,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zastupanog po punomoćniku ŽDO u Osijeku</item>
    </izvorni_sadrzaj>
    <derivirana_varijabla naziv="DomainObject.Predmet.StrankaListFormatedWithAdress_1">
      <item>FINA Regionalni centar Zagreb, Trg svibanjskih žrtava 1995. br. 1, 10000 Zagreb</item>
      <item>RH MF Porezna uprava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MF Porezna uprava,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Dispono interijeri d.o.o. zastupanog po punomoćniku Marko Smrekar</item>
    </izvorni_sadrzaj>
    <derivirana_varijabla naziv="DomainObject.Predmet.ProtuStrankaListFormated_1">
      <item>Dispono interijeri d.o.o. zastupanog po punomoćniku Marko Smrekar</item>
    </derivirana_varijabla>
  </DomainObject.Predmet.ProtuStrankaListFormated>
  <DomainObject.Predmet.ProtuStrankaListFormatedOIB>
    <izvorni_sadrzaj>
      <item>Dispono interijeri d.o.o., OIB 68938576280 zastupanog po punomoćniku Marko Smrekar</item>
    </izvorni_sadrzaj>
    <derivirana_varijabla naziv="DomainObject.Predmet.ProtuStrankaListFormatedOIB_1">
      <item>Dispono interijeri d.o.o., OIB 68938576280 zastupanog po punomoćniku Marko Smrekar</item>
    </derivirana_varijabla>
  </DomainObject.Predmet.ProtuStrankaListFormatedOIB>
  <DomainObject.Predmet.ProtuStrankaListFormatedWithAdress>
    <izvorni_sadrzaj>
      <item>Dispono interijeri d.o.o., Čehovečki put 10, 10000 Zagreb zastupanog po punomoćniku Marko Smrekar</item>
    </izvorni_sadrzaj>
    <derivirana_varijabla naziv="DomainObject.Predmet.ProtuStrankaListFormatedWithAdress_1">
      <item>Dispono interijeri d.o.o., Čehovečki put 10, 10000 Zagreb zastupanog po punomoćniku Marko Smrekar</item>
    </derivirana_varijabla>
  </DomainObject.Predmet.ProtuStrankaListFormatedWithAdress>
  <DomainObject.Predmet.ProtuStrankaListFormatedWithAdressOIB>
    <izvorni_sadrzaj>
      <item>Dispono interijeri d.o.o., OIB 68938576280, Čehovečki put 10, 10000 Zagreb zastupanog po punomoćniku Marko Smrekar</item>
    </izvorni_sadrzaj>
    <derivirana_varijabla naziv="DomainObject.Predmet.ProtuStrankaListFormatedWithAdressOIB_1">
      <item>Dispono interijeri d.o.o., OIB 68938576280, Čehovečki put 10, 10000 Zagreb zastupanog po punomoćniku Marko Smrekar</item>
    </derivirana_varijabla>
  </DomainObject.Predmet.ProtuStrankaListFormatedWithAdressOIB>
  <DomainObject.Predmet.ProtuStrankaListNazivFormated>
    <izvorni_sadrzaj>
      <item>Dispono interijeri d.o.o.</item>
    </izvorni_sadrzaj>
    <derivirana_varijabla naziv="DomainObject.Predmet.ProtuStrankaListNazivFormated_1">
      <item>Dispono interijeri d.o.o.</item>
    </derivirana_varijabla>
  </DomainObject.Predmet.ProtuStrankaListNazivFormated>
  <DomainObject.Predmet.ProtuStrankaListNazivFormatedOIB>
    <izvorni_sadrzaj>
      <item>Dispono interijeri d.o.o., OIB 68938576280</item>
    </izvorni_sadrzaj>
    <derivirana_varijabla naziv="DomainObject.Predmet.ProtuStrankaListNazivFormatedOIB_1">
      <item>Dispono interijeri d.o.o., OIB 68938576280</item>
    </derivirana_varijabla>
  </DomainObject.Predmet.ProtuStrankaListNazivFormatedOIB>
  <DomainObject.Predmet.OstaliListFormated>
    <izvorni_sadrzaj>
      <item>ŽDO u Osijeku punomoćnik sudionika u postupku RH MF Porezna uprava</item>
      <item>Marko Smrekar punomoćnik sudionika u postupku Dispono interijeri d.o.o.</item>
    </izvorni_sadrzaj>
    <derivirana_varijabla naziv="DomainObject.Predmet.OstaliListFormated_1">
      <item>ŽDO u Osijeku punomoćnik sudionika u postupku RH MF Porezna uprava</item>
      <item>Marko Smrekar punomoćnik sudionika u postupku Dispono interijeri d.o.o.</item>
    </derivirana_varijabla>
  </DomainObject.Predmet.OstaliListFormated>
  <DomainObject.Predmet.OstaliListFormatedOIB>
    <izvorni_sadrzaj>
      <item>ŽDO u Osijeku, OIB 61379160880 punomoćnik sudionika u postupku RH MF Porezna uprava</item>
      <item>Marko Smrekar, OIB 34358535685 punomoćnik sudionika u postupku Dispono interijeri d.o.o.</item>
    </izvorni_sadrzaj>
    <derivirana_varijabla naziv="DomainObject.Predmet.OstaliListFormatedOIB_1">
      <item>ŽDO u Osijeku, OIB 61379160880 punomoćnik sudionika u postupku RH MF Porezna uprava</item>
      <item>Marko Smrekar, OIB 34358535685 punomoćnik sudionika u postupku Dispono interijeri d.o.o.</item>
    </derivirana_varijabla>
  </DomainObject.Predmet.OstaliListFormatedOIB>
  <DomainObject.Predmet.OstaliListFormatedWithAdress>
    <izvorni_sadrzaj>
      <item>ŽDO u Osijeku, Kapucinska 1, 31000 Osijek punomoćnik sudionika u postupku RH MF Porezna uprava</item>
      <item>Marko Smrekar, Carlijeva Ulica 45, 52100 Pula punomoćnik sudionika u postupku Dispono interijeri d.o.o.</item>
    </izvorni_sadrzaj>
    <derivirana_varijabla naziv="DomainObject.Predmet.OstaliListFormatedWithAdress_1">
      <item>ŽDO u Osijeku, Kapucinska 1, 31000 Osijek punomoćnik sudionika u postupku RH MF Porezna uprava</item>
      <item>Marko Smrekar, Carlijeva Ulica 45, 52100 Pula punomoćnik sudionika u postupku Dispono interijeri d.o.o.</item>
    </derivirana_varijabla>
  </DomainObject.Predmet.OstaliListFormatedWithAdress>
  <DomainObject.Predmet.OstaliListFormatedWithAdressOIB>
    <izvorni_sadrzaj>
      <item>ŽDO u Osijeku, OIB 61379160880, Kapucinska 1, 31000 Osijek punomoćnik sudionika u postupku RH MF Porezna uprava</item>
      <item>Marko Smrekar, OIB 34358535685, Carlijeva Ulica 45, 52100 Pula punomoćnik sudionika u postupku Dispono interijeri d.o.o.</item>
    </izvorni_sadrzaj>
    <derivirana_varijabla naziv="DomainObject.Predmet.OstaliListFormatedWithAdressOIB_1">
      <item>ŽDO u Osijeku, OIB 61379160880, Kapucinska 1, 31000 Osijek punomoćnik sudionika u postupku RH MF Porezna uprava</item>
      <item>Marko Smrekar, OIB 34358535685, Carlijeva Ulica 45, 52100 Pula punomoćnik sudionika u postupku Dispono interijeri d.o.o.</item>
    </derivirana_varijabla>
  </DomainObject.Predmet.OstaliListFormatedWithAdressOIB>
  <DomainObject.Predmet.OstaliListNazivFormated>
    <izvorni_sadrzaj>
      <item>ŽDO u Osijeku</item>
      <item>Marko Smrekar</item>
    </izvorni_sadrzaj>
    <derivirana_varijabla naziv="DomainObject.Predmet.OstaliListNazivFormated_1">
      <item>ŽDO u Osijeku</item>
      <item>Marko Smrekar</item>
    </derivirana_varijabla>
  </DomainObject.Predmet.OstaliListNazivFormated>
  <DomainObject.Predmet.OstaliListNazivFormatedOIB>
    <izvorni_sadrzaj>
      <item>ŽDO u Osijeku, OIB 61379160880</item>
      <item>Marko Smrekar, OIB 34358535685</item>
    </izvorni_sadrzaj>
    <derivirana_varijabla naziv="DomainObject.Predmet.OstaliListNazivFormatedOIB_1">
      <item>ŽDO u Osijeku, OIB 61379160880</item>
      <item>Marko Smrekar, OIB 34358535685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Dispono interijeri d.o.o.</izvorni_sadrzaj>
    <derivirana_varijabla naziv="DomainObject.Predmet.ProtustrankaIDrugi_1">Dispono interijeri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Dispono interijeri d.o.o., OIB 68938576280, Čehovečki put 10, 10000 Zagreb</izvorni_sadrzaj>
    <derivirana_varijabla naziv="DomainObject.Predmet.ProtustrankaIDrugiAdressOIB_1">Dispono interijeri d.o.o., OIB 68938576280, Čehovečki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Dispono interijeri d.o.o.</item>
      <item>FINA Regionalni centar Zagreb</item>
      <item>RH MF Porezna uprava</item>
      <item>ŽDO u Osijeku</item>
      <item>Marko Smrekar</item>
    </izvorni_sadrzaj>
    <derivirana_varijabla naziv="DomainObject.Predmet.SudioniciListNaziv_1">
      <item>Dispono interijeri d.o.o.</item>
      <item>FINA Regionalni centar Zagreb</item>
      <item>RH MF Porezna uprava</item>
      <item>ŽDO u Osijeku</item>
      <item>Marko Smrekar</item>
    </derivirana_varijabla>
  </DomainObject.Predmet.SudioniciListNaziv>
  <DomainObject.Predmet.SudioniciListAdressOIB>
    <izvorni_sadrzaj>
      <item>Dispono interijeri d.o.o., OIB 68938576280, Čehovečki put 10,10000 Zagreb</item>
      <item>FINA Regionalni centar Zagreb, OIB 85821130368, Trg svibanjskih žrtava 1995. br. 1,10000 Zagreb</item>
      <item>RH MF Porezna uprava, OIB 18683136487</item>
      <item>ŽDO u Osijeku, OIB 61379160880, Kapucinska 1,31000 Osijek</item>
      <item>Marko Smrekar, OIB 34358535685, Carlijeva Ulica 45,52100 Pula</item>
    </izvorni_sadrzaj>
    <derivirana_varijabla naziv="DomainObject.Predmet.SudioniciListAdressOIB_1">
      <item>Dispono interijeri d.o.o., OIB 68938576280, Čehovečki put 10,10000 Zagreb</item>
      <item>FINA Regionalni centar Zagreb, OIB 85821130368, Trg svibanjskih žrtava 1995. br. 1,10000 Zagreb</item>
      <item>RH MF Porezna uprava, OIB 18683136487</item>
      <item>ŽDO u Osijeku, OIB 61379160880, Kapucinska 1,31000 Osijek</item>
      <item>Marko Smrekar, OIB 34358535685, Carlijeva Ulica 45,52100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68938576280</item>
      <item>, OIB 85821130368</item>
      <item>, OIB 18683136487</item>
      <item>, OIB 61379160880</item>
      <item>, OIB 34358535685</item>
    </izvorni_sadrzaj>
    <derivirana_varijabla naziv="DomainObject.Predmet.SudioniciListNazivOIB_1">
      <item>, OIB 68938576280</item>
      <item>, OIB 85821130368</item>
      <item>, OIB 18683136487</item>
      <item>, OIB 61379160880</item>
      <item>, OIB 34358535685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travnja 2019.</izvorni_sadrzaj>
    <derivirana_varijabla naziv="DomainObject.Predmet.DatumZadnjeOdrzaneSudskeRadnje_1">15. travnja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St-140/2017-33</izvorni_sadrzaj>
    <derivirana_varijabla naziv="DomainObject.PredzadnjaOdlukaIzPredmeta.Oznaka_1">St-140/2017-33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885</properties:Words>
  <properties:Characters>4835</properties:Characters>
  <properties:Lines>108</properties:Lines>
  <properties:Paragraphs>23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2019-04-15T09:33:00Z</dcterms:created>
  <dc:creator>Danijela Uzelac</dc:creator>
  <dc:description/>
  <cp:keywords/>
  <cp:lastModifiedBy>Katarina Franjić</cp:lastModifiedBy>
  <cp:lastPrinted>2019-04-25T10:46:00Z</cp:lastPrinted>
  <dcterms:modified xmlns:xsi="http://www.w3.org/2001/XMLSchema-instance" xsi:type="dcterms:W3CDTF">2019-04-25T10:49:00Z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(st-140-17 rješenje obustava i zaključenja 293.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