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dc3a" w14:paraId="101dc3a" w:rsidRDefault="00B36A5B" w:rsidP="00B36A5B" w:rsidR="00B36A5B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36A5B" w:rsidP="00B36A5B" w:rsidR="00B36A5B" w:rsidRPr="00345711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</w:t>
      </w:r>
      <w:r w:rsidRPr="00F83270">
        <w:t xml:space="preserve"> St-</w:t>
      </w:r>
      <w:r>
        <w:t>514</w:t>
      </w:r>
      <w:r w:rsidRPr="004A1B1A">
        <w:t>/</w:t>
      </w:r>
      <w:r>
        <w:t>20</w:t>
      </w:r>
      <w:r w:rsidRPr="004C408D">
        <w:t>1</w:t>
      </w:r>
      <w:r w:rsidRPr="00C865B3">
        <w:t>7-46</w:t>
      </w:r>
    </w:p>
    <w:p w:rsidRDefault="00B36A5B" w:rsidP="00B36A5B" w:rsidR="00B36A5B" w:rsidRPr="00345711">
      <w:r w:rsidRPr="00345711">
        <w:t xml:space="preserve"> TRGOVAČKI SUD U PAZINU</w:t>
      </w:r>
    </w:p>
    <w:p w:rsidRDefault="00B36A5B" w:rsidP="00B36A5B" w:rsidR="00B36A5B" w:rsidRPr="00345711">
      <w:r w:rsidRPr="00345711">
        <w:t xml:space="preserve">     52000 PAZIN, Dršćevka 1</w:t>
      </w:r>
      <w:r w:rsidRPr="00345711">
        <w:tab/>
      </w:r>
      <w:r w:rsidRPr="00345711">
        <w:tab/>
      </w:r>
      <w:r w:rsidRPr="00345711">
        <w:tab/>
      </w:r>
      <w:r w:rsidRPr="00345711">
        <w:tab/>
        <w:t xml:space="preserve">                </w:t>
      </w:r>
    </w:p>
    <w:p w:rsidRDefault="00B36A5B" w:rsidP="00B36A5B" w:rsidR="00B36A5B" w:rsidRPr="00345711">
      <w:r w:rsidRPr="00345711">
        <w:tab/>
      </w:r>
      <w:r w:rsidRPr="00345711">
        <w:tab/>
      </w:r>
      <w:r w:rsidRPr="00345711">
        <w:tab/>
        <w:t xml:space="preserve">     </w:t>
      </w:r>
    </w:p>
    <w:p w:rsidRDefault="00B36A5B" w:rsidP="00B36A5B" w:rsidR="00B36A5B" w:rsidRPr="00345711">
      <w:pPr>
        <w:rPr>
          <w:sz w:val="20"/>
          <w:szCs w:val="20"/>
        </w:rPr>
      </w:pPr>
    </w:p>
    <w:p w:rsidRDefault="00B36A5B" w:rsidP="00B36A5B" w:rsidR="00B36A5B" w:rsidRPr="00345711">
      <w:pPr>
        <w:jc w:val="center"/>
      </w:pPr>
      <w:r w:rsidRPr="00345711">
        <w:t>R E P U B L I K A  H R V A T S K A</w:t>
      </w:r>
    </w:p>
    <w:p w:rsidRDefault="00B36A5B" w:rsidP="00B36A5B" w:rsidR="00B36A5B" w:rsidRPr="00345711">
      <w:pPr>
        <w:jc w:val="center"/>
      </w:pPr>
    </w:p>
    <w:p w:rsidRDefault="00B36A5B" w:rsidP="00B36A5B" w:rsidR="00B36A5B" w:rsidRPr="00345711">
      <w:pPr>
        <w:jc w:val="center"/>
      </w:pPr>
      <w:r w:rsidRPr="00345711">
        <w:t>R J E Š E NJ E</w:t>
      </w:r>
    </w:p>
    <w:p w:rsidRDefault="00B36A5B" w:rsidP="00B36A5B" w:rsidR="00B36A5B" w:rsidRPr="00345711">
      <w:pPr>
        <w:jc w:val="both"/>
      </w:pPr>
    </w:p>
    <w:p w:rsidRDefault="00B36A5B" w:rsidP="00B36A5B" w:rsidR="00B36A5B" w:rsidRPr="00345711">
      <w:pPr>
        <w:jc w:val="both"/>
      </w:pPr>
      <w:r w:rsidRPr="00345711">
        <w:tab/>
        <w:t>Trgovački sud u Pazinu, po stečajnom sucu Adrijani Labinjan Skok, u stečajnom postupku nad stečajnim dužnikom PELAGIUS d.o.o. u stečaju, Savudrija, Alberi 300, OIB: 533027611</w:t>
      </w:r>
      <w:r w:rsidRPr="00C865B3">
        <w:t xml:space="preserve">84, </w:t>
      </w:r>
      <w:r w:rsidR="00C865B3" w:rsidRPr="00C865B3">
        <w:t>19</w:t>
      </w:r>
      <w:r w:rsidRPr="00C865B3">
        <w:t xml:space="preserve">. srpnja 2018., </w:t>
      </w:r>
    </w:p>
    <w:p w:rsidRDefault="00B36A5B" w:rsidP="00B36A5B" w:rsidR="00B36A5B" w:rsidRPr="00F100FA">
      <w:pPr>
        <w:jc w:val="both"/>
      </w:pPr>
    </w:p>
    <w:p w:rsidRDefault="00B36A5B" w:rsidP="00B36A5B" w:rsidR="00B36A5B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36A5B" w:rsidP="00B36A5B" w:rsidR="00B36A5B">
      <w:pPr>
        <w:ind w:left="705"/>
        <w:jc w:val="both"/>
      </w:pPr>
    </w:p>
    <w:p w:rsidRDefault="00B36A5B" w:rsidP="00B36A5B" w:rsidR="00B36A5B" w:rsidRPr="00683718">
      <w:pPr>
        <w:jc w:val="both"/>
      </w:pPr>
      <w:r w:rsidRPr="001F5575">
        <w:tab/>
        <w:t xml:space="preserve">Određuje se naknada stvarnih troškova </w:t>
      </w:r>
      <w:r w:rsidRPr="00F92DA0">
        <w:t xml:space="preserve">stečajnoj upraviteljici Jasmini Lichtenberg iz Pule, Ravenska 8, </w:t>
      </w:r>
      <w:r w:rsidRPr="001F5575">
        <w:t xml:space="preserve">za poslove obavljene u stečajnom postupku nad </w:t>
      </w:r>
      <w:r w:rsidRPr="00683718">
        <w:t xml:space="preserve">stečajnim dužnikom PELAGIUS d.o.o. u stečaju, Savudrija, Alberi 300, OIB: 53302761184, </w:t>
      </w:r>
      <w:r w:rsidR="00C865B3">
        <w:t xml:space="preserve">do 1. srpnja 2018. </w:t>
      </w:r>
      <w:r w:rsidRPr="00683718">
        <w:t xml:space="preserve">u iznosu od </w:t>
      </w:r>
      <w:r>
        <w:t>436</w:t>
      </w:r>
      <w:r w:rsidRPr="00683718">
        <w:t xml:space="preserve">,00 kn (po prijedlogu za naknadu troška zaprimljenom </w:t>
      </w:r>
      <w:r>
        <w:t>3.7</w:t>
      </w:r>
      <w:r w:rsidRPr="00683718">
        <w:t xml:space="preserve">.2018.). </w:t>
      </w:r>
    </w:p>
    <w:p w:rsidRDefault="00B36A5B" w:rsidP="00B36A5B" w:rsidR="00B36A5B" w:rsidRPr="00F73A20">
      <w:pPr>
        <w:jc w:val="both"/>
      </w:pPr>
    </w:p>
    <w:p w:rsidRDefault="00B36A5B" w:rsidP="00B36A5B" w:rsidR="00B36A5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36A5B" w:rsidP="00B36A5B" w:rsidR="00B36A5B" w:rsidRPr="001F5575">
      <w:pPr>
        <w:jc w:val="center"/>
        <w:rPr>
          <w:bCs/>
        </w:rPr>
      </w:pPr>
      <w:r w:rsidRPr="001F5575">
        <w:rPr>
          <w:bCs/>
        </w:rPr>
        <w:t xml:space="preserve"> </w:t>
      </w:r>
      <w:r w:rsidRPr="001F5575">
        <w:rPr>
          <w:bCs/>
        </w:rPr>
        <w:tab/>
      </w:r>
      <w:r w:rsidRPr="001F5575">
        <w:t xml:space="preserve"> </w:t>
      </w:r>
    </w:p>
    <w:p w:rsidRDefault="00B36A5B" w:rsidP="00B36A5B" w:rsidR="00B36A5B" w:rsidRPr="001F5575">
      <w:pPr>
        <w:ind w:firstLine="708"/>
        <w:jc w:val="both"/>
      </w:pPr>
      <w:r w:rsidRPr="001F5575">
        <w:t xml:space="preserve">Temeljem odredbe čl. 94. </w:t>
      </w:r>
      <w:r>
        <w:t>st. 1. i 3. Stečajnog zakona (Narodne novine broj</w:t>
      </w:r>
      <w:r w:rsidRPr="001F5575">
        <w:t xml:space="preserve"> 71/15</w:t>
      </w:r>
      <w:r>
        <w:t>, 104/17</w:t>
      </w:r>
      <w:r w:rsidRPr="001F5575">
        <w:t>, dalje: SZ) stečajni upravitelj ima pravo na naknadu stvarnih troškova. Naknadu troškova rješenjem određuje sud na temelju pisanog, obrazloženog i dokumentiranog izvješća stečajnog upravitelja.</w:t>
      </w:r>
    </w:p>
    <w:p w:rsidRDefault="00B36A5B" w:rsidP="00B36A5B" w:rsidR="00B36A5B">
      <w:pPr>
        <w:jc w:val="both"/>
      </w:pPr>
      <w:r w:rsidRPr="001F5575">
        <w:tab/>
        <w:t>S</w:t>
      </w:r>
      <w:r>
        <w:rPr>
          <w:bCs/>
        </w:rPr>
        <w:t>tečajna</w:t>
      </w:r>
      <w:r w:rsidRPr="001F5575">
        <w:rPr>
          <w:bCs/>
        </w:rPr>
        <w:t xml:space="preserve"> upravitelj</w:t>
      </w:r>
      <w:r>
        <w:rPr>
          <w:bCs/>
        </w:rPr>
        <w:t>ica</w:t>
      </w:r>
      <w:r w:rsidRPr="001F5575">
        <w:rPr>
          <w:bCs/>
        </w:rPr>
        <w:t xml:space="preserve"> </w:t>
      </w:r>
      <w:r>
        <w:t>Jasmina</w:t>
      </w:r>
      <w:r w:rsidRPr="00F92DA0">
        <w:t xml:space="preserve"> Lichtenberg iz Pule, Ravenska 8, </w:t>
      </w:r>
      <w:r>
        <w:t>dostavila</w:t>
      </w:r>
      <w:r w:rsidRPr="001F5575">
        <w:t xml:space="preserve"> je </w:t>
      </w:r>
      <w:r>
        <w:t xml:space="preserve">3. srpnja </w:t>
      </w:r>
      <w:r w:rsidRPr="001F5575">
        <w:t xml:space="preserve">2018. prijedlog za naknadu stvarnih troškova u iznosu od </w:t>
      </w:r>
      <w:r>
        <w:t>436</w:t>
      </w:r>
      <w:r w:rsidRPr="001F5575">
        <w:t xml:space="preserve">,00 kn, </w:t>
      </w:r>
      <w:r w:rsidR="00C865B3">
        <w:t>nastalih na relaciji Pula – Savudrija – Pula 17.3.2018. 93 km x 2 x 2,00 kn i 64,00 kn cestarine, radi sastanka u sjedištu društva u vezi otkupa pokretnine</w:t>
      </w:r>
      <w:r>
        <w:t xml:space="preserve">, </w:t>
      </w:r>
      <w:r w:rsidRPr="001F5575">
        <w:t>na koje o</w:t>
      </w:r>
      <w:r>
        <w:t>kolnosti su dostavljeni preslik</w:t>
      </w:r>
      <w:r w:rsidRPr="001F5575">
        <w:t xml:space="preserve"> </w:t>
      </w:r>
      <w:r>
        <w:t xml:space="preserve">putnog </w:t>
      </w:r>
      <w:r w:rsidRPr="001F5575">
        <w:t>računa</w:t>
      </w:r>
      <w:r>
        <w:t xml:space="preserve">, preslik putnog naloga i računi za cestarinu za 17.3.2018. </w:t>
      </w:r>
    </w:p>
    <w:p w:rsidRDefault="00B36A5B" w:rsidP="00B36A5B" w:rsidR="00B36A5B">
      <w:pPr>
        <w:jc w:val="both"/>
      </w:pPr>
      <w:r>
        <w:tab/>
        <w:t xml:space="preserve">Na temelju dostavljenih isprava i obrazloženja stečajne upraviteljice </w:t>
      </w:r>
      <w:r w:rsidRPr="001F5575">
        <w:t>ocjenjuje</w:t>
      </w:r>
      <w:r>
        <w:t xml:space="preserve"> se da je stečajnoj upraviteljici</w:t>
      </w:r>
      <w:r w:rsidRPr="001F5575">
        <w:t xml:space="preserve"> nastao zatraženi trošak, te da je bio potreban za obavljanje poslova u stečajnom postupku.</w:t>
      </w:r>
    </w:p>
    <w:p w:rsidRDefault="00B36A5B" w:rsidP="00B36A5B" w:rsidR="00B36A5B" w:rsidRPr="001F5575">
      <w:pPr>
        <w:jc w:val="both"/>
      </w:pPr>
      <w:r w:rsidRPr="009B35AC">
        <w:rPr>
          <w:color w:val="FF0000"/>
        </w:rPr>
        <w:tab/>
      </w:r>
      <w:r w:rsidRPr="001F5575">
        <w:t>Uvažavajući navedeno donesena je odluka kao u izreci.</w:t>
      </w:r>
    </w:p>
    <w:p w:rsidRDefault="00B36A5B" w:rsidP="00B36A5B" w:rsidR="00B36A5B">
      <w:pPr>
        <w:jc w:val="both"/>
      </w:pPr>
    </w:p>
    <w:p w:rsidRDefault="00B36A5B" w:rsidP="00B36A5B" w:rsidR="00B36A5B" w:rsidRPr="00F100FA">
      <w:pPr>
        <w:jc w:val="both"/>
      </w:pPr>
    </w:p>
    <w:p w:rsidRDefault="00B36A5B" w:rsidP="00B36A5B" w:rsidR="00B36A5B" w:rsidRPr="00683718">
      <w:pPr>
        <w:jc w:val="center"/>
      </w:pPr>
      <w:r w:rsidRPr="00F100FA">
        <w:t>U Pazi</w:t>
      </w:r>
      <w:r w:rsidRPr="00C865B3">
        <w:t xml:space="preserve">nu </w:t>
      </w:r>
      <w:r w:rsidR="00C865B3" w:rsidRPr="00C865B3">
        <w:t>19</w:t>
      </w:r>
      <w:r w:rsidRPr="00C865B3">
        <w:t>. srpnja 2</w:t>
      </w:r>
      <w:r w:rsidRPr="00683718">
        <w:t>018.</w:t>
      </w:r>
    </w:p>
    <w:p w:rsidRDefault="00B36A5B" w:rsidP="00B36A5B" w:rsidR="00B36A5B" w:rsidRPr="00F100FA">
      <w:pPr>
        <w:jc w:val="both"/>
      </w:pPr>
    </w:p>
    <w:p w:rsidRDefault="00B36A5B" w:rsidP="00B36A5B" w:rsidR="00B36A5B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B36A5B" w:rsidP="00B36A5B" w:rsidR="00B36A5B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B36A5B" w:rsidP="00B36A5B" w:rsidR="00B36A5B"/>
    <w:p w:rsidRDefault="00B36A5B" w:rsidP="00B36A5B" w:rsidR="00B36A5B" w:rsidRPr="00F100FA"/>
    <w:p w:rsidRDefault="00B36A5B" w:rsidP="00B36A5B" w:rsidR="00B36A5B" w:rsidRPr="00BB4AC9">
      <w:r w:rsidRPr="00BB4AC9">
        <w:t>UPUTA O PRAVNOM LIJEKU:</w:t>
      </w:r>
    </w:p>
    <w:p w:rsidRDefault="00B36A5B" w:rsidP="00B36A5B" w:rsidR="00B36A5B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36A5B" w:rsidP="00B36A5B" w:rsidR="00B36A5B" w:rsidRPr="00BB4AC9">
      <w:pPr>
        <w:jc w:val="both"/>
      </w:pPr>
    </w:p>
    <w:p w:rsidRDefault="00B36A5B" w:rsidP="00B36A5B" w:rsidR="00B36A5B" w:rsidRPr="00BB4AC9">
      <w:r w:rsidRPr="00BB4AC9">
        <w:t>DNA:</w:t>
      </w:r>
    </w:p>
    <w:p w:rsidRDefault="00B36A5B" w:rsidP="00B36A5B" w:rsidR="00B36A5B" w:rsidRPr="00BB4AC9">
      <w:r>
        <w:t>- stečajna</w:t>
      </w:r>
      <w:r w:rsidRPr="00BB4AC9">
        <w:t xml:space="preserve"> upravitelj</w:t>
      </w:r>
      <w:r>
        <w:t>ica</w:t>
      </w:r>
      <w:r w:rsidRPr="00B4136E">
        <w:t xml:space="preserve"> </w:t>
      </w:r>
      <w:r>
        <w:t>Jasmina Lichtenberg,</w:t>
      </w:r>
      <w:r w:rsidRPr="00F92DA0">
        <w:t xml:space="preserve"> Pul</w:t>
      </w:r>
      <w:r>
        <w:t>a</w:t>
      </w:r>
      <w:r w:rsidRPr="00F92DA0">
        <w:t>, Ravenska 8</w:t>
      </w:r>
    </w:p>
    <w:p w:rsidRDefault="00B36A5B" w:rsidP="00B36A5B" w:rsidR="00B36A5B" w:rsidRPr="00A53B34">
      <w:r w:rsidRPr="00BB4AC9">
        <w:t>- e-Oglasna ploča 8 dana</w:t>
      </w:r>
    </w:p>
    <w:p w:rsidRDefault="00B36A5B" w:rsidP="00B36A5B" w:rsidR="00B36A5B" w:rsidRPr="00A53B34"/>
    <w:p w:rsidRDefault="00B36A5B" w:rsidP="00B36A5B" w:rsidR="00B36A5B" w:rsidRPr="00F100FA"/>
    <w:p w:rsidRDefault="00B36A5B" w:rsidP="00B36A5B" w:rsidR="00B36A5B" w:rsidRPr="00F100FA"/>
    <w:p w:rsidRDefault="00B36A5B" w:rsidP="00B36A5B" w:rsidR="00B36A5B" w:rsidRPr="00F100FA"/>
    <w:p w:rsidRDefault="00B36A5B" w:rsidP="00B36A5B" w:rsidR="00B36A5B" w:rsidRPr="00F100FA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B36A5B" w:rsidP="00B36A5B" w:rsidR="00B36A5B"/>
    <w:p w:rsidRDefault="000C3B16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A5B" w:rsidP="00B36A5B" w:rsidR="00B36A5B">
      <w:r>
        <w:separator/>
      </w:r>
    </w:p>
  </w:endnote>
  <w:endnote w:id="0" w:type="continuationSeparator">
    <w:p w:rsidRDefault="00B36A5B" w:rsidP="00B36A5B" w:rsidR="00B36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A5B" w:rsidP="00B36A5B" w:rsidR="00B36A5B">
      <w:r>
        <w:separator/>
      </w:r>
    </w:p>
  </w:footnote>
  <w:footnote w:id="0" w:type="continuationSeparator">
    <w:p w:rsidRDefault="00B36A5B" w:rsidP="00B36A5B" w:rsidR="00B36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5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3B1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5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B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6A5B" w:rsidP="007F107F" w:rsidR="007F107F" w:rsidRPr="004C408D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>
      <w:tab/>
      <w:t xml:space="preserve">     2</w:t>
    </w:r>
    <w:r w:rsidRPr="00F83270">
      <w:t xml:space="preserve"> St-</w:t>
    </w:r>
    <w:r>
      <w:t>514</w:t>
    </w:r>
    <w:r w:rsidRPr="004A1B1A">
      <w:t>/</w:t>
    </w:r>
    <w:r>
      <w:t>20</w:t>
    </w:r>
    <w:r w:rsidRPr="00683718">
      <w:t>1</w:t>
    </w:r>
    <w:r w:rsidRPr="00C865B3">
      <w:t>7-46</w:t>
    </w:r>
  </w:p>
  <w:p w:rsidRDefault="000C3B16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A5B"/>
    <w:rsid w:val="000C3B16"/>
    <w:rsid w:val="00554328"/>
    <w:rsid w:val="00985388"/>
    <w:rsid w:val="00B36A5B"/>
    <w:rsid w:val="00C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6A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36A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36A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6A5B"/>
  </w:style>
  <w:style w:styleId="Tekstbalonia" w:type="paragraph">
    <w:name w:val="Balloon Text"/>
    <w:basedOn w:val="Normal"/>
    <w:link w:val="TekstbaloniaChar"/>
    <w:uiPriority w:val="99"/>
    <w:semiHidden/>
    <w:unhideWhenUsed/>
    <w:rsid w:val="00B36A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6A5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6A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6A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B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B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B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B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6A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36A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36A5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6A5B"/>
  </w:style>
  <w:style w:styleId="Tekstbalonia" w:type="paragraph">
    <w:name w:val="Balloon Text"/>
    <w:basedOn w:val="Normal"/>
    <w:link w:val="TekstbaloniaChar"/>
    <w:uiPriority w:val="99"/>
    <w:semiHidden/>
    <w:unhideWhenUsed/>
    <w:rsid w:val="00B36A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A5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6A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6A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B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B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B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B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preslik djela spisa</izvorni_sadrzaj>
    <derivirana_varijabla naziv="DomainObject.Predmet.PrimjedbaSuca_1">Na VTS-u preslik djela spisa</derivirana_varijabla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SAVUDRIJA; INTER CONSULTING društvo s ograničenom odgovornošću za trgovinu i putnička agencija u stečaju</izvorni_sadrzaj>
    <derivirana_varijabla naziv="DomainObject.Predmet.StrankaFormated_1">  PELAGIUS d.o.o. SAVUDRIJA; INTER CONSULTING društvo s ograničenom odgovornošću za trgovinu i putnička agencija u stečaju</derivirana_varijabla>
  </DomainObject.Predmet.StrankaFormated>
  <DomainObject.Predmet.StrankaFormatedOIB>
    <izvorni_sadrzaj>  PELAGIUS d.o.o. SAVUDRIJA, OIB 53302761184; INTER CONSULTING društvo s ograničenom odgovornošću za trgovinu i putnička agencija u stečaju, OIB 88758559158</izvorni_sadrzaj>
    <derivirana_varijabla naziv="DomainObject.Predmet.StrankaFormatedOIB_1">  PELAGIUS d.o.o. SAVUDRIJA, OIB 53302761184; INTER CONSULTING društvo s ograničenom odgovornošću za trgovinu i putnička agencija u stečaju, OIB 88758559158</derivirana_varijabla>
  </DomainObject.Predmet.StrankaFormatedOIB>
  <DomainObject.Predmet.StrankaFormatedWithAdress>
    <izvorni_sadrzaj> PELAGIUS d.o.o. SAVUDRIJA, Alberi 300, 52475 Savudrija; INTER CONSULTING društvo s ograničenom odgovornošću za trgovinu i putnička agencija u stečaju, Alberi 1, 52475 Savudrija</izvorni_sadrzaj>
    <derivirana_varijabla naziv="DomainObject.Predmet.StrankaFormatedWithAdress_1"> PELAGIUS d.o.o. SAVUDRIJA, Alberi 300, 52475 Savudrija; INTER CONSULTING društvo s ograničenom odgovornošću za trgovinu i putnička agencija u stečaju, Alberi 1, 52475 Savudrija</derivirana_varijabla>
  </DomainObject.Predmet.StrankaFormatedWithAdress>
  <DomainObject.Predmet.StrankaFormatedWithAdressOIB>
    <izvorni_sadrzaj> PELAGIUS d.o.o. SAVUDRIJA, OIB 53302761184, Alberi 300, 52475 Savudrija; INTER CONSULTING društvo s ograničenom odgovornošću za trgovinu i putnička agencija u stečaju, OIB 88758559158, Alberi 1, 52475 Savudrija</izvorni_sadrzaj>
    <derivirana_varijabla naziv="DomainObject.Predmet.StrankaFormatedWithAdressOIB_1"> PELAGIUS d.o.o. SAVUDRIJA, OIB 53302761184, Alberi 300, 52475 Savudrija; INTER CONSULTING društvo s ograničenom odgovornošću za trgovinu i putnička agencija u stečaju, OIB 88758559158, Alberi 1, 52475 Savudrija</derivirana_varijabla>
  </DomainObject.Predmet.StrankaFormatedWithAdressOIB>
  <DomainObject.Predmet.StrankaWithAdress>
    <izvorni_sadrzaj>PELAGIUS d.o.o. SAVUDRIJA Alberi 300,52475 Savudrija,INTER CONSULTING društvo s ograničenom odgovornošću za trgovinu i putnička agencija u stečaju Alberi 1,52475 Savudrija</izvorni_sadrzaj>
    <derivirana_varijabla naziv="DomainObject.Predmet.StrankaWithAdress_1">PELAGIUS d.o.o. SAVUDRIJA Alberi 300,52475 Savudrija,INTER CONSULTING društvo s ograničenom odgovornošću za trgovinu i putnička agencija u stečaju Alberi 1,52475 Savudrija</derivirana_varijabla>
  </DomainObject.Predmet.StrankaWithAdress>
  <DomainObject.Predmet.StrankaWithAdressOIB>
    <izvorni_sadrzaj>PELAGIUS d.o.o. SAVUDRIJA, OIB 53302761184, Alberi 300,52475 Savudrija,INTER CONSULTING društvo s ograničenom odgovornošću za trgovinu i putnička agencija u stečaju, OIB 88758559158, Alberi 1,52475 Savudrija</izvorni_sadrzaj>
    <derivirana_varijabla naziv="DomainObject.Predmet.StrankaWithAdressOIB_1">PELAGIUS d.o.o. SAVUDRIJA, OIB 53302761184, Alberi 300,52475 Savudrija,INTER CONSULTING društvo s ograničenom odgovornošću za trgovinu i putnička agencija u stečaju, OIB 88758559158, Alberi 1,52475 Savudrija</derivirana_varijabla>
  </DomainObject.Predmet.StrankaWithAdressOIB>
  <DomainObject.Predmet.StrankaNazivFormated>
    <izvorni_sadrzaj>PELAGIUS d.o.o. SAVUDRIJA,INTER CONSULTING društvo s ograničenom odgovornošću za trgovinu i putnička agencija u stečaju</izvorni_sadrzaj>
    <derivirana_varijabla naziv="DomainObject.Predmet.StrankaNazivFormated_1">PELAGIUS d.o.o. SAVUDRIJA,INTER CONSULTING društvo s ograničenom odgovornošću za trgovinu i putnička agencija u stečaju</derivirana_varijabla>
  </DomainObject.Predmet.StrankaNazivFormated>
  <DomainObject.Predmet.StrankaNazivFormatedOIB>
    <izvorni_sadrzaj>PELAGIUS d.o.o. SAVUDRIJA, OIB 53302761184,INTER CONSULTING društvo s ograničenom odgovornošću za trgovinu i putnička agencija u stečaju, OIB 88758559158</izvorni_sadrzaj>
    <derivirana_varijabla naziv="DomainObject.Predmet.StrankaNazivFormatedOIB_1">PELAGIUS d.o.o. SAVUDRIJA, OIB 53302761184,INTER CONSULTING društvo s ograničenom odgovornošću za trgovinu i putnička agencija u stečaju,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  <item>INTER CONSULTING društvo s ograničenom odgovornošću za trgovinu i putnička agencija u stečaju</item>
    </izvorni_sadrzaj>
    <derivirana_varijabla naziv="DomainObject.Predmet.StrankaListFormated_1">
      <item>PELAGIUS d.o.o. SAVUDRIJA</item>
      <item>INTER CONSULTING društvo s ograničenom odgovornošću za trgovinu i putnička agencija u stečaju</item>
    </derivirana_varijabla>
  </DomainObject.Predmet.StrankaListFormated>
  <DomainObject.Predmet.StrankaListFormatedOIB>
    <izvorni_sadrzaj>
      <item>PELAGIUS d.o.o. SAVUDRIJA, OIB 53302761184</item>
      <item>INTER CONSULTING društvo s ograničenom odgovornošću za trgovinu i putnička agencija u stečaju, OIB 88758559158</item>
    </izvorni_sadrzaj>
    <derivirana_varijabla naziv="DomainObject.Predmet.StrankaListFormatedOIB_1">
      <item>PELAGIUS d.o.o. SAVUDRIJA, OIB 53302761184</item>
      <item>INTER CONSULTING društvo s ograničenom odgovornošću za trgovinu i putnička agencija u stečaju, OIB 88758559158</item>
    </derivirana_varijabla>
  </DomainObject.Predmet.StrankaListFormatedOIB>
  <DomainObject.Predmet.StrankaListFormatedWithAdress>
    <izvorni_sadrzaj>
      <item>PELAGIUS d.o.o. SAVUDRIJA, Alberi 300, 52475 Savudrija</item>
      <item>INTER CONSULTING društvo s ograničenom odgovornošću za trgovinu i putnička agencija u stečaju, Alberi 1, 52475 Savudrija</item>
    </izvorni_sadrzaj>
    <derivirana_varijabla naziv="DomainObject.Predmet.StrankaListFormatedWithAdress_1">
      <item>PELAGIUS d.o.o. SAVUDRIJA, Alberi 300, 52475 Savudrija</item>
      <item>INTER CONSULTING društvo s ograničenom odgovornošću za trgovinu i putnička agencija u stečaju, Alberi 1,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  <item>INTER CONSULTING društvo s ograničenom odgovornošću za trgovinu i putnička agencija u stečaju, OIB 88758559158, Alberi 1, 52475 Savudrija</item>
    </izvorni_sadrzaj>
    <derivirana_varijabla naziv="DomainObject.Predmet.StrankaListFormatedWithAdressOIB_1">
      <item>PELAGIUS d.o.o. SAVUDRIJA, OIB 53302761184, Alberi 300, 52475 Savudrija</item>
      <item>INTER CONSULTING društvo s ograničenom odgovornošću za trgovinu i putnička agencija u stečaju, OIB 88758559158, Alberi 1, 52475 Savudrija</item>
    </derivirana_varijabla>
  </DomainObject.Predmet.StrankaListFormatedWithAdressOIB>
  <DomainObject.Predmet.StrankaListNazivFormated>
    <izvorni_sadrzaj>
      <item>PELAGIUS d.o.o. SAVUDRIJA</item>
      <item>INTER CONSULTING društvo s ograničenom odgovornošću za trgovinu i putnička agencija u stečaju</item>
    </izvorni_sadrzaj>
    <derivirana_varijabla naziv="DomainObject.Predmet.StrankaListNazivFormated_1">
      <item>PELAGIUS d.o.o. SAVUDRIJA</item>
      <item>INTER CONSULTING društvo s ograničenom odgovornošću za trgovinu i putnička agencija u stečaju</item>
    </derivirana_varijabla>
  </DomainObject.Predmet.StrankaListNazivFormated>
  <DomainObject.Predmet.StrankaListNazivFormatedOIB>
    <izvorni_sadrzaj>
      <item>PELAGIUS d.o.o. SAVUDRIJA, OIB 53302761184</item>
      <item>INTER CONSULTING društvo s ograničenom odgovornošću za trgovinu i putnička agencija u stečaju, OIB 88758559158</item>
    </izvorni_sadrzaj>
    <derivirana_varijabla naziv="DomainObject.Predmet.StrankaListNazivFormatedOIB_1">
      <item>PELAGIUS d.o.o. SAVUDRIJA, OIB 53302761184</item>
      <item>INTER CONSULTING društvo s ograničenom odgovornošću za trgovinu i putnička agencija u stečaju, OIB 88758559158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 i dr.</izvorni_sadrzaj>
    <derivirana_varijabla naziv="DomainObject.Predmet.StrankaIDrugi_1">PELAGIUS d.o.o. SAVUDRIJA i dr.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 i dr.</izvorni_sadrzaj>
    <derivirana_varijabla naziv="DomainObject.Predmet.StrankaIDrugiAdressOIB_1">PELAGIUS d.o.o. SAVUDRIJA, OIB 53302761184, Alberi 300, 52475 Savudrija i dr.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  <item>INTER CONSULTING društvo s ograničenom odgovornošću za trgovinu i putnička agencija u stečaju</item>
    </izvorni_sadrzaj>
    <derivirana_varijabla naziv="DomainObject.Predmet.SudioniciListNaziv_1">
      <item>PELAGIUS d.o.o. SAVUDRIJA</item>
      <item>PELAGIUS d.o.o. SAVUDRIJA</item>
      <item>INTER CONSULTING društvo s ograničenom odgovornošću za trgovinu i putnička agencija u stečaju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  <item>INTER CONSULTING društvo s ograničenom odgovornošću za trgovinu i putnička agencija u stečaju, OIB 88758559158, Alberi 1,52475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  <item>INTER CONSULTING društvo s ograničenom odgovornošću za trgovinu i putnička agencija u stečaju,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  <item>, OIB 88758559158</item>
    </izvorni_sadrzaj>
    <derivirana_varijabla naziv="DomainObject.Predmet.SudioniciListNazivOIB_1">
      <item>, OIB 53302761184</item>
      <item>, OIB 53302761184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1899</properties:Characters>
  <properties:Lines>69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2018-07-03T11:11:00Z</dcterms:created>
  <dc:creator>Jasmina Matika</dc:creator>
  <cp:lastModifiedBy>Jasmina Matika</cp:lastModifiedBy>
  <dcterms:modified xmlns:xsi="http://www.w3.org/2001/XMLSchema-instance" xsi:type="dcterms:W3CDTF">2018-07-19T11:43:00Z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(St-514-17 - RJEŠENJE - ODREĐIVANJE STVARNIH TROŠKOVA STEČAJNOM UPRAVITELJU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