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8c2d" w14:paraId="db18c2d" w:rsidRDefault="00E005B7" w:rsidR="00BB2197" w:rsidRPr="0052669B">
      <w:pPr>
        <w15:collapsed w:val="false"/>
      </w:pPr>
      <w:bookmarkStart w:name="_GoBack" w:id="0"/>
      <w:bookmarkEnd w:id="0"/>
      <w:r>
        <w:t xml:space="preserve">              </w:t>
      </w:r>
      <w:r w:rsidR="001B1AE5">
        <w:t xml:space="preserve">  </w:t>
      </w:r>
      <w: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52669B">
      <w:r w:rsidRPr="0052669B">
        <w:t xml:space="preserve">    </w:t>
      </w:r>
      <w:r w:rsidR="0042123D" w:rsidRPr="0052669B">
        <w:t xml:space="preserve">     </w:t>
      </w:r>
      <w:r w:rsidRPr="0052669B">
        <w:t xml:space="preserve"> </w:t>
      </w:r>
      <w:r w:rsidR="00C94929" w:rsidRPr="0052669B">
        <w:t>R</w:t>
      </w:r>
      <w:r w:rsidR="0042123D" w:rsidRPr="0052669B">
        <w:t>epublika Hrvatska</w:t>
      </w:r>
    </w:p>
    <w:p w:rsidRDefault="00560160" w:rsidP="00C94929" w:rsidR="00C94929" w:rsidRPr="0052669B">
      <w:r w:rsidRPr="0052669B">
        <w:t>TRGOVAČKI SUD U ZAGREBU</w:t>
      </w:r>
    </w:p>
    <w:p w:rsidRDefault="00560160" w:rsidP="00C94929" w:rsidR="00C94929" w:rsidRPr="0052669B">
      <w:r w:rsidRPr="0052669B">
        <w:t xml:space="preserve">       </w:t>
      </w:r>
      <w:r w:rsidR="00C94929" w:rsidRPr="0052669B">
        <w:t xml:space="preserve">Zagreb, </w:t>
      </w:r>
      <w:proofErr w:type="spellStart"/>
      <w:r w:rsidR="00C94929" w:rsidRPr="0052669B">
        <w:t>Amruševa</w:t>
      </w:r>
      <w:proofErr w:type="spellEnd"/>
      <w:r w:rsidR="00C94929" w:rsidRPr="0052669B">
        <w:t xml:space="preserve"> 2/II     </w:t>
      </w:r>
    </w:p>
    <w:p w:rsidRDefault="00C94929" w:rsidP="00C94929" w:rsidR="00C94929" w:rsidRPr="0052669B">
      <w:pPr>
        <w:jc w:val="right"/>
      </w:pPr>
      <w:proofErr w:type="spellStart"/>
      <w:r w:rsidRPr="0052669B">
        <w:t>20</w:t>
      </w:r>
      <w:proofErr w:type="spellEnd"/>
      <w:r w:rsidRPr="0052669B">
        <w:t xml:space="preserve"> St-</w:t>
      </w:r>
      <w:proofErr w:type="spellStart"/>
      <w:r w:rsidR="001B1AE5">
        <w:t>490</w:t>
      </w:r>
      <w:proofErr w:type="spellEnd"/>
      <w:r w:rsidR="001B1AE5">
        <w:t>/</w:t>
      </w:r>
      <w:proofErr w:type="spellStart"/>
      <w:r w:rsidR="001B1AE5">
        <w:t>15</w:t>
      </w:r>
      <w:proofErr w:type="spellEnd"/>
      <w:r w:rsidR="00BA2C44">
        <w:t>-</w:t>
      </w:r>
      <w:proofErr w:type="spellStart"/>
      <w:r w:rsidR="00BA2C44">
        <w:t>15</w:t>
      </w:r>
      <w:proofErr w:type="spellEnd"/>
    </w:p>
    <w:p w:rsidRDefault="00984037" w:rsidP="00C94929" w:rsidR="00984037" w:rsidRPr="0052669B">
      <w:pPr>
        <w:jc w:val="right"/>
      </w:pPr>
    </w:p>
    <w:p w:rsidRDefault="00994C00" w:rsidP="00C94929" w:rsidR="00994C00" w:rsidRPr="0052669B">
      <w:pPr>
        <w:jc w:val="right"/>
      </w:pPr>
    </w:p>
    <w:p w:rsidRDefault="00BB2197" w:rsidR="00BB2197" w:rsidRPr="0052669B">
      <w:pPr>
        <w:pStyle w:val="Naslov1"/>
        <w:rPr>
          <w:b w:val="false"/>
          <w:sz w:val="24"/>
          <w:lang w:val="hr-HR"/>
        </w:rPr>
      </w:pPr>
      <w:r w:rsidRPr="0052669B">
        <w:rPr>
          <w:b w:val="false"/>
          <w:sz w:val="24"/>
          <w:lang w:val="hr-HR"/>
        </w:rPr>
        <w:t>O   G   L   A   S</w:t>
      </w:r>
    </w:p>
    <w:p w:rsidRDefault="006B0DD9" w:rsidR="006B0DD9" w:rsidRPr="0052669B">
      <w:pPr>
        <w:pStyle w:val="Tijeloteksta"/>
        <w:rPr>
          <w:szCs w:val="24"/>
          <w:lang w:val="hr-HR"/>
        </w:rPr>
      </w:pPr>
    </w:p>
    <w:p w:rsidRDefault="00BB2197" w:rsidR="00BB2197">
      <w:pPr>
        <w:pStyle w:val="Tijeloteksta"/>
        <w:rPr>
          <w:szCs w:val="24"/>
          <w:lang w:val="hr-HR"/>
        </w:rPr>
      </w:pPr>
      <w:r w:rsidRPr="0052669B">
        <w:rPr>
          <w:szCs w:val="24"/>
          <w:lang w:val="hr-HR"/>
        </w:rPr>
        <w:tab/>
      </w:r>
      <w:r w:rsidRPr="0052669B">
        <w:rPr>
          <w:bCs/>
          <w:szCs w:val="24"/>
          <w:lang w:val="hr-HR"/>
        </w:rPr>
        <w:t>TRGOVAČKI SUD U ZAGREBU</w:t>
      </w:r>
      <w:r w:rsidR="00B06397" w:rsidRPr="0052669B">
        <w:rPr>
          <w:bCs/>
          <w:szCs w:val="24"/>
          <w:lang w:val="hr-HR"/>
        </w:rPr>
        <w:t xml:space="preserve"> </w:t>
      </w:r>
      <w:r w:rsidRPr="0052669B">
        <w:rPr>
          <w:szCs w:val="24"/>
          <w:lang w:val="hr-HR"/>
        </w:rPr>
        <w:t>objavljuje:</w:t>
      </w:r>
    </w:p>
    <w:p w:rsidRDefault="00821E03" w:rsidR="00821E03">
      <w:pPr>
        <w:pStyle w:val="Tijeloteksta"/>
        <w:rPr>
          <w:szCs w:val="24"/>
          <w:lang w:val="hr-HR"/>
        </w:rPr>
      </w:pPr>
    </w:p>
    <w:p w:rsidRDefault="00821E03" w:rsidR="00821E03">
      <w:pPr>
        <w:pStyle w:val="Tijeloteksta"/>
        <w:rPr>
          <w:szCs w:val="24"/>
          <w:lang w:val="hr-HR"/>
        </w:rPr>
      </w:pPr>
    </w:p>
    <w:p w:rsidRDefault="001B1AE5" w:rsidP="001B1AE5" w:rsidR="001B1AE5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751C5">
        <w:t xml:space="preserve">Otvara se stečajni postupak nad </w:t>
      </w:r>
      <w:r>
        <w:t>stečajnim</w:t>
      </w:r>
      <w:r w:rsidRPr="007751C5">
        <w:t xml:space="preserve"> dužnik</w:t>
      </w:r>
      <w:r>
        <w:t>om</w:t>
      </w:r>
      <w:r w:rsidRPr="007751C5">
        <w:t xml:space="preserve"> </w:t>
      </w:r>
      <w:r w:rsidRPr="00A80E19">
        <w:t xml:space="preserve">VRBA </w:t>
      </w:r>
      <w:proofErr w:type="spellStart"/>
      <w:r w:rsidRPr="00A80E19">
        <w:t>06</w:t>
      </w:r>
      <w:proofErr w:type="spellEnd"/>
      <w:r w:rsidRPr="00A80E19">
        <w:t xml:space="preserve"> d.o.o. za prijevoz, građenje, trgovinu i usluge, Topolovac (Grad Sisak), </w:t>
      </w:r>
      <w:proofErr w:type="spellStart"/>
      <w:r w:rsidRPr="00A80E19">
        <w:t>Prelošćica</w:t>
      </w:r>
      <w:proofErr w:type="spellEnd"/>
      <w:r w:rsidRPr="00A80E19">
        <w:t xml:space="preserve">, </w:t>
      </w:r>
      <w:proofErr w:type="spellStart"/>
      <w:r w:rsidRPr="00A80E19">
        <w:t>Prelošćica</w:t>
      </w:r>
      <w:proofErr w:type="spellEnd"/>
      <w:r w:rsidRPr="00A80E19">
        <w:t xml:space="preserve"> </w:t>
      </w:r>
      <w:proofErr w:type="spellStart"/>
      <w:r w:rsidRPr="00A80E19">
        <w:t>294</w:t>
      </w:r>
      <w:proofErr w:type="spellEnd"/>
      <w:r>
        <w:t>.</w:t>
      </w:r>
    </w:p>
    <w:p w:rsidRDefault="001B1AE5" w:rsidP="001B1AE5" w:rsidR="001B1AE5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1B1AE5" w:rsidP="001B1AE5" w:rsidR="001B1AE5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 stečajnog upravitelja</w:t>
      </w:r>
      <w:r w:rsidRPr="00363867">
        <w:t xml:space="preserve"> imenuje se </w:t>
      </w:r>
      <w:r w:rsidRPr="00702F5B">
        <w:rPr>
          <w:rFonts w:eastAsia="Batang"/>
        </w:rPr>
        <w:t xml:space="preserve">Ivan Kapor, odvjetnik, Zagreb, Zadarska </w:t>
      </w:r>
      <w:proofErr w:type="spellStart"/>
      <w:r w:rsidRPr="00702F5B">
        <w:rPr>
          <w:rFonts w:eastAsia="Batang"/>
        </w:rPr>
        <w:t>77</w:t>
      </w:r>
      <w:proofErr w:type="spellEnd"/>
      <w:r w:rsidRPr="00702F5B">
        <w:rPr>
          <w:rFonts w:eastAsia="Batang"/>
        </w:rPr>
        <w:t xml:space="preserve">, </w:t>
      </w:r>
      <w:proofErr w:type="spellStart"/>
      <w:r w:rsidRPr="00702F5B">
        <w:rPr>
          <w:lang w:val="en-US"/>
        </w:rPr>
        <w:t>OIB</w:t>
      </w:r>
      <w:proofErr w:type="spellEnd"/>
      <w:r w:rsidRPr="00702F5B">
        <w:rPr>
          <w:lang w:val="en-US"/>
        </w:rPr>
        <w:t>:</w:t>
      </w:r>
      <w:r w:rsidRPr="00702F5B">
        <w:rPr>
          <w:color w:val="000000"/>
          <w:lang w:val="en-US"/>
        </w:rPr>
        <w:t xml:space="preserve"> 93902711585</w:t>
      </w:r>
      <w:r>
        <w:t>.</w:t>
      </w:r>
    </w:p>
    <w:p w:rsidRDefault="001B1AE5" w:rsidP="001B1AE5" w:rsidR="001B1AE5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1B1AE5" w:rsidP="001B1AE5" w:rsidR="001B1AE5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7751C5">
        <w:t xml:space="preserve">Zaključuje se stečajni postupak nad stečajnim dužnikom </w:t>
      </w:r>
      <w:r w:rsidRPr="00A80E19">
        <w:t xml:space="preserve">VRBA </w:t>
      </w:r>
      <w:proofErr w:type="spellStart"/>
      <w:r w:rsidRPr="00A80E19">
        <w:t>06</w:t>
      </w:r>
      <w:proofErr w:type="spellEnd"/>
      <w:r w:rsidRPr="00A80E19">
        <w:t xml:space="preserve"> d.o.o. za prijevoz, građenje, trgovinu i usluge, Topolovac (Grad Sisak), </w:t>
      </w:r>
      <w:proofErr w:type="spellStart"/>
      <w:r w:rsidRPr="00A80E19">
        <w:t>Prelošćica</w:t>
      </w:r>
      <w:proofErr w:type="spellEnd"/>
      <w:r w:rsidRPr="00A80E19">
        <w:t xml:space="preserve">, </w:t>
      </w:r>
      <w:proofErr w:type="spellStart"/>
      <w:r w:rsidRPr="00A80E19">
        <w:t>Prelošćica</w:t>
      </w:r>
      <w:proofErr w:type="spellEnd"/>
      <w:r w:rsidRPr="00A80E19">
        <w:t xml:space="preserve"> </w:t>
      </w:r>
      <w:proofErr w:type="spellStart"/>
      <w:r w:rsidRPr="00A80E19">
        <w:t>294</w:t>
      </w:r>
      <w:proofErr w:type="spellEnd"/>
      <w:r>
        <w:t>.</w:t>
      </w:r>
    </w:p>
    <w:p w:rsidRDefault="001B1AE5" w:rsidP="001B1AE5" w:rsidR="001B1AE5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1B1AE5" w:rsidP="001B1AE5" w:rsidR="001B1AE5" w:rsidRPr="00091A4A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091A4A">
        <w:t xml:space="preserve">Ovo Rješenje objavit će se </w:t>
      </w:r>
      <w:r>
        <w:t>na e-oglasnoj ploči Trgovačkog suda u Zagrebu</w:t>
      </w:r>
      <w:r w:rsidRPr="00091A4A">
        <w:t>, te dostaviti sudskom registru ovog suda radi brisanja dužnika iz sudskog registra.</w:t>
      </w:r>
    </w:p>
    <w:p w:rsidRDefault="00E005B7" w:rsidP="004637B1" w:rsidR="005221E3" w:rsidRPr="004637B1">
      <w:pPr>
        <w:ind w:firstLine="360"/>
        <w:jc w:val="both"/>
      </w:pPr>
      <w:r>
        <w:t xml:space="preserve">  </w:t>
      </w:r>
    </w:p>
    <w:p w:rsidRDefault="00BB2197" w:rsidR="00BB2197">
      <w:pPr>
        <w:pStyle w:val="Naslov2"/>
        <w:rPr>
          <w:b w:val="false"/>
          <w:lang w:val="hr-HR"/>
        </w:rPr>
      </w:pPr>
      <w:r w:rsidRPr="0052669B">
        <w:rPr>
          <w:b w:val="false"/>
          <w:lang w:val="hr-HR"/>
        </w:rPr>
        <w:t>U Zag</w:t>
      </w:r>
      <w:r w:rsidR="00562E9F" w:rsidRPr="0052669B">
        <w:rPr>
          <w:b w:val="false"/>
          <w:lang w:val="hr-HR"/>
        </w:rPr>
        <w:t>rebu</w:t>
      </w:r>
      <w:r w:rsidR="00E005B7">
        <w:rPr>
          <w:b w:val="false"/>
          <w:lang w:val="hr-HR"/>
        </w:rPr>
        <w:t xml:space="preserve">, </w:t>
      </w:r>
      <w:proofErr w:type="spellStart"/>
      <w:r w:rsidR="001B1AE5">
        <w:rPr>
          <w:b w:val="false"/>
          <w:lang w:val="hr-HR"/>
        </w:rPr>
        <w:t>16</w:t>
      </w:r>
      <w:proofErr w:type="spellEnd"/>
      <w:r w:rsidR="00501F6A">
        <w:rPr>
          <w:b w:val="false"/>
          <w:lang w:val="hr-HR"/>
        </w:rPr>
        <w:t>. prosinca</w:t>
      </w:r>
      <w:r w:rsidR="00E005B7">
        <w:rPr>
          <w:b w:val="false"/>
          <w:lang w:val="hr-HR"/>
        </w:rPr>
        <w:t xml:space="preserve"> </w:t>
      </w:r>
      <w:proofErr w:type="spellStart"/>
      <w:r w:rsidR="00E005B7">
        <w:rPr>
          <w:b w:val="false"/>
          <w:lang w:val="hr-HR"/>
        </w:rPr>
        <w:t>2015</w:t>
      </w:r>
      <w:proofErr w:type="spellEnd"/>
      <w:r w:rsidR="00E005B7">
        <w:rPr>
          <w:b w:val="false"/>
          <w:lang w:val="hr-HR"/>
        </w:rPr>
        <w:t>.</w:t>
      </w:r>
      <w:r w:rsidR="00562E9F" w:rsidRPr="0052669B">
        <w:rPr>
          <w:b w:val="false"/>
          <w:lang w:val="hr-HR"/>
        </w:rPr>
        <w:t xml:space="preserve"> </w:t>
      </w:r>
    </w:p>
    <w:p w:rsidRDefault="001B1AE5" w:rsidP="001B1AE5" w:rsidR="001B1AE5" w:rsidRPr="001B1AE5"/>
    <w:p w:rsidRDefault="00BB2197" w:rsidR="00BB2197" w:rsidRPr="0052669B"/>
    <w:p w:rsidRDefault="00BB2197" w:rsidR="00BB2197" w:rsidRPr="0052669B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</w:t>
      </w:r>
      <w:r w:rsidRPr="0052669B">
        <w:tab/>
        <w:t xml:space="preserve">           </w:t>
      </w:r>
      <w:r w:rsidR="004F4748" w:rsidRPr="0052669B">
        <w:t xml:space="preserve"> </w:t>
      </w:r>
      <w:r w:rsidRPr="0052669B">
        <w:t xml:space="preserve"> </w:t>
      </w:r>
      <w:r w:rsidR="00C94929" w:rsidRPr="0052669B">
        <w:t xml:space="preserve">   </w:t>
      </w:r>
      <w:r w:rsidR="0014106B">
        <w:t xml:space="preserve">      </w:t>
      </w:r>
      <w:r w:rsidR="00C94929" w:rsidRPr="0052669B">
        <w:t xml:space="preserve"> </w:t>
      </w:r>
      <w:r w:rsidR="003D2B99" w:rsidRPr="0052669B">
        <w:t xml:space="preserve"> </w:t>
      </w:r>
      <w:r w:rsidRPr="0052669B">
        <w:t>S</w:t>
      </w:r>
      <w:r w:rsidR="00C94929" w:rsidRPr="0052669B">
        <w:t xml:space="preserve"> </w:t>
      </w:r>
      <w:r w:rsidRPr="0052669B">
        <w:t>U</w:t>
      </w:r>
      <w:r w:rsidR="00C94929" w:rsidRPr="0052669B">
        <w:t xml:space="preserve"> </w:t>
      </w:r>
      <w:r w:rsidRPr="0052669B">
        <w:t>D</w:t>
      </w:r>
      <w:r w:rsidR="00C94929" w:rsidRPr="0052669B">
        <w:t xml:space="preserve"> </w:t>
      </w:r>
      <w:r w:rsidRPr="0052669B">
        <w:t>A</w:t>
      </w:r>
      <w:r w:rsidR="00C94929" w:rsidRPr="0052669B">
        <w:t xml:space="preserve"> </w:t>
      </w:r>
      <w:r w:rsidRPr="0052669B">
        <w:t>C:</w:t>
      </w:r>
    </w:p>
    <w:p w:rsidRDefault="00BB2197" w:rsidR="00BB2197" w:rsidRPr="0052669B"/>
    <w:p w:rsidRDefault="00BB2197" w:rsidR="00755C1D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        LUCIJA BUTIGAN</w:t>
      </w:r>
      <w:r w:rsidR="0014106B">
        <w:t>, v.r.</w:t>
      </w:r>
    </w:p>
    <w:p w:rsidRDefault="0014106B" w:rsidR="0014106B"/>
    <w:p w:rsidRDefault="0014106B" w:rsidP="003C5659" w:rsidR="0014106B" w:rsidRPr="006866B6">
      <w:pPr>
        <w:ind w:firstLine="708" w:left="2124"/>
      </w:pPr>
      <w:r>
        <w:t xml:space="preserve">                               </w:t>
      </w: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14106B" w:rsidR="0014106B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</w:t>
      </w:r>
      <w:r>
        <w:t xml:space="preserve">                                </w:t>
      </w:r>
      <w:r w:rsidRPr="006866B6">
        <w:t xml:space="preserve">  (Valentina Kranjčić)</w:t>
      </w:r>
    </w:p>
    <w:p w:rsidRDefault="0014106B" w:rsidR="0014106B"/>
    <w:p w:rsidRDefault="009A35AB" w:rsidP="00E365C9" w:rsidR="009A35AB">
      <w:pPr>
        <w:ind w:firstLine="708" w:left="2124"/>
      </w:pPr>
      <w:r>
        <w:t xml:space="preserve">                               </w:t>
      </w:r>
    </w:p>
    <w:p w:rsidRDefault="009A35AB" w:rsidR="009A35AB"/>
    <w:p w:rsidRDefault="0059588B" w:rsidR="0059588B" w:rsidRPr="0014106B">
      <w:pPr>
        <w:rPr>
          <w:color w:val="FFFFFF"/>
        </w:rPr>
      </w:pPr>
    </w:p>
    <w:p w:rsidRDefault="0059588B" w:rsidR="0059588B" w:rsidRPr="0014106B">
      <w:pPr>
        <w:rPr>
          <w:color w:val="FFFFFF"/>
        </w:rPr>
      </w:pPr>
      <w:r w:rsidRPr="0014106B">
        <w:rPr>
          <w:color w:val="FFFFFF"/>
        </w:rPr>
        <w:t>DNA</w:t>
      </w:r>
    </w:p>
    <w:p w:rsidRDefault="0059588B" w:rsidR="0059588B" w:rsidRPr="0014106B">
      <w:pPr>
        <w:rPr>
          <w:color w:val="FFFFFF"/>
        </w:rPr>
      </w:pPr>
      <w:r w:rsidRPr="0014106B">
        <w:rPr>
          <w:color w:val="FFFFFF"/>
        </w:rPr>
        <w:t>1. e-oglasna ploča 8 dana</w:t>
      </w:r>
    </w:p>
    <w:sectPr w:rsidSect="003647B9" w:rsidR="0059588B" w:rsidRPr="0014106B">
      <w:pgSz w:h="16838" w:w="11906"/>
      <w:pgMar w:gutter="0" w:footer="709" w:header="709" w:left="1361" w:bottom="899" w:right="134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2162B"/>
    <w:rsid w:val="000604C6"/>
    <w:rsid w:val="0014106B"/>
    <w:rsid w:val="001A1A8F"/>
    <w:rsid w:val="001B1AE5"/>
    <w:rsid w:val="002135D1"/>
    <w:rsid w:val="0031222F"/>
    <w:rsid w:val="00361A02"/>
    <w:rsid w:val="003647B9"/>
    <w:rsid w:val="00364D9D"/>
    <w:rsid w:val="003B07D4"/>
    <w:rsid w:val="003B6220"/>
    <w:rsid w:val="003D2B99"/>
    <w:rsid w:val="0042123D"/>
    <w:rsid w:val="004637B1"/>
    <w:rsid w:val="00470756"/>
    <w:rsid w:val="0049403B"/>
    <w:rsid w:val="004A3C59"/>
    <w:rsid w:val="004D6EF6"/>
    <w:rsid w:val="004F4748"/>
    <w:rsid w:val="004F7750"/>
    <w:rsid w:val="00501F6A"/>
    <w:rsid w:val="005221E3"/>
    <w:rsid w:val="00525835"/>
    <w:rsid w:val="0052669B"/>
    <w:rsid w:val="00560160"/>
    <w:rsid w:val="00562E9F"/>
    <w:rsid w:val="0059588B"/>
    <w:rsid w:val="005A041E"/>
    <w:rsid w:val="005A6262"/>
    <w:rsid w:val="005B00AB"/>
    <w:rsid w:val="005B0B64"/>
    <w:rsid w:val="005E3D9D"/>
    <w:rsid w:val="00623256"/>
    <w:rsid w:val="00690B92"/>
    <w:rsid w:val="00694412"/>
    <w:rsid w:val="006B0172"/>
    <w:rsid w:val="006B0DD9"/>
    <w:rsid w:val="00706C14"/>
    <w:rsid w:val="00716EBB"/>
    <w:rsid w:val="00755C1D"/>
    <w:rsid w:val="007E2F07"/>
    <w:rsid w:val="00802F0A"/>
    <w:rsid w:val="00821E03"/>
    <w:rsid w:val="00843C67"/>
    <w:rsid w:val="00857E6F"/>
    <w:rsid w:val="008848E2"/>
    <w:rsid w:val="00892267"/>
    <w:rsid w:val="008A0121"/>
    <w:rsid w:val="008F58D8"/>
    <w:rsid w:val="00984037"/>
    <w:rsid w:val="00994C00"/>
    <w:rsid w:val="009A35AB"/>
    <w:rsid w:val="009D6BD4"/>
    <w:rsid w:val="00A0317E"/>
    <w:rsid w:val="00A32E3E"/>
    <w:rsid w:val="00A41750"/>
    <w:rsid w:val="00B06397"/>
    <w:rsid w:val="00B423D1"/>
    <w:rsid w:val="00BA2C44"/>
    <w:rsid w:val="00BB2197"/>
    <w:rsid w:val="00BB7EB3"/>
    <w:rsid w:val="00BC21D7"/>
    <w:rsid w:val="00C009B8"/>
    <w:rsid w:val="00C62370"/>
    <w:rsid w:val="00C70201"/>
    <w:rsid w:val="00C94929"/>
    <w:rsid w:val="00CE57B3"/>
    <w:rsid w:val="00D2767D"/>
    <w:rsid w:val="00D357D9"/>
    <w:rsid w:val="00D5527E"/>
    <w:rsid w:val="00DB40F8"/>
    <w:rsid w:val="00E005B7"/>
    <w:rsid w:val="00E365C9"/>
    <w:rsid w:val="00E458AC"/>
    <w:rsid w:val="00E636E1"/>
    <w:rsid w:val="00EA3157"/>
    <w:rsid w:val="00EC424D"/>
    <w:rsid w:val="00EE110A"/>
    <w:rsid w:val="00EF5CFD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1F6A"/>
    <w:pPr>
      <w:overflowPunct w:val="false"/>
      <w:autoSpaceDE w:val="false"/>
      <w:autoSpaceDN w:val="false"/>
      <w:adjustRightInd w:val="false"/>
      <w:ind w:left="708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41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01F6A"/>
    <w:pPr>
      <w:overflowPunct w:val="0"/>
      <w:autoSpaceDE w:val="0"/>
      <w:autoSpaceDN w:val="0"/>
      <w:adjustRightInd w:val="0"/>
      <w:ind w:left="708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41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43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St-490/2015-15</izvorni_sadrzaj>
    <derivirana_varijabla naziv="DomainObject.Oznaka_1">St-490/2015-15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06 d.o.o. zastupanog po punomoćniku Branko Piškor</izvorni_sadrzaj>
    <derivirana_varijabla naziv="DomainObject.Predmet.ProtustrankaFormated_1">  VRBA 06 d.o.o. zastupanog po punomoćniku Branko Piškor</derivirana_varijabla>
  </DomainObject.Predmet.ProtustrankaFormated>
  <DomainObject.Predmet.ProtustrankaFormatedOIB>
    <izvorni_sadrzaj>  VRBA 06 d.o.o., OIB 25210196963 zastupanog po punomoćniku Branko Piškor</izvorni_sadrzaj>
    <derivirana_varijabla naziv="DomainObject.Predmet.ProtustrankaFormatedOIB_1">  VRBA 06 d.o.o., OIB 25210196963 zastupanog po punomoćniku Branko Piškor</derivirana_varijabla>
  </DomainObject.Predmet.ProtustrankaFormatedOIB>
  <DomainObject.Predmet.ProtustrankaFormatedWithAdress>
    <izvorni_sadrzaj> VRBA 06 d.o.o., Prelošćica, Prelošćica 294, 44000 Topolovac zastupanog po punomoćniku Branko Piškor</izvorni_sadrzaj>
    <derivirana_varijabla naziv="DomainObject.Predmet.ProtustrankaFormatedWithAdress_1"> VRBA 06 d.o.o., Prelošćica, Prelošćica 294, 44000 Topolovac zastupanog po punomoćniku Branko Piškor</derivirana_varijabla>
  </DomainObject.Predmet.ProtustrankaFormatedWithAdress>
  <DomainObject.Predmet.ProtustrankaFormatedWithAdressOIB>
    <izvorni_sadrzaj> VRBA 06 d.o.o., OIB 25210196963, Prelošćica, Prelošćica 294, 44000 Topolovac zastupanog po punomoćniku Branko Piškor</izvorni_sadrzaj>
    <derivirana_varijabla naziv="DomainObject.Predmet.ProtustrankaFormatedWithAdressOIB_1"> VRBA 06 d.o.o., OIB 25210196963, Prelošćica, Prelošćica 294, 44000 Topolovac zastupanog po punomoćniku Branko Piškor</derivirana_varijabla>
  </DomainObject.Predmet.ProtustrankaFormatedWithAdressOIB>
  <DomainObject.Predmet.ProtustrankaWithAdress>
    <izvorni_sadrzaj>VRBA 06 d.o.o. Prelošćica, Prelošćica 294, 44000 Topolovac</izvorni_sadrzaj>
    <derivirana_varijabla naziv="DomainObject.Predmet.ProtustrankaWithAdress_1">VRBA 06 d.o.o. Prelošćica, Prelošćica 294, 44000 Topolovac</derivirana_varijabla>
  </DomainObject.Predmet.ProtustrankaWithAdress>
  <DomainObject.Predmet.ProtustrankaWithAdressOIB>
    <izvorni_sadrzaj>VRBA 06 d.o.o., OIB 25210196963, Prelošćica, Prelošćica 294, 44000 Topolovac</izvorni_sadrzaj>
    <derivirana_varijabla naziv="DomainObject.Predmet.ProtustrankaWithAdressOIB_1">VRBA 06 d.o.o., OIB 25210196963, Prelošćica, Prelošćica 294, 44000 Topolovac</derivirana_varijabla>
  </DomainObject.Predmet.ProtustrankaWithAdressOIB>
  <DomainObject.Predmet.ProtustrankaNazivFormated>
    <izvorni_sadrzaj>VRBA 06 d.o.o.</izvorni_sadrzaj>
    <derivirana_varijabla naziv="DomainObject.Predmet.ProtustrankaNazivFormated_1">VRBA 06 d.o.o.</derivirana_varijabla>
  </DomainObject.Predmet.ProtustrankaNazivFormated>
  <DomainObject.Predmet.ProtustrankaNazivFormatedOIB>
    <izvorni_sadrzaj>VRBA 06 d.o.o., OIB 25210196963</izvorni_sadrzaj>
    <derivirana_varijabla naziv="DomainObject.Predmet.ProtustrankaNazivFormatedOIB_1">VRBA 06 d.o.o., OIB 25210196963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 06 d.o.o. zastupanog po punomoćniku Branko Piškor</item>
    </izvorni_sadrzaj>
    <derivirana_varijabla naziv="DomainObject.Predmet.ProtuStrankaListFormated_1">
      <item>VRBA 06 d.o.o. zastupanog po punomoćniku Branko Piškor</item>
    </derivirana_varijabla>
  </DomainObject.Predmet.ProtuStrankaListFormated>
  <DomainObject.Predmet.ProtuStrankaListFormatedOIB>
    <izvorni_sadrzaj>
      <item>VRBA 06 d.o.o., OIB 25210196963 zastupanog po punomoćniku Branko Piškor</item>
    </izvorni_sadrzaj>
    <derivirana_varijabla naziv="DomainObject.Predmet.ProtuStrankaListFormatedOIB_1">
      <item>VRBA 06 d.o.o., OIB 25210196963 zastupanog po punomoćniku Branko Piškor</item>
    </derivirana_varijabla>
  </DomainObject.Predmet.ProtuStrankaListFormatedOIB>
  <DomainObject.Predmet.ProtuStrankaListFormatedWithAdress>
    <izvorni_sadrzaj>
      <item>VRBA 06 d.o.o., Prelošćica, Prelošćica 294, 44000 Topolovac zastupanog po punomoćniku Branko Piškor</item>
    </izvorni_sadrzaj>
    <derivirana_varijabla naziv="DomainObject.Predmet.ProtuStrankaListFormatedWithAdress_1">
      <item>VRBA 06 d.o.o., Prelošćica, Prelošćica 294, 44000 Topolovac zastupanog po punomoćniku Branko Piškor</item>
    </derivirana_varijabla>
  </DomainObject.Predmet.ProtuStrankaListFormatedWithAdress>
  <DomainObject.Predmet.ProtuStrankaListFormatedWithAdressOIB>
    <izvorni_sadrzaj>
      <item>VRBA 06 d.o.o., OIB 25210196963, Prelošćica, Prelošćica 294, 44000 Topolovac zastupanog po punomoćniku Branko Piškor</item>
    </izvorni_sadrzaj>
    <derivirana_varijabla naziv="DomainObject.Predmet.ProtuStrankaListFormatedWithAdressOIB_1">
      <item>VRBA 06 d.o.o., OIB 25210196963, Prelošćica, Prelošćica 294, 44000 Topolovac zastupanog po punomoćniku Branko Piškor</item>
    </derivirana_varijabla>
  </DomainObject.Predmet.ProtuStrankaListFormatedWithAdressOIB>
  <DomainObject.Predmet.ProtuStrankaListNazivFormated>
    <izvorni_sadrzaj>
      <item>VRBA 06 d.o.o.</item>
    </izvorni_sadrzaj>
    <derivirana_varijabla naziv="DomainObject.Predmet.ProtuStrankaListNazivFormated_1">
      <item>VRBA 06 d.o.o.</item>
    </derivirana_varijabla>
  </DomainObject.Predmet.ProtuStrankaListNazivFormated>
  <DomainObject.Predmet.ProtuStrankaListNazivFormatedOIB>
    <izvorni_sadrzaj>
      <item>VRBA 06 d.o.o., OIB 25210196963</item>
    </izvorni_sadrzaj>
    <derivirana_varijabla naziv="DomainObject.Predmet.ProtuStrankaListNazivFormatedOIB_1">
      <item>VRBA 06 d.o.o., OIB 25210196963</item>
    </derivirana_varijabla>
  </DomainObject.Predmet.ProtuStrankaListNazivFormatedOIB>
  <DomainObject.Predmet.OstaliListFormated>
    <izvorni_sadrzaj>
      <item>Branko Piškor punomoćnik sudionika u postupku VRBA 06 d.o.o.</item>
    </izvorni_sadrzaj>
    <derivirana_varijabla naziv="DomainObject.Predmet.OstaliListFormated_1">
      <item>Branko Piškor punomoćnik sudionika u postupku VRBA 06 d.o.o.</item>
    </derivirana_varijabla>
  </DomainObject.Predmet.OstaliListFormated>
  <DomainObject.Predmet.OstaliListFormatedOIB>
    <izvorni_sadrzaj>
      <item>Branko Piškor, OIB 02804518347 punomoćnik sudionika u postupku VRBA 06 d.o.o.</item>
    </izvorni_sadrzaj>
    <derivirana_varijabla naziv="DomainObject.Predmet.OstaliListFormatedOIB_1">
      <item>Branko Piškor, OIB 02804518347 punomoćnik sudionika u postupku VRBA 06 d.o.o.</item>
    </derivirana_varijabla>
  </DomainObject.Predmet.OstaliListFormatedOIB>
  <DomainObject.Predmet.OstaliListFormatedWithAdress>
    <izvorni_sadrzaj>
      <item>Branko Piškor, Prelošćica 295, 44000 Prelošćica punomoćnik sudionika u postupku VRBA 06 d.o.o.</item>
    </izvorni_sadrzaj>
    <derivirana_varijabla naziv="DomainObject.Predmet.OstaliListFormatedWithAdress_1">
      <item>Branko Piškor, Prelošćica 295, 44000 Prelošćica punomoćnik sudionika u postupku VRBA 06 d.o.o.</item>
    </derivirana_varijabla>
  </DomainObject.Predmet.OstaliListFormatedWithAdress>
  <DomainObject.Predmet.OstaliListFormatedWithAdressOIB>
    <izvorni_sadrzaj>
      <item>Branko Piškor, OIB 02804518347, Prelošćica 295, 44000 Prelošćica punomoćnik sudionika u postupku VRBA 06 d.o.o.</item>
    </izvorni_sadrzaj>
    <derivirana_varijabla naziv="DomainObject.Predmet.OstaliListFormatedWithAdressOIB_1">
      <item>Branko Piškor, OIB 02804518347, Prelošćica 295, 44000 Prelošćica punomoćnik sudionika u postupku VRBA 06 d.o.o.</item>
    </derivirana_varijabla>
  </DomainObject.Predmet.OstaliListFormatedWithAdressOIB>
  <DomainObject.Predmet.OstaliListNazivFormated>
    <izvorni_sadrzaj>
      <item>Branko Piškor</item>
    </izvorni_sadrzaj>
    <derivirana_varijabla naziv="DomainObject.Predmet.OstaliListNazivFormated_1">
      <item>Branko Piškor</item>
    </derivirana_varijabla>
  </DomainObject.Predmet.OstaliListNazivFormated>
  <DomainObject.Predmet.OstaliListNazivFormatedOIB>
    <izvorni_sadrzaj>
      <item>Branko Piškor, OIB 02804518347</item>
    </izvorni_sadrzaj>
    <derivirana_varijabla naziv="DomainObject.Predmet.OstaliListNazivFormatedOIB_1">
      <item>Branko Piškor, OIB 02804518347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St-490/2015-15</izvorni_sadrzaj>
    <derivirana_varijabla naziv="DomainObject.PoslovniBrojDokumenta_1">St-490/2015-15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 06 d.o.o.</izvorni_sadrzaj>
    <derivirana_varijabla naziv="DomainObject.Predmet.ProtustrankaIDrugi_1">VRBA 06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VRBA 06 d.o.o., OIB 25210196963, Prelošćica, Prelošćica 294, 44000 Topolovac</izvorni_sadrzaj>
    <derivirana_varijabla naziv="DomainObject.Predmet.ProtustrankaIDrugiAdressOIB_1">VRBA 06 d.o.o., OIB 25210196963, Prelošćica, Prelošćica 294,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VRBA 06 d.o.o.</item>
      <item>Branko Piškor</item>
    </izvorni_sadrzaj>
    <derivirana_varijabla naziv="DomainObject.Predmet.SudioniciListNaziv_1">
      <item>FINA Regionalni centar Zagreb</item>
      <item>VRBA 06 d.o.o.</item>
      <item>Branko Piškor</item>
    </derivirana_varijabla>
  </DomainObject.Predmet.SudioniciListNaziv>
  <DomainObject.Predmet.SudioniciListAdressOIB>
    <izvorni_sadrzaj>
      <item>FINA Regionalni centar Zagreb, OIB 85821130368</item>
      <item>VRBA 06 d.o.o., OIB 25210196963, Prelošćica, Prelošćica 294,44000 Topolovac</item>
      <item>Branko Piškor, OIB 02804518347, Prelošćica 295,44000 Prelošćica</item>
    </izvorni_sadrzaj>
    <derivirana_varijabla naziv="DomainObject.Predmet.SudioniciListAdressOIB_1">
      <item>FINA Regionalni centar Zagreb, OIB 85821130368</item>
      <item>VRBA 06 d.o.o., OIB 25210196963, Prelošćica, Prelošćica 294,44000 Topolovac</item>
      <item>Branko Piškor, OIB 02804518347, Prelošćica 295,44000 Prelošćica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25210196963</item>
      <item>, OIB 02804518347</item>
    </izvorni_sadrzaj>
    <derivirana_varijabla naziv="DomainObject.Predmet.SudioniciListNazivOIB_1">
      <item>, OIB 85821130368</item>
      <item>, OIB 25210196963</item>
      <item>, OIB 02804518347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131</properties:Words>
  <properties:Characters>745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2015-12-16T12:41:00Z</dcterms:created>
  <dc:creator>Administrator</dc:creator>
  <cp:lastModifiedBy>Valentina Kranjčić</cp:lastModifiedBy>
  <cp:lastPrinted>2015-10-20T13:18:00Z</cp:lastPrinted>
  <dcterms:modified xmlns:xsi="http://www.w3.org/2001/XMLSchema-instance" xsi:type="dcterms:W3CDTF">2015-12-16T12:48:00Z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St-490/2015-15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