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ee7a" w14:paraId="951ee7a" w:rsidRDefault="001B6A86" w:rsidP="001B6A86" w:rsidR="001B6A86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A86" w:rsidP="001B6A86" w:rsidR="001B6A86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1B6A86" w:rsidP="001B6A86" w:rsidR="001B6A86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1B6A86" w:rsidP="001B6A86" w:rsidR="001B6A86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6.St-7286/2015</w:t>
      </w:r>
    </w:p>
    <w:p w:rsidRDefault="001B6A86" w:rsidP="001B6A86" w:rsidR="001B6A86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1B6A86" w:rsidP="001B6A86" w:rsidR="001B6A86">
      <w:pPr>
        <w:jc w:val="both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 GREVA d.o.o. za zastupanje, posredovanje i trgovinu u domaćem i vanjskom prometu, Zagreb, Savska cesta 131, OIB: 48785023868, dana 09.02. 2016.god.</w:t>
      </w:r>
    </w:p>
    <w:p w:rsidRDefault="001B6A86" w:rsidP="001B6A86" w:rsidR="001B6A86">
      <w:pPr>
        <w:jc w:val="both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GREVA d.o.o. za zastupanje, posredovanje i trgovinu u domaćem i vanjskom prometu, Zagreb, Savska cesta 131, OIB: 48785023868  </w:t>
      </w:r>
    </w:p>
    <w:p w:rsidRDefault="001B6A86" w:rsidP="001B6A86" w:rsidR="001B6A86">
      <w:pPr>
        <w:ind w:firstLine="360"/>
        <w:jc w:val="both"/>
        <w:rPr>
          <w:sz w:val="22"/>
        </w:rPr>
      </w:pPr>
    </w:p>
    <w:p w:rsidRDefault="001B6A86" w:rsidP="001B6A86" w:rsidR="001B6A86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1B6A86" w:rsidP="001B6A86" w:rsidR="001B6A86">
      <w:pPr>
        <w:jc w:val="both"/>
        <w:rPr>
          <w:sz w:val="22"/>
        </w:rPr>
      </w:pPr>
    </w:p>
    <w:p w:rsidRDefault="001B6A86" w:rsidP="001B6A86" w:rsidR="001B6A86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B6A86" w:rsidP="001B6A86" w:rsidR="001B6A86">
      <w:pPr>
        <w:jc w:val="both"/>
        <w:rPr>
          <w:sz w:val="22"/>
        </w:rPr>
      </w:pPr>
    </w:p>
    <w:p w:rsidRDefault="001B6A86" w:rsidP="001B6A86" w:rsidR="001B6A86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10.961,67 kuna na dan 01.09.2015.               .</w:t>
      </w:r>
    </w:p>
    <w:p w:rsidRDefault="001B6A86" w:rsidP="001B6A86" w:rsidR="001B6A86">
      <w:pPr>
        <w:jc w:val="both"/>
        <w:rPr>
          <w:sz w:val="22"/>
        </w:rPr>
      </w:pPr>
    </w:p>
    <w:p w:rsidRDefault="001B6A86" w:rsidP="001B6A86" w:rsidR="001B6A86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1B6A86" w:rsidP="001B6A86" w:rsidR="001B6A86">
      <w:pPr>
        <w:jc w:val="both"/>
        <w:rPr>
          <w:sz w:val="22"/>
        </w:rPr>
      </w:pPr>
      <w:r>
        <w:rPr>
          <w:sz w:val="22"/>
        </w:rPr>
        <w:tab/>
      </w:r>
    </w:p>
    <w:p w:rsidRDefault="001B6A86" w:rsidP="001B6A86" w:rsidR="001B6A86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1B6A86" w:rsidP="001B6A86" w:rsidR="001B6A86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ab/>
        <w:t xml:space="preserve">                                               2                                6.St-7286/2015</w:t>
      </w: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center"/>
        <w:rPr>
          <w:sz w:val="22"/>
        </w:rPr>
      </w:pPr>
    </w:p>
    <w:p w:rsidRDefault="001B6A86" w:rsidP="001B6A86" w:rsidR="001B6A86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1B6A86" w:rsidP="001B6A86" w:rsidR="001B6A86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1B6A86" w:rsidP="001B6A86" w:rsidR="001B6A86">
      <w:pPr>
        <w:jc w:val="both"/>
        <w:rPr>
          <w:i/>
          <w:sz w:val="22"/>
        </w:rPr>
      </w:pPr>
    </w:p>
    <w:p w:rsidRDefault="001B6A86" w:rsidP="001B6A86" w:rsidR="001B6A86">
      <w:pPr>
        <w:jc w:val="both"/>
        <w:rPr>
          <w:i/>
          <w:sz w:val="22"/>
        </w:rPr>
      </w:pPr>
    </w:p>
    <w:p w:rsidRDefault="001B6A86" w:rsidP="001B6A86" w:rsidR="001B6A86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1B6A86" w:rsidP="001B6A86" w:rsidR="001B6A86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1B6A86" w:rsidP="001B6A86" w:rsidR="001B6A86">
      <w:pPr>
        <w:ind w:firstLine="708" w:left="4956"/>
        <w:jc w:val="both"/>
        <w:rPr>
          <w:sz w:val="22"/>
          <w:szCs w:val="22"/>
        </w:rPr>
      </w:pPr>
      <w:r>
        <w:t xml:space="preserve">Rebecca Boričević  </w:t>
      </w:r>
    </w:p>
    <w:p w:rsidRDefault="001B6A86" w:rsidP="001B6A86" w:rsidR="001B6A86">
      <w:pPr>
        <w:jc w:val="center"/>
        <w:rPr>
          <w:sz w:val="22"/>
          <w:highlight w:val="green"/>
          <w:u w:val="single"/>
        </w:rPr>
      </w:pPr>
    </w:p>
    <w:p w:rsidRDefault="001B6A86" w:rsidP="001B6A86" w:rsidR="001B6A86">
      <w:pPr>
        <w:jc w:val="center"/>
        <w:rPr>
          <w:sz w:val="22"/>
          <w:highlight w:val="green"/>
          <w:u w:val="single"/>
        </w:rPr>
      </w:pPr>
    </w:p>
    <w:p w:rsidRDefault="001B6A86" w:rsidP="001B6A86" w:rsidR="001B6A86">
      <w:pPr>
        <w:rPr>
          <w:rFonts w:hAnsi="Arial" w:ascii="Arial"/>
          <w:sz w:val="22"/>
          <w:lang w:val="en-GB"/>
        </w:rPr>
      </w:pPr>
    </w:p>
    <w:p w:rsidRDefault="001B6A86" w:rsidP="001B6A86" w:rsidR="001B6A86">
      <w:pPr>
        <w:rPr>
          <w:rFonts w:cstheme="minorBidi" w:eastAsiaTheme="minorHAnsi"/>
          <w:sz w:val="22"/>
          <w:lang w:eastAsia="en-US"/>
        </w:rPr>
      </w:pPr>
    </w:p>
    <w:p w:rsidRDefault="00491F5E" w:rsidP="001B6A86" w:rsidR="00491F5E" w:rsidRPr="001B6A86">
      <w:bookmarkStart w:name="_GoBack" w:id="0"/>
      <w:bookmarkEnd w:id="0"/>
    </w:p>
    <w:sectPr w:rsidSect="00ED6AA8" w:rsidR="00491F5E" w:rsidRPr="001B6A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A7F" w:rsidR="00BD7A7F">
      <w:r>
        <w:separator/>
      </w:r>
    </w:p>
  </w:endnote>
  <w:endnote w:id="0" w:type="continuationSeparator">
    <w:p w:rsidRDefault="00BD7A7F" w:rsidR="00BD7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A7F" w:rsidR="00BD7A7F">
      <w:r>
        <w:separator/>
      </w:r>
    </w:p>
  </w:footnote>
  <w:footnote w:id="0" w:type="continuationSeparator">
    <w:p w:rsidRDefault="00BD7A7F" w:rsidR="00BD7A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F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7A7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F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A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7A7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F4A"/>
    <w:rsid w:val="000C3B81"/>
    <w:rsid w:val="001B6A86"/>
    <w:rsid w:val="0044709C"/>
    <w:rsid w:val="00491F5E"/>
    <w:rsid w:val="00BD7A7F"/>
    <w:rsid w:val="00EC0F4A"/>
    <w:rsid w:val="00E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0F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C0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C0F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C0F4A"/>
  </w:style>
  <w:style w:styleId="Odlomakpopisa" w:type="paragraph">
    <w:name w:val="List Paragraph"/>
    <w:basedOn w:val="Normal"/>
    <w:uiPriority w:val="34"/>
    <w:qFormat/>
    <w:rsid w:val="00EC0F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0F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F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4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04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4B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4B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4B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0F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C0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C0F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C0F4A"/>
  </w:style>
  <w:style w:styleId="Odlomakpopisa" w:type="paragraph">
    <w:name w:val="List Paragraph"/>
    <w:basedOn w:val="Normal"/>
    <w:uiPriority w:val="34"/>
    <w:qFormat/>
    <w:rsid w:val="00EC0F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0F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F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4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04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4B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4B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4B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52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St-7286/2015-2</izvorni_sadrzaj>
    <derivirana_varijabla naziv="DomainObject.Oznaka_1">St-7286/2015-2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7286</izvorni_sadrzaj>
    <derivirana_varijabla naziv="DomainObject.Predmet.Broj_1">7286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St-7286/2015</izvorni_sadrzaj>
    <derivirana_varijabla naziv="DomainObject.Predmet.OznakaBroj_1">St-7286/2015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GREVA d.o.o.</izvorni_sadrzaj>
    <derivirana_varijabla naziv="DomainObject.Predmet.ProtustrankaFormated_1">  GREVA d.o.o.</derivirana_varijabla>
  </DomainObject.Predmet.ProtustrankaFormated>
  <DomainObject.Predmet.ProtustrankaFormatedOIB>
    <izvorni_sadrzaj>  GREVA d.o.o., OIB 48785023868</izvorni_sadrzaj>
    <derivirana_varijabla naziv="DomainObject.Predmet.ProtustrankaFormatedOIB_1">  GREVA d.o.o., OIB 48785023868</derivirana_varijabla>
  </DomainObject.Predmet.ProtustrankaFormatedOIB>
  <DomainObject.Predmet.ProtustrankaFormatedWithAdress>
    <izvorni_sadrzaj> GREVA d.o.o., Savska cesta 131, 10000 Zagreb</izvorni_sadrzaj>
    <derivirana_varijabla naziv="DomainObject.Predmet.ProtustrankaFormatedWithAdress_1"> GREVA d.o.o., Savska cesta 131, 10000 Zagreb</derivirana_varijabla>
  </DomainObject.Predmet.ProtustrankaFormatedWithAdress>
  <DomainObject.Predmet.ProtustrankaFormatedWithAdressOIB>
    <izvorni_sadrzaj> GREVA d.o.o., OIB 48785023868, Savska cesta 131, 10000 Zagreb</izvorni_sadrzaj>
    <derivirana_varijabla naziv="DomainObject.Predmet.ProtustrankaFormatedWithAdressOIB_1"> GREVA d.o.o., OIB 48785023868, Savska cesta 131, 10000 Zagreb</derivirana_varijabla>
  </DomainObject.Predmet.ProtustrankaFormatedWithAdressOIB>
  <DomainObject.Predmet.ProtustrankaWithAdress>
    <izvorni_sadrzaj>GREVA d.o.o. Savska cesta 131, 10000 Zagreb</izvorni_sadrzaj>
    <derivirana_varijabla naziv="DomainObject.Predmet.ProtustrankaWithAdress_1">GREVA d.o.o. Savska cesta 131, 10000 Zagreb</derivirana_varijabla>
  </DomainObject.Predmet.ProtustrankaWithAdress>
  <DomainObject.Predmet.ProtustrankaWithAdressOIB>
    <izvorni_sadrzaj>GREVA d.o.o., OIB 48785023868, Savska cesta 131, 10000 Zagreb</izvorni_sadrzaj>
    <derivirana_varijabla naziv="DomainObject.Predmet.ProtustrankaWithAdressOIB_1">GREVA d.o.o., OIB 48785023868, Savska cesta 131, 10000 Zagreb</derivirana_varijabla>
  </DomainObject.Predmet.ProtustrankaWithAdressOIB>
  <DomainObject.Predmet.ProtustrankaNazivFormated>
    <izvorni_sadrzaj>GREVA d.o.o.</izvorni_sadrzaj>
    <derivirana_varijabla naziv="DomainObject.Predmet.ProtustrankaNazivFormated_1">GREVA d.o.o.</derivirana_varijabla>
  </DomainObject.Predmet.ProtustrankaNazivFormated>
  <DomainObject.Predmet.ProtustrankaNazivFormatedOIB>
    <izvorni_sadrzaj>GREVA d.o.o., OIB 48785023868</izvorni_sadrzaj>
    <derivirana_varijabla naziv="DomainObject.Predmet.ProtustrankaNazivFormatedOIB_1">GREVA d.o.o., OIB 48785023868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GREVA d.o.o.</item>
    </izvorni_sadrzaj>
    <derivirana_varijabla naziv="DomainObject.Predmet.ProtuStrankaListFormated_1">
      <item>GREVA d.o.o.</item>
    </derivirana_varijabla>
  </DomainObject.Predmet.ProtuStrankaListFormated>
  <DomainObject.Predmet.ProtuStrankaListFormatedOIB>
    <izvorni_sadrzaj>
      <item>GREVA d.o.o., OIB 48785023868</item>
    </izvorni_sadrzaj>
    <derivirana_varijabla naziv="DomainObject.Predmet.ProtuStrankaListFormatedOIB_1">
      <item>GREVA d.o.o., OIB 48785023868</item>
    </derivirana_varijabla>
  </DomainObject.Predmet.ProtuStrankaListFormatedOIB>
  <DomainObject.Predmet.ProtuStrankaListFormatedWithAdress>
    <izvorni_sadrzaj>
      <item>GREVA d.o.o., Savska cesta 131, 10000 Zagreb</item>
    </izvorni_sadrzaj>
    <derivirana_varijabla naziv="DomainObject.Predmet.ProtuStrankaListFormatedWithAdress_1">
      <item>GREVA d.o.o., Savska cesta 131, 10000 Zagreb</item>
    </derivirana_varijabla>
  </DomainObject.Predmet.ProtuStrankaListFormatedWithAdress>
  <DomainObject.Predmet.ProtuStrankaListFormatedWithAdressOIB>
    <izvorni_sadrzaj>
      <item>GREVA d.o.o., OIB 48785023868, Savska cesta 131, 10000 Zagreb</item>
    </izvorni_sadrzaj>
    <derivirana_varijabla naziv="DomainObject.Predmet.ProtuStrankaListFormatedWithAdressOIB_1">
      <item>GREVA d.o.o., OIB 48785023868, Savska cesta 131, 10000 Zagreb</item>
    </derivirana_varijabla>
  </DomainObject.Predmet.ProtuStrankaListFormatedWithAdressOIB>
  <DomainObject.Predmet.ProtuStrankaListNazivFormated>
    <izvorni_sadrzaj>
      <item>GREVA d.o.o.</item>
    </izvorni_sadrzaj>
    <derivirana_varijabla naziv="DomainObject.Predmet.ProtuStrankaListNazivFormated_1">
      <item>GREVA d.o.o.</item>
    </derivirana_varijabla>
  </DomainObject.Predmet.ProtuStrankaListNazivFormated>
  <DomainObject.Predmet.ProtuStrankaListNazivFormatedOIB>
    <izvorni_sadrzaj>
      <item>GREVA d.o.o., OIB 48785023868</item>
    </izvorni_sadrzaj>
    <derivirana_varijabla naziv="DomainObject.Predmet.ProtuStrankaListNazivFormatedOIB_1">
      <item>GREVA d.o.o., OIB 48785023868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St-7286/2015-2</izvorni_sadrzaj>
    <derivirana_varijabla naziv="DomainObject.PoslovniBrojDokumenta_1">St-7286/2015-2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GREVA d.o.o.</izvorni_sadrzaj>
    <derivirana_varijabla naziv="DomainObject.Predmet.ProtustrankaIDrugi_1">GREVA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GREVA d.o.o., OIB 48785023868, Savska cesta 131, 10000 Zagreb</izvorni_sadrzaj>
    <derivirana_varijabla naziv="DomainObject.Predmet.ProtustrankaIDrugiAdressOIB_1">GREVA d.o.o., OIB 48785023868, Savska cesta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GREVA d.o.o.</item>
    </izvorni_sadrzaj>
    <derivirana_varijabla naziv="DomainObject.Predmet.SudioniciListNaziv_1">
      <item>FINA Regionalni centar Zagreb</item>
      <item>GREVA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GREVA d.o.o., OIB 48785023868, Savska cesta 131,10000 Zagreb</item>
    </izvorni_sadrzaj>
    <derivirana_varijabla naziv="DomainObject.Predmet.SudioniciListAdressOIB_1">
      <item>FINA Regionalni centar Zagreb, OIB 85821130368, Trg svibanjskih žrtava 1995. br 1,10000 Zagreb</item>
      <item>GREVA d.o.o., OIB 48785023868, Savska cesta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48785023868</item>
    </izvorni_sadrzaj>
    <derivirana_varijabla naziv="DomainObject.Predmet.SudioniciListNazivOIB_1">
      <item>, OIB 85821130368</item>
      <item>, OIB 48785023868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1970</properties:Characters>
  <properties:Lines>69</properties:Lines>
  <properties:Paragraphs>21</properties:Paragraphs>
  <properties:TotalTime>5</properties:TotalTime>
  <properties:ScaleCrop>false</properties:ScaleCrop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2016-02-09T07:35:00Z</dcterms:created>
  <dc:creator>dvorana100</dc:creator>
  <cp:lastModifiedBy>Rebecca Boričević</cp:lastModifiedBy>
  <dcterms:modified xmlns:xsi="http://www.w3.org/2001/XMLSchema-instance" xsi:type="dcterms:W3CDTF">2016-03-24T11:37:00Z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