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0e019" w14:paraId="820e019" w:rsidRDefault="00CD23C1" w:rsidP="00CD23C1" w:rsidR="00BC70B4">
      <w:pPr>
        <w:tabs>
          <w:tab w:pos="255" w:val="left"/>
          <w:tab w:pos="9072" w:val="right"/>
        </w:tabs>
        <w15:collapsed w:val="false"/>
        <w:rPr>
          <w:b/>
          <w:sz w:val="22"/>
          <w:szCs w:val="22"/>
        </w:rPr>
      </w:pPr>
      <w:bookmarkStart w:name="_GoBack" w:id="0"/>
      <w:bookmarkEnd w:id="0"/>
      <w:r w:rsidRPr="00DF6116">
        <w:rPr>
          <w:b/>
          <w:sz w:val="22"/>
          <w:szCs w:val="22"/>
        </w:rPr>
        <w:tab/>
      </w:r>
    </w:p>
    <w:p w:rsidRDefault="00BC70B4" w:rsidP="00CD23C1" w:rsidR="001362B3" w:rsidRPr="00DF6116">
      <w:pPr>
        <w:tabs>
          <w:tab w:pos="255" w:val="left"/>
          <w:tab w:pos="9072" w:val="right"/>
        </w:tabs>
        <w:rPr>
          <w:b/>
          <w:sz w:val="22"/>
          <w:szCs w:val="22"/>
        </w:rPr>
      </w:pPr>
      <w:r>
        <w:rPr>
          <w:b/>
          <w:sz w:val="22"/>
          <w:szCs w:val="22"/>
        </w:rPr>
        <w:tab/>
      </w:r>
      <w:r w:rsidR="00CD23C1" w:rsidRPr="00DF6116">
        <w:rPr>
          <w:b/>
          <w:sz w:val="22"/>
          <w:szCs w:val="22"/>
        </w:rPr>
        <w:tab/>
      </w:r>
      <w:r w:rsidR="001362B3" w:rsidRPr="00DF6116">
        <w:rPr>
          <w:b/>
          <w:sz w:val="22"/>
          <w:szCs w:val="22"/>
        </w:rPr>
        <w:t xml:space="preserve">Posl. br. </w:t>
      </w:r>
      <w:r w:rsidR="00B64673">
        <w:rPr>
          <w:b/>
          <w:sz w:val="22"/>
          <w:szCs w:val="22"/>
        </w:rPr>
        <w:t>18</w:t>
      </w:r>
      <w:r w:rsidR="000E622B">
        <w:rPr>
          <w:b/>
          <w:sz w:val="22"/>
          <w:szCs w:val="22"/>
        </w:rPr>
        <w:t xml:space="preserve"> St-</w:t>
      </w:r>
      <w:r w:rsidR="00F55EF9">
        <w:rPr>
          <w:b/>
          <w:sz w:val="22"/>
          <w:szCs w:val="22"/>
        </w:rPr>
        <w:t>2632</w:t>
      </w:r>
      <w:r w:rsidR="002A4CBF">
        <w:rPr>
          <w:b/>
          <w:sz w:val="22"/>
          <w:szCs w:val="22"/>
        </w:rPr>
        <w:t>/2015</w:t>
      </w:r>
    </w:p>
    <w:p w:rsidRDefault="001362B3" w:rsidP="001362B3" w:rsidR="00BC70B4" w:rsidRPr="002A4CBF">
      <w:pPr>
        <w:pStyle w:val="Zaglavlje"/>
        <w:rPr>
          <w:color w:val="000000"/>
          <w:sz w:val="22"/>
          <w:szCs w:val="22"/>
        </w:rPr>
      </w:pPr>
      <w:r w:rsidRPr="00DF6116">
        <w:rPr>
          <w:color w:val="000000"/>
          <w:sz w:val="22"/>
          <w:szCs w:val="22"/>
        </w:rPr>
        <w:t xml:space="preserve"> </w:t>
      </w:r>
      <w:r w:rsidR="00BC70B4">
        <w:rPr>
          <w:color w:val="000000"/>
          <w:sz w:val="22"/>
          <w:szCs w:val="22"/>
        </w:rPr>
        <w:t xml:space="preserve">    </w:t>
      </w: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pPr>
        <w:pStyle w:val="Zaglavlje"/>
        <w:rPr>
          <w:b/>
          <w:sz w:val="22"/>
          <w:szCs w:val="22"/>
        </w:rPr>
      </w:pPr>
      <w:r w:rsidRPr="00DF6116">
        <w:rPr>
          <w:b/>
          <w:sz w:val="22"/>
          <w:szCs w:val="22"/>
        </w:rPr>
        <w:t>Dubrovnik, Dr. Ante Starčevića 23</w:t>
      </w:r>
    </w:p>
    <w:p w:rsidRDefault="00BC70B4" w:rsidP="001362B3" w:rsidR="00BC70B4">
      <w:pPr>
        <w:rPr>
          <w:b/>
          <w:sz w:val="22"/>
          <w:szCs w:val="22"/>
        </w:rPr>
      </w:pPr>
    </w:p>
    <w:p w:rsidRDefault="00F55EF9" w:rsidP="001362B3" w:rsidR="00F55EF9" w:rsidRPr="00DF6116">
      <w:pPr>
        <w:rPr>
          <w:b/>
          <w:sz w:val="22"/>
          <w:szCs w:val="22"/>
        </w:rPr>
      </w:pPr>
    </w:p>
    <w:p w:rsidRDefault="001362B3" w:rsidP="002A4CBF" w:rsidR="00BC70B4">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F55EF9" w:rsidRPr="00F55EF9">
        <w:rPr>
          <w:sz w:val="22"/>
          <w:szCs w:val="22"/>
        </w:rPr>
        <w:t>SA</w:t>
      </w:r>
      <w:r w:rsidR="00F55EF9">
        <w:rPr>
          <w:sz w:val="22"/>
          <w:szCs w:val="22"/>
        </w:rPr>
        <w:t xml:space="preserve">N LOREN d.o.o. u likvidaciji, </w:t>
      </w:r>
      <w:r w:rsidR="00F55EF9" w:rsidRPr="00F55EF9">
        <w:rPr>
          <w:sz w:val="22"/>
          <w:szCs w:val="22"/>
        </w:rPr>
        <w:t xml:space="preserve">Dubrovnik, Vatroslava </w:t>
      </w:r>
      <w:r w:rsidR="00F55EF9">
        <w:rPr>
          <w:sz w:val="22"/>
          <w:szCs w:val="22"/>
        </w:rPr>
        <w:t>Lisinskog bb, OIB: 68291400090</w:t>
      </w:r>
      <w:r w:rsidRPr="00DF6116">
        <w:rPr>
          <w:sz w:val="22"/>
          <w:szCs w:val="22"/>
        </w:rPr>
        <w:t>,</w:t>
      </w:r>
      <w:r w:rsidR="005109F4">
        <w:rPr>
          <w:sz w:val="22"/>
          <w:szCs w:val="22"/>
        </w:rPr>
        <w:t xml:space="preserve"> dana </w:t>
      </w:r>
      <w:r w:rsidR="002A4CBF">
        <w:rPr>
          <w:sz w:val="22"/>
          <w:szCs w:val="22"/>
        </w:rPr>
        <w:t>01</w:t>
      </w:r>
      <w:r w:rsidRPr="00DF6116">
        <w:rPr>
          <w:sz w:val="22"/>
          <w:szCs w:val="22"/>
        </w:rPr>
        <w:t xml:space="preserve">. </w:t>
      </w:r>
      <w:r w:rsidR="002A4CBF">
        <w:rPr>
          <w:sz w:val="22"/>
          <w:szCs w:val="22"/>
        </w:rPr>
        <w:t>ožujka</w:t>
      </w:r>
      <w:r w:rsidR="000E622B">
        <w:rPr>
          <w:sz w:val="22"/>
          <w:szCs w:val="22"/>
        </w:rPr>
        <w:t xml:space="preserve"> 2016</w:t>
      </w:r>
      <w:r w:rsidRPr="00DF6116">
        <w:rPr>
          <w:sz w:val="22"/>
          <w:szCs w:val="22"/>
        </w:rPr>
        <w:t>. godine objavljuje</w:t>
      </w:r>
    </w:p>
    <w:p w:rsidRDefault="00BC70B4" w:rsidP="001362B3" w:rsidR="00BC70B4" w:rsidRPr="00DF6116">
      <w:pPr>
        <w:ind w:firstLine="720"/>
        <w:jc w:val="both"/>
        <w:rPr>
          <w:sz w:val="22"/>
          <w:szCs w:val="22"/>
        </w:rPr>
      </w:pPr>
    </w:p>
    <w:p w:rsidRDefault="001362B3" w:rsidP="002A4CBF" w:rsidR="001362B3" w:rsidRPr="00DF6116">
      <w:pPr>
        <w:ind w:firstLine="708" w:left="3540"/>
        <w:rPr>
          <w:b/>
          <w:sz w:val="22"/>
          <w:szCs w:val="22"/>
        </w:rPr>
      </w:pPr>
      <w:r w:rsidRPr="00DF6116">
        <w:rPr>
          <w:b/>
          <w:sz w:val="22"/>
          <w:szCs w:val="22"/>
        </w:rPr>
        <w:t>OGLAS</w:t>
      </w:r>
    </w:p>
    <w:p w:rsidRDefault="00BC70B4" w:rsidP="001362B3" w:rsidR="00BC70B4"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F55EF9" w:rsidRPr="00F55EF9">
        <w:rPr>
          <w:sz w:val="22"/>
          <w:szCs w:val="22"/>
        </w:rPr>
        <w:t>SAN LOR</w:t>
      </w:r>
      <w:r w:rsidR="00F55EF9">
        <w:rPr>
          <w:sz w:val="22"/>
          <w:szCs w:val="22"/>
        </w:rPr>
        <w:t>EN d.o.o. u likvidaciji</w:t>
      </w:r>
      <w:r w:rsidR="00F55EF9" w:rsidRPr="00F55EF9">
        <w:rPr>
          <w:sz w:val="22"/>
          <w:szCs w:val="22"/>
        </w:rPr>
        <w:t xml:space="preserve">, Dubrovnik, Vatroslava Lisinskog bb, OIB: 68291400090  </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F55EF9">
        <w:rPr>
          <w:sz w:val="22"/>
          <w:szCs w:val="22"/>
        </w:rPr>
        <w:t xml:space="preserve">SAN LOREN d.o.o. </w:t>
      </w:r>
      <w:r w:rsidR="00F55EF9" w:rsidRPr="00F55EF9">
        <w:rPr>
          <w:sz w:val="22"/>
          <w:szCs w:val="22"/>
        </w:rPr>
        <w:t xml:space="preserve">u likvidaciji , Dubrovnik, Vatroslava </w:t>
      </w:r>
      <w:r w:rsidR="00F55EF9">
        <w:rPr>
          <w:sz w:val="22"/>
          <w:szCs w:val="22"/>
        </w:rPr>
        <w:t>Lisinskog bb, OIB: 68291400090</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F55EF9">
        <w:rPr>
          <w:sz w:val="22"/>
          <w:szCs w:val="22"/>
        </w:rPr>
        <w:t>8</w:t>
      </w:r>
      <w:r w:rsidR="006A5CE3">
        <w:rPr>
          <w:sz w:val="22"/>
          <w:szCs w:val="22"/>
        </w:rPr>
        <w:t>.</w:t>
      </w:r>
      <w:r w:rsidR="00F55EF9">
        <w:rPr>
          <w:sz w:val="22"/>
          <w:szCs w:val="22"/>
        </w:rPr>
        <w:t>984</w:t>
      </w:r>
      <w:r w:rsidR="006A5CE3">
        <w:rPr>
          <w:sz w:val="22"/>
          <w:szCs w:val="22"/>
        </w:rPr>
        <w:t>,</w:t>
      </w:r>
      <w:r w:rsidR="00F55EF9">
        <w:rPr>
          <w:sz w:val="22"/>
          <w:szCs w:val="22"/>
        </w:rPr>
        <w:t>36</w:t>
      </w:r>
      <w:r w:rsidRPr="00DF6116">
        <w:rPr>
          <w:sz w:val="22"/>
          <w:szCs w:val="22"/>
        </w:rPr>
        <w:t xml:space="preserve"> kune </w:t>
      </w:r>
      <w:r w:rsidR="00477CAA">
        <w:rPr>
          <w:sz w:val="22"/>
          <w:szCs w:val="22"/>
        </w:rPr>
        <w:t xml:space="preserve">u neprekinutom razdoblju od </w:t>
      </w:r>
      <w:r w:rsidR="00F55EF9">
        <w:rPr>
          <w:sz w:val="22"/>
          <w:szCs w:val="22"/>
        </w:rPr>
        <w:t>938</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BC70B4" w:rsidP="001362B3" w:rsidR="00BC70B4" w:rsidRPr="00DF6116">
      <w:pPr>
        <w:pStyle w:val="Tijeloteksta"/>
        <w:rPr>
          <w:sz w:val="22"/>
          <w:szCs w:val="22"/>
        </w:rPr>
      </w:pPr>
    </w:p>
    <w:p w:rsidRDefault="001362B3" w:rsidP="00F55EF9" w:rsidR="001362B3">
      <w:pPr>
        <w:ind w:firstLine="360"/>
        <w:jc w:val="center"/>
        <w:rPr>
          <w:b/>
          <w:sz w:val="22"/>
          <w:szCs w:val="22"/>
        </w:rPr>
      </w:pPr>
      <w:r w:rsidRPr="00DF6116">
        <w:rPr>
          <w:b/>
          <w:sz w:val="22"/>
          <w:szCs w:val="22"/>
        </w:rPr>
        <w:t xml:space="preserve">Dubrovnik, </w:t>
      </w:r>
      <w:r w:rsidR="004C6808">
        <w:rPr>
          <w:b/>
          <w:sz w:val="22"/>
          <w:szCs w:val="22"/>
        </w:rPr>
        <w:t>01</w:t>
      </w:r>
      <w:r w:rsidRPr="00DF6116">
        <w:rPr>
          <w:b/>
          <w:sz w:val="22"/>
          <w:szCs w:val="22"/>
        </w:rPr>
        <w:t xml:space="preserve">. </w:t>
      </w:r>
      <w:r w:rsidR="004C6808">
        <w:rPr>
          <w:b/>
          <w:sz w:val="22"/>
          <w:szCs w:val="22"/>
        </w:rPr>
        <w:t>ožujka</w:t>
      </w:r>
      <w:r w:rsidR="000E622B">
        <w:rPr>
          <w:b/>
          <w:sz w:val="22"/>
          <w:szCs w:val="22"/>
        </w:rPr>
        <w:t xml:space="preserve"> 2016</w:t>
      </w:r>
      <w:r w:rsidRPr="00DF6116">
        <w:rPr>
          <w:b/>
          <w:sz w:val="22"/>
          <w:szCs w:val="22"/>
        </w:rPr>
        <w:t>. godine</w:t>
      </w:r>
    </w:p>
    <w:p w:rsidRDefault="002A4CBF" w:rsidP="002A4CBF" w:rsidR="002A4CBF">
      <w:pPr>
        <w:ind w:firstLine="720" w:left="5040"/>
        <w:jc w:val="both"/>
        <w:rPr>
          <w:b/>
          <w:sz w:val="22"/>
          <w:szCs w:val="22"/>
        </w:rPr>
      </w:pPr>
    </w:p>
    <w:p w:rsidRDefault="00F55EF9" w:rsidP="002A4CBF" w:rsidR="00F55EF9" w:rsidRPr="00DF6116">
      <w:pPr>
        <w:ind w:firstLine="720" w:left="5040"/>
        <w:jc w:val="both"/>
        <w:rPr>
          <w:b/>
          <w:sz w:val="22"/>
          <w:szCs w:val="22"/>
        </w:rPr>
      </w:pPr>
      <w:r>
        <w:rPr>
          <w:b/>
          <w:sz w:val="22"/>
          <w:szCs w:val="22"/>
        </w:rPr>
        <w:t>Sudac:</w:t>
      </w:r>
    </w:p>
    <w:p w:rsidRDefault="001362B3" w:rsidP="001362B3" w:rsidR="001362B3" w:rsidRPr="002A4CBF">
      <w:pPr>
        <w:jc w:val="both"/>
        <w:rPr>
          <w:b/>
          <w:sz w:val="22"/>
          <w:szCs w:val="22"/>
        </w:rPr>
      </w:pPr>
      <w:r w:rsidRPr="00DF6116">
        <w:rPr>
          <w:b/>
          <w:sz w:val="22"/>
          <w:szCs w:val="22"/>
        </w:rPr>
        <w:tab/>
      </w:r>
      <w:r w:rsidR="002A4CBF">
        <w:rPr>
          <w:b/>
          <w:sz w:val="22"/>
          <w:szCs w:val="22"/>
        </w:rPr>
        <w:t>DN-a:</w:t>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w:t>
      </w:r>
    </w:p>
    <w:p w:rsidRDefault="001362B3" w:rsidP="00F55EF9" w:rsidR="00DF6116" w:rsidRPr="002A4CBF">
      <w:pPr>
        <w:numPr>
          <w:ilvl w:val="0"/>
          <w:numId w:val="2"/>
        </w:numPr>
        <w:jc w:val="both"/>
        <w:rPr>
          <w:sz w:val="22"/>
          <w:szCs w:val="22"/>
        </w:rPr>
      </w:pPr>
      <w:r w:rsidRPr="002A4CBF">
        <w:rPr>
          <w:sz w:val="22"/>
          <w:szCs w:val="22"/>
        </w:rPr>
        <w:t>e-oglasna ploča suda</w:t>
      </w:r>
      <w:r w:rsidR="00F55EF9">
        <w:rPr>
          <w:sz w:val="22"/>
          <w:szCs w:val="22"/>
        </w:rPr>
        <w:tab/>
      </w:r>
      <w:r w:rsidR="00F55EF9">
        <w:rPr>
          <w:sz w:val="22"/>
          <w:szCs w:val="22"/>
        </w:rPr>
        <w:tab/>
      </w:r>
      <w:r w:rsidR="00F55EF9">
        <w:rPr>
          <w:sz w:val="22"/>
          <w:szCs w:val="22"/>
        </w:rPr>
        <w:tab/>
      </w:r>
      <w:r w:rsidR="00F55EF9">
        <w:rPr>
          <w:sz w:val="22"/>
          <w:szCs w:val="22"/>
        </w:rPr>
        <w:tab/>
      </w:r>
      <w:r w:rsidR="00F55EF9">
        <w:rPr>
          <w:sz w:val="22"/>
          <w:szCs w:val="22"/>
        </w:rPr>
        <w:tab/>
        <w:t xml:space="preserve"> </w:t>
      </w:r>
      <w:r w:rsidR="00F55EF9" w:rsidRPr="00F55EF9">
        <w:rPr>
          <w:b/>
          <w:sz w:val="22"/>
          <w:szCs w:val="22"/>
        </w:rPr>
        <w:t>Katarina Franković</w:t>
      </w:r>
    </w:p>
    <w:sectPr w:rsidSect="00357C73" w:rsidR="00DF6116" w:rsidRPr="002A4CBF">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F55EF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BC70B4">
          <w:rPr>
            <w:rFonts w:cs="Times New Roman" w:hAnsi="Times New Roman" w:ascii="Times New Roman"/>
            <w:sz w:val="24"/>
            <w:szCs w:val="24"/>
          </w:rPr>
          <w:t xml:space="preserve">                 Posl.br.</w:t>
        </w:r>
        <w:r>
          <w:rPr>
            <w:rFonts w:cs="Times New Roman" w:hAnsi="Times New Roman" w:ascii="Times New Roman"/>
            <w:sz w:val="24"/>
            <w:szCs w:val="24"/>
          </w:rPr>
          <w:t xml:space="preserve"> </w:t>
        </w:r>
        <w:r w:rsidR="00BC70B4">
          <w:rPr>
            <w:rFonts w:cs="Times New Roman" w:hAnsi="Times New Roman" w:ascii="Times New Roman"/>
            <w:sz w:val="24"/>
            <w:szCs w:val="24"/>
          </w:rPr>
          <w:t>18</w:t>
        </w:r>
        <w:r w:rsidR="0085311A">
          <w:rPr>
            <w:rFonts w:cs="Times New Roman" w:hAnsi="Times New Roman" w:ascii="Times New Roman"/>
            <w:sz w:val="24"/>
            <w:szCs w:val="24"/>
          </w:rPr>
          <w:t xml:space="preserve"> St-</w:t>
        </w:r>
        <w:r w:rsidR="00DC76E2">
          <w:rPr>
            <w:rFonts w:cs="Times New Roman" w:hAnsi="Times New Roman" w:ascii="Times New Roman"/>
            <w:sz w:val="24"/>
            <w:szCs w:val="24"/>
          </w:rPr>
          <w:t>345/16</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972A6"/>
    <w:rsid w:val="000A1C63"/>
    <w:rsid w:val="000A1E8B"/>
    <w:rsid w:val="000A7603"/>
    <w:rsid w:val="000E622B"/>
    <w:rsid w:val="001131FA"/>
    <w:rsid w:val="0013009D"/>
    <w:rsid w:val="001362B3"/>
    <w:rsid w:val="001471BD"/>
    <w:rsid w:val="00151731"/>
    <w:rsid w:val="00155605"/>
    <w:rsid w:val="00162D94"/>
    <w:rsid w:val="00174AE1"/>
    <w:rsid w:val="00194D69"/>
    <w:rsid w:val="001B1CEA"/>
    <w:rsid w:val="001C3141"/>
    <w:rsid w:val="001D3698"/>
    <w:rsid w:val="001E62AD"/>
    <w:rsid w:val="001F4F58"/>
    <w:rsid w:val="001F7512"/>
    <w:rsid w:val="00221732"/>
    <w:rsid w:val="00237AD7"/>
    <w:rsid w:val="00240BFE"/>
    <w:rsid w:val="00260DC0"/>
    <w:rsid w:val="002A4715"/>
    <w:rsid w:val="002A4CBF"/>
    <w:rsid w:val="002A6BAD"/>
    <w:rsid w:val="002E50A3"/>
    <w:rsid w:val="0031687B"/>
    <w:rsid w:val="00326615"/>
    <w:rsid w:val="003329DF"/>
    <w:rsid w:val="00344938"/>
    <w:rsid w:val="00346E3E"/>
    <w:rsid w:val="00355497"/>
    <w:rsid w:val="00357C73"/>
    <w:rsid w:val="003763E7"/>
    <w:rsid w:val="00377494"/>
    <w:rsid w:val="00391B39"/>
    <w:rsid w:val="003B19EA"/>
    <w:rsid w:val="003B2238"/>
    <w:rsid w:val="003B7474"/>
    <w:rsid w:val="004052E2"/>
    <w:rsid w:val="004103EA"/>
    <w:rsid w:val="00421EC9"/>
    <w:rsid w:val="00422968"/>
    <w:rsid w:val="0046333F"/>
    <w:rsid w:val="00464256"/>
    <w:rsid w:val="00464A41"/>
    <w:rsid w:val="00477CAA"/>
    <w:rsid w:val="00490712"/>
    <w:rsid w:val="004C6808"/>
    <w:rsid w:val="004D3E23"/>
    <w:rsid w:val="005022DE"/>
    <w:rsid w:val="0050509F"/>
    <w:rsid w:val="005109F4"/>
    <w:rsid w:val="0051153D"/>
    <w:rsid w:val="00516C6E"/>
    <w:rsid w:val="005336DD"/>
    <w:rsid w:val="005365A6"/>
    <w:rsid w:val="00552C25"/>
    <w:rsid w:val="0057019E"/>
    <w:rsid w:val="005830D8"/>
    <w:rsid w:val="005851FF"/>
    <w:rsid w:val="00587B77"/>
    <w:rsid w:val="005953C6"/>
    <w:rsid w:val="005D78F2"/>
    <w:rsid w:val="005E0995"/>
    <w:rsid w:val="005E6C99"/>
    <w:rsid w:val="00602592"/>
    <w:rsid w:val="00610971"/>
    <w:rsid w:val="00617C4C"/>
    <w:rsid w:val="00633F02"/>
    <w:rsid w:val="006641A7"/>
    <w:rsid w:val="006A017C"/>
    <w:rsid w:val="006A2B43"/>
    <w:rsid w:val="006A5CE3"/>
    <w:rsid w:val="006B222B"/>
    <w:rsid w:val="006B5018"/>
    <w:rsid w:val="006D2178"/>
    <w:rsid w:val="00713F97"/>
    <w:rsid w:val="00724149"/>
    <w:rsid w:val="00727B8E"/>
    <w:rsid w:val="00732451"/>
    <w:rsid w:val="0079581A"/>
    <w:rsid w:val="007E175F"/>
    <w:rsid w:val="007F7796"/>
    <w:rsid w:val="00815F51"/>
    <w:rsid w:val="00817BCB"/>
    <w:rsid w:val="00822BA2"/>
    <w:rsid w:val="008243A2"/>
    <w:rsid w:val="00824B6D"/>
    <w:rsid w:val="0085311A"/>
    <w:rsid w:val="00866D0D"/>
    <w:rsid w:val="00884CAF"/>
    <w:rsid w:val="008C3AF4"/>
    <w:rsid w:val="008F715D"/>
    <w:rsid w:val="00943105"/>
    <w:rsid w:val="00981546"/>
    <w:rsid w:val="009B415E"/>
    <w:rsid w:val="009F5C94"/>
    <w:rsid w:val="00A015E3"/>
    <w:rsid w:val="00A026C2"/>
    <w:rsid w:val="00A85944"/>
    <w:rsid w:val="00A96D04"/>
    <w:rsid w:val="00AA1F15"/>
    <w:rsid w:val="00AB482B"/>
    <w:rsid w:val="00AC2F12"/>
    <w:rsid w:val="00AD1924"/>
    <w:rsid w:val="00AF1CE0"/>
    <w:rsid w:val="00B3080B"/>
    <w:rsid w:val="00B454BB"/>
    <w:rsid w:val="00B45D29"/>
    <w:rsid w:val="00B4708C"/>
    <w:rsid w:val="00B64673"/>
    <w:rsid w:val="00BB6082"/>
    <w:rsid w:val="00BC334E"/>
    <w:rsid w:val="00BC70B4"/>
    <w:rsid w:val="00BE1237"/>
    <w:rsid w:val="00C02F8E"/>
    <w:rsid w:val="00C13E5B"/>
    <w:rsid w:val="00C37F95"/>
    <w:rsid w:val="00CB2FB7"/>
    <w:rsid w:val="00CB64F4"/>
    <w:rsid w:val="00CC4D58"/>
    <w:rsid w:val="00CD23C1"/>
    <w:rsid w:val="00CF3CD8"/>
    <w:rsid w:val="00D15174"/>
    <w:rsid w:val="00D431CA"/>
    <w:rsid w:val="00D544F9"/>
    <w:rsid w:val="00D6079B"/>
    <w:rsid w:val="00D64ABA"/>
    <w:rsid w:val="00D71996"/>
    <w:rsid w:val="00D7680F"/>
    <w:rsid w:val="00D85BA3"/>
    <w:rsid w:val="00D86A53"/>
    <w:rsid w:val="00D933F6"/>
    <w:rsid w:val="00DA23AC"/>
    <w:rsid w:val="00DC5638"/>
    <w:rsid w:val="00DC5DE9"/>
    <w:rsid w:val="00DC76E2"/>
    <w:rsid w:val="00DE70C0"/>
    <w:rsid w:val="00DF6116"/>
    <w:rsid w:val="00E6626A"/>
    <w:rsid w:val="00E92CFB"/>
    <w:rsid w:val="00EB0809"/>
    <w:rsid w:val="00F0249C"/>
    <w:rsid w:val="00F113C1"/>
    <w:rsid w:val="00F55EF9"/>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2632</izvorni_sadrzaj>
    <derivirana_varijabla naziv="DomainObject.Predmet.Broj_1">2632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St-2632/2015</izvorni_sadrzaj>
    <derivirana_varijabla naziv="DomainObject.Predmet.OznakaBroj_1">St-2632/2015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 LOREN d.o.o. za usluge, trgovinu i turizam u likvidaciji</izvorni_sadrzaj>
    <derivirana_varijabla naziv="DomainObject.Predmet.ProtustrankaFormated_1">  SAN LOREN d.o.o. za usluge, trgovinu i turizam u likvidaciji</derivirana_varijabla>
  </DomainObject.Predmet.ProtustrankaFormated>
  <DomainObject.Predmet.ProtustrankaFormatedOIB>
    <izvorni_sadrzaj>  SAN LOREN d.o.o. za usluge, trgovinu i turizam u likvidaciji, OIB 68291400090</izvorni_sadrzaj>
    <derivirana_varijabla naziv="DomainObject.Predmet.ProtustrankaFormatedOIB_1">  SAN LOREN d.o.o. za usluge, trgovinu i turizam u likvidaciji, OIB 68291400090</derivirana_varijabla>
  </DomainObject.Predmet.ProtustrankaFormatedOIB>
  <DomainObject.Predmet.ProtustrankaFormatedWithAdress>
    <izvorni_sadrzaj> SAN LOREN d.o.o. za usluge, trgovinu i turizam u likvidaciji, Vatroslava Lisinskog/bb, 20000 Dubrovnik</izvorni_sadrzaj>
    <derivirana_varijabla naziv="DomainObject.Predmet.ProtustrankaFormatedWithAdress_1"> SAN LOREN d.o.o. za usluge, trgovinu i turizam u likvidaciji, Vatroslava Lisinskog/bb, 20000 Dubrovnik</derivirana_varijabla>
  </DomainObject.Predmet.ProtustrankaFormatedWithAdress>
  <DomainObject.Predmet.ProtustrankaFormatedWithAdressOIB>
    <izvorni_sadrzaj> SAN LOREN d.o.o. za usluge, trgovinu i turizam u likvidaciji, OIB 68291400090, Vatroslava Lisinskog/bb, 20000 Dubrovnik</izvorni_sadrzaj>
    <derivirana_varijabla naziv="DomainObject.Predmet.ProtustrankaFormatedWithAdressOIB_1"> SAN LOREN d.o.o. za usluge, trgovinu i turizam u likvidaciji, OIB 68291400090, Vatroslava Lisinskog/bb, 20000 Dubrovnik</derivirana_varijabla>
  </DomainObject.Predmet.ProtustrankaFormatedWithAdressOIB>
  <DomainObject.Predmet.ProtustrankaWithAdress>
    <izvorni_sadrzaj>SAN LOREN d.o.o. za usluge, trgovinu i turizam u likvidaciji Vatroslava Lisinskog/bb, 20000 Dubrovnik</izvorni_sadrzaj>
    <derivirana_varijabla naziv="DomainObject.Predmet.ProtustrankaWithAdress_1">SAN LOREN d.o.o. za usluge, trgovinu i turizam u likvidaciji Vatroslava Lisinskog/bb, 20000 Dubrovnik</derivirana_varijabla>
  </DomainObject.Predmet.ProtustrankaWithAdress>
  <DomainObject.Predmet.ProtustrankaWithAdressOIB>
    <izvorni_sadrzaj>SAN LOREN d.o.o. za usluge, trgovinu i turizam u likvidaciji, OIB 68291400090, Vatroslava Lisinskog/bb, 20000 Dubrovnik</izvorni_sadrzaj>
    <derivirana_varijabla naziv="DomainObject.Predmet.ProtustrankaWithAdressOIB_1">SAN LOREN d.o.o. za usluge, trgovinu i turizam u likvidaciji, OIB 68291400090, Vatroslava Lisinskog/bb, 20000 Dubrovnik</derivirana_varijabla>
  </DomainObject.Predmet.ProtustrankaWithAdressOIB>
  <DomainObject.Predmet.ProtustrankaNazivFormated>
    <izvorni_sadrzaj>SAN LOREN d.o.o. za usluge, trgovinu i turizam u likvidaciji</izvorni_sadrzaj>
    <derivirana_varijabla naziv="DomainObject.Predmet.ProtustrankaNazivFormated_1">SAN LOREN d.o.o. za usluge, trgovinu i turizam u likvidaciji</derivirana_varijabla>
  </DomainObject.Predmet.ProtustrankaNazivFormated>
  <DomainObject.Predmet.ProtustrankaNazivFormatedOIB>
    <izvorni_sadrzaj>SAN LOREN d.o.o. za usluge, trgovinu i turizam u likvidaciji, OIB 68291400090</izvorni_sadrzaj>
    <derivirana_varijabla naziv="DomainObject.Predmet.ProtustrankaNazivFormatedOIB_1">SAN LOREN d.o.o. za usluge, trgovinu i turizam u likvidaciji, OIB 68291400090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8984.36</izvorni_sadrzaj>
    <derivirana_varijabla naziv="DomainObject.Predmet.TrenutnaVrijednost_1">8984.36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SAN LOREN d.o.o. za usluge, trgovinu i turizam u likvidaciji</item>
    </izvorni_sadrzaj>
    <derivirana_varijabla naziv="DomainObject.Predmet.ProtuStrankaListFormated_1">
      <item>SAN LOREN d.o.o. za usluge, trgovinu i turizam u likvidaciji</item>
    </derivirana_varijabla>
  </DomainObject.Predmet.ProtuStrankaListFormated>
  <DomainObject.Predmet.ProtuStrankaListFormatedOIB>
    <izvorni_sadrzaj>
      <item>SAN LOREN d.o.o. za usluge, trgovinu i turizam u likvidaciji, OIB 68291400090</item>
    </izvorni_sadrzaj>
    <derivirana_varijabla naziv="DomainObject.Predmet.ProtuStrankaListFormatedOIB_1">
      <item>SAN LOREN d.o.o. za usluge, trgovinu i turizam u likvidaciji, OIB 68291400090</item>
    </derivirana_varijabla>
  </DomainObject.Predmet.ProtuStrankaListFormatedOIB>
  <DomainObject.Predmet.ProtuStrankaListFormatedWithAdress>
    <izvorni_sadrzaj>
      <item>SAN LOREN d.o.o. za usluge, trgovinu i turizam u likvidaciji, Vatroslava Lisinskog/bb, 20000 Dubrovnik</item>
    </izvorni_sadrzaj>
    <derivirana_varijabla naziv="DomainObject.Predmet.ProtuStrankaListFormatedWithAdress_1">
      <item>SAN LOREN d.o.o. za usluge, trgovinu i turizam u likvidaciji, Vatroslava Lisinskog/bb, 20000 Dubrovnik</item>
    </derivirana_varijabla>
  </DomainObject.Predmet.ProtuStrankaListFormatedWithAdress>
  <DomainObject.Predmet.ProtuStrankaListFormatedWithAdressOIB>
    <izvorni_sadrzaj>
      <item>SAN LOREN d.o.o. za usluge, trgovinu i turizam u likvidaciji, OIB 68291400090, Vatroslava Lisinskog/bb, 20000 Dubrovnik</item>
    </izvorni_sadrzaj>
    <derivirana_varijabla naziv="DomainObject.Predmet.ProtuStrankaListFormatedWithAdressOIB_1">
      <item>SAN LOREN d.o.o. za usluge, trgovinu i turizam u likvidaciji, OIB 68291400090, Vatroslava Lisinskog/bb, 20000 Dubrovnik</item>
    </derivirana_varijabla>
  </DomainObject.Predmet.ProtuStrankaListFormatedWithAdressOIB>
  <DomainObject.Predmet.ProtuStrankaListNazivFormated>
    <izvorni_sadrzaj>
      <item>SAN LOREN d.o.o. za usluge, trgovinu i turizam u likvidaciji</item>
    </izvorni_sadrzaj>
    <derivirana_varijabla naziv="DomainObject.Predmet.ProtuStrankaListNazivFormated_1">
      <item>SAN LOREN d.o.o. za usluge, trgovinu i turizam u likvidaciji</item>
    </derivirana_varijabla>
  </DomainObject.Predmet.ProtuStrankaListNazivFormated>
  <DomainObject.Predmet.ProtuStrankaListNazivFormatedOIB>
    <izvorni_sadrzaj>
      <item>SAN LOREN d.o.o. za usluge, trgovinu i turizam u likvidaciji, OIB 68291400090</item>
    </izvorni_sadrzaj>
    <derivirana_varijabla naziv="DomainObject.Predmet.ProtuStrankaListNazivFormatedOIB_1">
      <item>SAN LOREN d.o.o. za usluge, trgovinu i turizam u likvidaciji, OIB 68291400090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SAN LOREN d.o.o. za usluge, trgovinu i turizam u likvidaciji</izvorni_sadrzaj>
    <derivirana_varijabla naziv="DomainObject.Predmet.ProtustrankaIDrugi_1">SAN LOREN d.o.o. za usluge, trgovinu i turizam u likvidaciji</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SAN LOREN d.o.o. za usluge, trgovinu i turizam u likvidaciji, OIB 68291400090, Vatroslava Lisinskog/bb, 20000 Dubrovnik</izvorni_sadrzaj>
    <derivirana_varijabla naziv="DomainObject.Predmet.ProtustrankaIDrugiAdressOIB_1">SAN LOREN d.o.o. za usluge, trgovinu i turizam u likvidaciji, OIB 68291400090, Vatroslava Lisinskog/bb,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SAN LOREN d.o.o. za usluge, trgovinu i turizam u likvidaciji</item>
    </izvorni_sadrzaj>
    <derivirana_varijabla naziv="DomainObject.Predmet.SudioniciListNaziv_1">
      <item>FINA, RC Split, Podružnica Dubrovnik</item>
      <item>SAN LOREN d.o.o. za usluge, trgovinu i turizam u likvidaciji</item>
    </derivirana_varijabla>
  </DomainObject.Predmet.SudioniciListNaziv>
  <DomainObject.Predmet.SudioniciListAdressOIB>
    <izvorni_sadrzaj>
      <item>FINA, RC Split, Podružnica Dubrovnik, OIB 85821130368, Vukovarska 2,20000 Dubrovnik</item>
      <item>SAN LOREN d.o.o. za usluge, trgovinu i turizam u likvidaciji, OIB 68291400090, Vatroslava Lisinskog/bb,20000 Dubrovnik</item>
    </izvorni_sadrzaj>
    <derivirana_varijabla naziv="DomainObject.Predmet.SudioniciListAdressOIB_1">
      <item>FINA, RC Split, Podružnica Dubrovnik, OIB 85821130368, Vukovarska 2,20000 Dubrovnik</item>
      <item>SAN LOREN d.o.o. za usluge, trgovinu i turizam u likvidaciji, OIB 68291400090, Vatroslava Lisinskog/bb,20000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68291400090</item>
    </izvorni_sadrzaj>
    <derivirana_varijabla naziv="DomainObject.Predmet.SudioniciListNazivOIB_1">
      <item>, OIB 85821130368</item>
      <item>, OIB 68291400090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359</properties:Words>
  <properties:Characters>2064</properties:Characters>
  <properties:Lines>51</properties:Lines>
  <properties:Paragraphs>17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2016-03-01T08:22:00Z</dcterms:created>
  <dc:creator>Joško Livaković</dc:creator>
  <cp:lastModifiedBy>Andrijana Leto</cp:lastModifiedBy>
  <cp:lastPrinted>2016-03-01T08:19:00Z</cp:lastPrinted>
  <dcterms:modified xmlns:xsi="http://www.w3.org/2001/XMLSchema-instance" xsi:type="dcterms:W3CDTF">2016-03-01T08:26:00Z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