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4fb5" w14:paraId="61a4fb5" w:rsidRDefault="005429C8" w:rsidP="005429C8" w:rsidR="005429C8" w:rsidRPr="00EF06D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EF06D3">
      <w:pPr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EF06D3">
      <w:pPr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EF06D3">
      <w:pPr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EF06D3">
      <w:pPr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Zagreb, Amruševa 2/II</w:t>
      </w:r>
      <w:r w:rsidRPr="00EF06D3">
        <w:rPr>
          <w:rFonts w:hAnsi="Times New Roman" w:ascii="Times New Roman"/>
          <w:szCs w:val="24"/>
          <w:lang w:val="hr-HR"/>
        </w:rPr>
        <w:tab/>
      </w:r>
      <w:r w:rsidRPr="00EF06D3">
        <w:rPr>
          <w:rFonts w:hAnsi="Times New Roman" w:ascii="Times New Roman"/>
          <w:szCs w:val="24"/>
          <w:lang w:val="hr-HR"/>
        </w:rPr>
        <w:tab/>
      </w:r>
      <w:r w:rsidRPr="00EF06D3">
        <w:rPr>
          <w:rFonts w:hAnsi="Times New Roman" w:ascii="Times New Roman"/>
          <w:szCs w:val="24"/>
          <w:lang w:val="hr-HR"/>
        </w:rPr>
        <w:tab/>
      </w:r>
      <w:r w:rsidRPr="00EF06D3">
        <w:rPr>
          <w:rFonts w:hAnsi="Times New Roman" w:ascii="Times New Roman"/>
          <w:szCs w:val="24"/>
          <w:lang w:val="hr-HR"/>
        </w:rPr>
        <w:tab/>
      </w:r>
      <w:r w:rsidRPr="00EF06D3">
        <w:rPr>
          <w:rFonts w:hAnsi="Times New Roman" w:ascii="Times New Roman"/>
          <w:szCs w:val="24"/>
          <w:lang w:val="hr-HR"/>
        </w:rPr>
        <w:tab/>
      </w:r>
      <w:r w:rsidRPr="00EF06D3">
        <w:rPr>
          <w:rFonts w:hAnsi="Times New Roman" w:ascii="Times New Roman"/>
          <w:szCs w:val="24"/>
          <w:lang w:val="hr-HR"/>
        </w:rPr>
        <w:tab/>
      </w:r>
      <w:r w:rsidR="00F530F7" w:rsidRPr="00EF06D3">
        <w:rPr>
          <w:rFonts w:hAnsi="Times New Roman" w:ascii="Times New Roman"/>
          <w:szCs w:val="24"/>
        </w:rPr>
        <w:t>31-St-</w:t>
      </w:r>
      <w:r w:rsidR="00CB1DEF" w:rsidRPr="00EF06D3">
        <w:rPr>
          <w:rFonts w:hAnsi="Times New Roman" w:ascii="Times New Roman"/>
          <w:szCs w:val="24"/>
        </w:rPr>
        <w:t>8758/15-4</w:t>
      </w:r>
    </w:p>
    <w:p w:rsidRDefault="005429C8" w:rsidP="005429C8" w:rsidR="005429C8" w:rsidRPr="00EF06D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EF06D3">
      <w:pPr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EF06D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EF06D3">
        <w:rPr>
          <w:rFonts w:hAnsi="Times New Roman" w:ascii="Times New Roman"/>
          <w:szCs w:val="24"/>
          <w:lang w:val="hr-HR"/>
        </w:rPr>
        <w:t xml:space="preserve"> N</w:t>
      </w:r>
      <w:r w:rsidR="00017213" w:rsidRPr="00EF06D3">
        <w:rPr>
          <w:rFonts w:hAnsi="Times New Roman" w:ascii="Times New Roman"/>
          <w:szCs w:val="24"/>
          <w:lang w:val="hr-HR"/>
        </w:rPr>
        <w:t xml:space="preserve">adi Kraljić </w:t>
      </w:r>
      <w:r w:rsidRPr="00EF06D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F06D3" w:rsidRPr="00EF06D3">
        <w:rPr>
          <w:rFonts w:hAnsi="Times New Roman" w:ascii="Times New Roman"/>
        </w:rPr>
        <w:t xml:space="preserve">ROKLICER d.o.o.,Zagreb,Nehruov trg 8,MBS: 080186133 OIB: 83532765163 </w:t>
      </w:r>
      <w:r w:rsidRPr="00EF06D3">
        <w:rPr>
          <w:rFonts w:hAnsi="Times New Roman" w:ascii="Times New Roman"/>
          <w:szCs w:val="24"/>
          <w:lang w:val="hr-HR"/>
        </w:rPr>
        <w:t xml:space="preserve">dana </w:t>
      </w:r>
      <w:r w:rsidR="009A4E6F" w:rsidRPr="00EF06D3">
        <w:rPr>
          <w:rFonts w:hAnsi="Times New Roman" w:ascii="Times New Roman"/>
          <w:szCs w:val="24"/>
          <w:lang w:val="hr-HR"/>
        </w:rPr>
        <w:t xml:space="preserve">10. ožujka 2017. </w:t>
      </w:r>
      <w:r w:rsidRPr="00EF06D3">
        <w:rPr>
          <w:rFonts w:hAnsi="Times New Roman" w:ascii="Times New Roman"/>
          <w:szCs w:val="24"/>
          <w:lang w:val="hr-HR"/>
        </w:rPr>
        <w:t xml:space="preserve"> </w:t>
      </w:r>
      <w:r w:rsidR="00017213" w:rsidRPr="00EF06D3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EF06D3">
      <w:pPr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EF06D3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EF06D3">
      <w:pPr>
        <w:ind w:firstLine="708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I</w:t>
      </w:r>
      <w:r w:rsidRPr="00EF06D3">
        <w:rPr>
          <w:rFonts w:hAnsi="Times New Roman" w:ascii="Times New Roman"/>
          <w:szCs w:val="24"/>
          <w:lang w:val="hr-HR"/>
        </w:rPr>
        <w:tab/>
      </w:r>
      <w:r w:rsidR="005429C8" w:rsidRPr="00EF06D3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EF06D3">
        <w:rPr>
          <w:rFonts w:hAnsi="Times New Roman" w:ascii="Times New Roman"/>
          <w:szCs w:val="24"/>
        </w:rPr>
        <w:t xml:space="preserve"> </w:t>
      </w:r>
      <w:r w:rsidR="00EF06D3" w:rsidRPr="00EF06D3">
        <w:rPr>
          <w:rFonts w:hAnsi="Times New Roman" w:ascii="Times New Roman"/>
        </w:rPr>
        <w:t>ROKLICER d.o.o.,Zagreb,</w:t>
      </w:r>
      <w:r w:rsidR="00EF06D3">
        <w:rPr>
          <w:rFonts w:hAnsi="Times New Roman" w:ascii="Times New Roman"/>
        </w:rPr>
        <w:t xml:space="preserve"> </w:t>
      </w:r>
      <w:r w:rsidR="00EF06D3" w:rsidRPr="00EF06D3">
        <w:rPr>
          <w:rFonts w:hAnsi="Times New Roman" w:ascii="Times New Roman"/>
        </w:rPr>
        <w:t>Nehruov trg 8,MBS: 080186133 OIB: 83532765163</w:t>
      </w:r>
      <w:r w:rsidRPr="00EF06D3">
        <w:rPr>
          <w:rFonts w:hAnsi="Times New Roman" w:ascii="Times New Roman"/>
          <w:szCs w:val="24"/>
          <w:lang w:val="hr-HR"/>
        </w:rPr>
        <w:t xml:space="preserve">. </w:t>
      </w:r>
      <w:r w:rsidR="005429C8" w:rsidRPr="00EF06D3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EF06D3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EF06D3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EF06D3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EF06D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EF06D3">
        <w:rPr>
          <w:rFonts w:hAnsi="Times New Roman" w:ascii="Times New Roman"/>
          <w:szCs w:val="24"/>
          <w:lang w:val="hr-HR"/>
        </w:rPr>
        <w:t>II</w:t>
      </w:r>
      <w:r w:rsidRPr="00EF06D3">
        <w:rPr>
          <w:rFonts w:hAnsi="Times New Roman" w:ascii="Times New Roman"/>
          <w:szCs w:val="24"/>
          <w:lang w:val="hr-HR"/>
        </w:rPr>
        <w:tab/>
      </w:r>
      <w:r w:rsidR="005429C8" w:rsidRPr="00EF06D3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E25B2" w:rsidRPr="00EF06D3">
        <w:rPr>
          <w:rFonts w:eastAsiaTheme="minorHAnsi" w:hAnsi="Times New Roman" w:ascii="Times New Roman"/>
          <w:szCs w:val="24"/>
          <w:lang w:eastAsia="en-US" w:val="hr-HR"/>
        </w:rPr>
        <w:t xml:space="preserve">Rajnović Siniša, Sv. Trojstva 87, Milanovac, Virovitica, </w:t>
      </w:r>
      <w:r w:rsidRPr="00EF06D3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FE25B2" w:rsidRPr="00EF06D3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Pr="00EF06D3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EF06D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III</w:t>
      </w:r>
      <w:r w:rsidRPr="00EF06D3">
        <w:rPr>
          <w:rFonts w:hAnsi="Times New Roman" w:ascii="Times New Roman"/>
          <w:szCs w:val="24"/>
          <w:lang w:val="hr-HR"/>
        </w:rPr>
        <w:tab/>
      </w:r>
      <w:r w:rsidR="005429C8" w:rsidRPr="00EF06D3">
        <w:rPr>
          <w:rFonts w:hAnsi="Times New Roman" w:ascii="Times New Roman"/>
          <w:szCs w:val="24"/>
          <w:lang w:val="hr-HR"/>
        </w:rPr>
        <w:t>Zaključuje se stečajni postupak nad dužnikom</w:t>
      </w:r>
      <w:r w:rsidR="00EF06D3" w:rsidRPr="00EF06D3">
        <w:rPr>
          <w:rFonts w:hAnsi="Times New Roman" w:ascii="Times New Roman"/>
        </w:rPr>
        <w:t xml:space="preserve"> ROKLICER d.o.o.,Zagreb,</w:t>
      </w:r>
      <w:r w:rsidR="00EF06D3">
        <w:rPr>
          <w:rFonts w:hAnsi="Times New Roman" w:ascii="Times New Roman"/>
        </w:rPr>
        <w:t xml:space="preserve"> </w:t>
      </w:r>
      <w:r w:rsidR="00EF06D3" w:rsidRPr="00EF06D3">
        <w:rPr>
          <w:rFonts w:hAnsi="Times New Roman" w:ascii="Times New Roman"/>
        </w:rPr>
        <w:t>Nehruov trg 8,MBS: 080186133 OIB: 83532765163</w:t>
      </w:r>
      <w:r w:rsidR="00FE25B2" w:rsidRPr="00EF06D3">
        <w:rPr>
          <w:rFonts w:hAnsi="Times New Roman" w:ascii="Times New Roman"/>
          <w:szCs w:val="24"/>
        </w:rPr>
        <w:t>.</w:t>
      </w:r>
    </w:p>
    <w:p w:rsidRDefault="00017213" w:rsidP="00017213" w:rsidR="005429C8" w:rsidRPr="00EF06D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IV</w:t>
      </w:r>
      <w:r w:rsidRPr="00EF06D3">
        <w:rPr>
          <w:rFonts w:hAnsi="Times New Roman" w:ascii="Times New Roman"/>
          <w:szCs w:val="24"/>
          <w:lang w:val="hr-HR"/>
        </w:rPr>
        <w:tab/>
      </w:r>
      <w:r w:rsidR="005429C8" w:rsidRPr="00EF06D3">
        <w:rPr>
          <w:rFonts w:hAnsi="Times New Roman" w:ascii="Times New Roman"/>
          <w:szCs w:val="24"/>
          <w:lang w:val="hr-HR"/>
        </w:rPr>
        <w:t xml:space="preserve">Nakon </w:t>
      </w:r>
      <w:r w:rsidRPr="00EF06D3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EF06D3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EF06D3">
        <w:rPr>
          <w:rFonts w:hAnsi="Times New Roman" w:ascii="Times New Roman"/>
          <w:szCs w:val="24"/>
          <w:lang w:val="hr-HR"/>
        </w:rPr>
        <w:t xml:space="preserve"> </w:t>
      </w:r>
      <w:r w:rsidR="00EF06D3" w:rsidRPr="00EF06D3">
        <w:rPr>
          <w:rFonts w:hAnsi="Times New Roman" w:ascii="Times New Roman"/>
          <w:szCs w:val="24"/>
          <w:lang w:val="hr-HR"/>
        </w:rPr>
        <w:t>21. prosinca 2015.</w:t>
      </w:r>
      <w:r w:rsidR="00140CED" w:rsidRPr="00EF06D3">
        <w:rPr>
          <w:rFonts w:hAnsi="Times New Roman" w:ascii="Times New Roman"/>
          <w:szCs w:val="24"/>
          <w:lang w:val="hr-HR"/>
        </w:rPr>
        <w:t xml:space="preserve"> </w:t>
      </w:r>
      <w:r w:rsidR="00017213" w:rsidRPr="00EF06D3">
        <w:rPr>
          <w:rFonts w:hAnsi="Times New Roman" w:ascii="Times New Roman"/>
          <w:szCs w:val="24"/>
          <w:lang w:val="hr-HR"/>
        </w:rPr>
        <w:t xml:space="preserve"> godine</w:t>
      </w:r>
      <w:r w:rsidRPr="00EF06D3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EF06D3">
        <w:rPr>
          <w:rFonts w:hAnsi="Times New Roman" w:ascii="Times New Roman"/>
          <w:szCs w:val="24"/>
          <w:lang w:val="hr-HR"/>
        </w:rPr>
        <w:t>podnijele</w:t>
      </w:r>
      <w:r w:rsidRPr="00EF06D3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EF06D3">
        <w:rPr>
          <w:rFonts w:hAnsi="Times New Roman" w:ascii="Times New Roman"/>
          <w:szCs w:val="24"/>
          <w:lang w:val="hr-HR"/>
        </w:rPr>
        <w:t>popis</w:t>
      </w:r>
      <w:r w:rsidRPr="00EF06D3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EF06D3">
        <w:rPr>
          <w:rFonts w:hAnsi="Times New Roman" w:ascii="Times New Roman"/>
          <w:szCs w:val="24"/>
          <w:lang w:val="hr-HR"/>
        </w:rPr>
        <w:t>rješenje</w:t>
      </w:r>
      <w:r w:rsidRPr="00EF06D3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EF06D3">
        <w:rPr>
          <w:rFonts w:hAnsi="Times New Roman" w:ascii="Times New Roman"/>
          <w:szCs w:val="24"/>
          <w:lang w:val="hr-HR"/>
        </w:rPr>
        <w:t>primijenit</w:t>
      </w:r>
      <w:r w:rsidRPr="00EF06D3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EF06D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EF06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U Zagrebu</w:t>
      </w:r>
      <w:r w:rsidR="00BA4D44" w:rsidRPr="00EF06D3">
        <w:rPr>
          <w:rFonts w:hAnsi="Times New Roman" w:ascii="Times New Roman"/>
          <w:szCs w:val="24"/>
          <w:lang w:val="hr-HR"/>
        </w:rPr>
        <w:t xml:space="preserve">, </w:t>
      </w:r>
      <w:r w:rsidR="009A4E6F" w:rsidRPr="00EF06D3">
        <w:rPr>
          <w:rFonts w:hAnsi="Times New Roman" w:ascii="Times New Roman"/>
          <w:szCs w:val="24"/>
          <w:lang w:val="hr-HR"/>
        </w:rPr>
        <w:t>10. ožujka 2017.</w:t>
      </w:r>
      <w:r w:rsidRPr="00EF06D3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EF06D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F06D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EF06D3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 xml:space="preserve">     Nada Kraljić</w:t>
      </w:r>
      <w:r w:rsidR="00CB0D0A">
        <w:rPr>
          <w:rFonts w:hAnsi="Times New Roman" w:ascii="Times New Roman"/>
          <w:szCs w:val="24"/>
          <w:lang w:val="hr-HR"/>
        </w:rPr>
        <w:t>,v.r.</w:t>
      </w:r>
      <w:r w:rsidRPr="00EF06D3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EF06D3">
      <w:pPr>
        <w:jc w:val="both"/>
        <w:rPr>
          <w:rFonts w:hAnsi="Times New Roman" w:ascii="Times New Roman"/>
          <w:szCs w:val="24"/>
          <w:lang w:val="hr-HR"/>
        </w:rPr>
      </w:pPr>
      <w:r w:rsidRPr="00EF06D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F06D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EF06D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B0D0A" w:rsidR="00CB0D0A" w:rsidRPr="00CB0D0A">
      <w:pPr>
        <w:rPr>
          <w:rFonts w:hAnsi="Times New Roman" w:ascii="Times New Roman"/>
        </w:rPr>
      </w:pP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  <w:szCs w:val="24"/>
          <w:lang w:val="hr-HR"/>
        </w:rPr>
        <w:tab/>
      </w:r>
      <w:r w:rsidRPr="00CB0D0A">
        <w:rPr>
          <w:rFonts w:hAnsi="Times New Roman" w:ascii="Times New Roman"/>
        </w:rPr>
        <w:t>Za točnost otpravka-ovl.službenik</w:t>
      </w:r>
    </w:p>
    <w:p w:rsidRDefault="00CB0D0A" w:rsidP="00CB0D0A" w:rsidR="00CB0D0A" w:rsidRPr="00CB0D0A">
      <w:pPr>
        <w:ind w:firstLine="708" w:left="5664"/>
        <w:rPr>
          <w:rFonts w:hAnsi="Times New Roman" w:ascii="Times New Roman"/>
        </w:rPr>
      </w:pPr>
      <w:r w:rsidRPr="00CB0D0A">
        <w:rPr>
          <w:rFonts w:hAnsi="Times New Roman" w:ascii="Times New Roman"/>
        </w:rPr>
        <w:t>Vinka Mihalinčić</w:t>
      </w:r>
    </w:p>
    <w:p w:rsidRDefault="00CB0D0A" w:rsidR="00CB0D0A" w:rsidRPr="00EF06D3">
      <w:pPr>
        <w:rPr>
          <w:rFonts w:hAnsi="Times New Roman" w:ascii="Times New Roman"/>
          <w:szCs w:val="24"/>
          <w:lang w:val="hr-HR"/>
        </w:rPr>
      </w:pPr>
    </w:p>
    <w:sectPr w:rsidSect="00341B62" w:rsidR="00CB0D0A" w:rsidRPr="00EF06D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B0D0A" w:rsidRPr="00CB0D0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F06D3">
          <w:rPr>
            <w:rFonts w:hAnsi="Times New Roman" w:ascii="Times New Roman"/>
          </w:rPr>
          <w:t>8758/15-4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0D0A"/>
    <w:rsid w:val="00CB121F"/>
    <w:rsid w:val="00CB1DEF"/>
    <w:rsid w:val="00CC2DF2"/>
    <w:rsid w:val="00CC4CC9"/>
    <w:rsid w:val="00D51262"/>
    <w:rsid w:val="00D92198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D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D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D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D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0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D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D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D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D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8758</izvorni_sadrzaj>
    <derivirana_varijabla naziv="DomainObject.Predmet.Broj_1">8758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St-8758/2015</izvorni_sadrzaj>
    <derivirana_varijabla naziv="DomainObject.Predmet.OznakaBroj_1">St-8758/2015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ROKLICER d.o.o.</izvorni_sadrzaj>
    <derivirana_varijabla naziv="DomainObject.Predmet.ProtustrankaFormated_1">  ROKLICER d.o.o.</derivirana_varijabla>
  </DomainObject.Predmet.ProtustrankaFormated>
  <DomainObject.Predmet.ProtustrankaFormatedOIB>
    <izvorni_sadrzaj>  ROKLICER d.o.o., OIB 83532765163</izvorni_sadrzaj>
    <derivirana_varijabla naziv="DomainObject.Predmet.ProtustrankaFormatedOIB_1">  ROKLICER d.o.o., OIB 83532765163</derivirana_varijabla>
  </DomainObject.Predmet.ProtustrankaFormatedOIB>
  <DomainObject.Predmet.ProtustrankaFormatedWithAdress>
    <izvorni_sadrzaj> ROKLICER d.o.o., Nehruov trg 8, 10000 Zagreb</izvorni_sadrzaj>
    <derivirana_varijabla naziv="DomainObject.Predmet.ProtustrankaFormatedWithAdress_1"> ROKLICER d.o.o., Nehruov trg 8, 10000 Zagreb</derivirana_varijabla>
  </DomainObject.Predmet.ProtustrankaFormatedWithAdress>
  <DomainObject.Predmet.ProtustrankaFormatedWithAdressOIB>
    <izvorni_sadrzaj> ROKLICER d.o.o., OIB 83532765163, Nehruov trg 8, 10000 Zagreb</izvorni_sadrzaj>
    <derivirana_varijabla naziv="DomainObject.Predmet.ProtustrankaFormatedWithAdressOIB_1"> ROKLICER d.o.o., OIB 83532765163, Nehruov trg 8, 10000 Zagreb</derivirana_varijabla>
  </DomainObject.Predmet.ProtustrankaFormatedWithAdressOIB>
  <DomainObject.Predmet.ProtustrankaWithAdress>
    <izvorni_sadrzaj>ROKLICER d.o.o. Nehruov trg 8, 10000 Zagreb</izvorni_sadrzaj>
    <derivirana_varijabla naziv="DomainObject.Predmet.ProtustrankaWithAdress_1">ROKLICER d.o.o. Nehruov trg 8, 10000 Zagreb</derivirana_varijabla>
  </DomainObject.Predmet.ProtustrankaWithAdress>
  <DomainObject.Predmet.ProtustrankaWithAdressOIB>
    <izvorni_sadrzaj>ROKLICER d.o.o., OIB 83532765163, Nehruov trg 8, 10000 Zagreb</izvorni_sadrzaj>
    <derivirana_varijabla naziv="DomainObject.Predmet.ProtustrankaWithAdressOIB_1">ROKLICER d.o.o., OIB 83532765163, Nehruov trg 8, 10000 Zagreb</derivirana_varijabla>
  </DomainObject.Predmet.ProtustrankaWithAdressOIB>
  <DomainObject.Predmet.ProtustrankaNazivFormated>
    <izvorni_sadrzaj>ROKLICER d.o.o.</izvorni_sadrzaj>
    <derivirana_varijabla naziv="DomainObject.Predmet.ProtustrankaNazivFormated_1">ROKLICER d.o.o.</derivirana_varijabla>
  </DomainObject.Predmet.ProtustrankaNazivFormated>
  <DomainObject.Predmet.ProtustrankaNazivFormatedOIB>
    <izvorni_sadrzaj>ROKLICER d.o.o., OIB 83532765163</izvorni_sadrzaj>
    <derivirana_varijabla naziv="DomainObject.Predmet.ProtustrankaNazivFormatedOIB_1">ROKLICER d.o.o., OIB 83532765163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ROKLICER d.o.o.</item>
    </izvorni_sadrzaj>
    <derivirana_varijabla naziv="DomainObject.Predmet.ProtuStrankaListFormated_1">
      <item>ROKLICER d.o.o.</item>
    </derivirana_varijabla>
  </DomainObject.Predmet.ProtuStrankaListFormated>
  <DomainObject.Predmet.ProtuStrankaListFormatedOIB>
    <izvorni_sadrzaj>
      <item>ROKLICER d.o.o., OIB 83532765163</item>
    </izvorni_sadrzaj>
    <derivirana_varijabla naziv="DomainObject.Predmet.ProtuStrankaListFormatedOIB_1">
      <item>ROKLICER d.o.o., OIB 83532765163</item>
    </derivirana_varijabla>
  </DomainObject.Predmet.ProtuStrankaListFormatedOIB>
  <DomainObject.Predmet.ProtuStrankaListFormatedWithAdress>
    <izvorni_sadrzaj>
      <item>ROKLICER d.o.o., Nehruov trg 8, 10000 Zagreb</item>
    </izvorni_sadrzaj>
    <derivirana_varijabla naziv="DomainObject.Predmet.ProtuStrankaListFormatedWithAdress_1">
      <item>ROKLICER d.o.o., Nehruov trg 8, 10000 Zagreb</item>
    </derivirana_varijabla>
  </DomainObject.Predmet.ProtuStrankaListFormatedWithAdress>
  <DomainObject.Predmet.ProtuStrankaListFormatedWithAdressOIB>
    <izvorni_sadrzaj>
      <item>ROKLICER d.o.o., OIB 83532765163, Nehruov trg 8, 10000 Zagreb</item>
    </izvorni_sadrzaj>
    <derivirana_varijabla naziv="DomainObject.Predmet.ProtuStrankaListFormatedWithAdressOIB_1">
      <item>ROKLICER d.o.o., OIB 83532765163, Nehruov trg 8, 10000 Zagreb</item>
    </derivirana_varijabla>
  </DomainObject.Predmet.ProtuStrankaListFormatedWithAdressOIB>
  <DomainObject.Predmet.ProtuStrankaListNazivFormated>
    <izvorni_sadrzaj>
      <item>ROKLICER d.o.o.</item>
    </izvorni_sadrzaj>
    <derivirana_varijabla naziv="DomainObject.Predmet.ProtuStrankaListNazivFormated_1">
      <item>ROKLICER d.o.o.</item>
    </derivirana_varijabla>
  </DomainObject.Predmet.ProtuStrankaListNazivFormated>
  <DomainObject.Predmet.ProtuStrankaListNazivFormatedOIB>
    <izvorni_sadrzaj>
      <item>ROKLICER d.o.o., OIB 83532765163</item>
    </izvorni_sadrzaj>
    <derivirana_varijabla naziv="DomainObject.Predmet.ProtuStrankaListNazivFormatedOIB_1">
      <item>ROKLICER d.o.o., OIB 83532765163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ROKLICER d.o.o.</izvorni_sadrzaj>
    <derivirana_varijabla naziv="DomainObject.Predmet.ProtustrankaIDrugi_1">ROKLICER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ROKLICER d.o.o., OIB 83532765163, Nehruov trg 8, 10000 Zagreb</izvorni_sadrzaj>
    <derivirana_varijabla naziv="DomainObject.Predmet.ProtustrankaIDrugiAdressOIB_1">ROKLICER d.o.o., OIB 83532765163, Nehruov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ROKLICER d.o.o.</item>
    </izvorni_sadrzaj>
    <derivirana_varijabla naziv="DomainObject.Predmet.SudioniciListNaziv_1">
      <item>FINA Regionalni centar Zagreb</item>
      <item>ROKLICER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ROKLICER d.o.o., OIB 83532765163, Nehruov trg 8,10000 Zagreb</item>
    </izvorni_sadrzaj>
    <derivirana_varijabla naziv="DomainObject.Predmet.SudioniciListAdressOIB_1">
      <item>FINA Regionalni centar Zagreb, OIB 85821130368, Trg svibanjskih žrtava 1995. br. 1,10000 Zagreb</item>
      <item>ROKLICER d.o.o., OIB 83532765163, Nehruov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83532765163</item>
    </izvorni_sadrzaj>
    <derivirana_varijabla naziv="DomainObject.Predmet.SudioniciListNazivOIB_1">
      <item>, OIB 85821130368</item>
      <item>, OIB 83532765163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1885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2017-03-10T08:29:00Z</dcterms:created>
  <dc:creator>Vinka Mihalinčić</dc:creator>
  <cp:lastModifiedBy>Vinka Mihalinčić</cp:lastModifiedBy>
  <dcterms:modified xmlns:xsi="http://www.w3.org/2001/XMLSchema-instance" xsi:type="dcterms:W3CDTF">2017-03-10T08:32:00Z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