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e3952" w14:paraId="9be3952" w:rsidRDefault="00811F88" w:rsidP="00811F88" w:rsidR="00811F88" w:rsidRPr="001D30A6">
      <w:pPr>
        <w15:collapsed w:val="false"/>
      </w:pPr>
      <w:bookmarkStart w:name="_GoBack" w:id="0"/>
      <w:bookmarkEnd w:id="0"/>
      <w:r w:rsidRPr="001D30A6">
        <w:t xml:space="preserve">           </w:t>
      </w:r>
      <w:r w:rsidRPr="001D30A6">
        <w:rPr>
          <w:noProof/>
        </w:rPr>
        <w:drawing>
          <wp:inline distR="0" distL="0" distB="0" distT="0">
            <wp:extent cy="612000" cx="457086"/>
            <wp:effectExtent b="0"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57086"/>
                    </a:xfrm>
                    <a:prstGeom prst="rect">
                      <a:avLst/>
                    </a:prstGeom>
                    <a:noFill/>
                  </pic:spPr>
                </pic:pic>
              </a:graphicData>
            </a:graphic>
          </wp:inline>
        </w:drawing>
      </w:r>
    </w:p>
    <w:p w:rsidRDefault="00811F88" w:rsidP="00811F88" w:rsidR="00811F88" w:rsidRPr="001D30A6">
      <w:r w:rsidRPr="001D30A6">
        <w:t>REPUBLIKA HRVATSKA</w:t>
      </w:r>
      <w:r w:rsidRPr="001D30A6">
        <w:tab/>
      </w:r>
      <w:r w:rsidRPr="001D30A6">
        <w:tab/>
      </w:r>
      <w:r w:rsidRPr="001D30A6">
        <w:tab/>
      </w:r>
      <w:r w:rsidRPr="001D30A6">
        <w:tab/>
      </w:r>
      <w:r w:rsidRPr="001D30A6">
        <w:tab/>
      </w:r>
      <w:r w:rsidRPr="001D30A6">
        <w:tab/>
        <w:t xml:space="preserve">      </w:t>
      </w:r>
    </w:p>
    <w:p w:rsidRDefault="00811F88" w:rsidP="00811F88" w:rsidR="00811F88">
      <w:pPr>
        <w:pStyle w:val="Bezproreda"/>
        <w:rPr>
          <w:rFonts w:hAnsi="Times New Roman" w:ascii="Times New Roman"/>
          <w:sz w:val="24"/>
          <w:szCs w:val="24"/>
        </w:rPr>
      </w:pPr>
      <w:r w:rsidRPr="001D30A6">
        <w:rPr>
          <w:rFonts w:eastAsia="Times New Roman" w:hAnsi="Times New Roman" w:ascii="Times New Roman"/>
          <w:sz w:val="24"/>
          <w:szCs w:val="24"/>
          <w:lang w:eastAsia="hr-HR"/>
        </w:rPr>
        <w:t>TRGOVAČKI SUD U SPLITU</w:t>
      </w:r>
      <w:r w:rsidRPr="00C24B9D">
        <w:rPr>
          <w:rFonts w:hAnsi="Times New Roman" w:ascii="Times New Roman"/>
          <w:sz w:val="24"/>
          <w:szCs w:val="24"/>
        </w:rPr>
        <w:t xml:space="preserve"> </w:t>
      </w:r>
    </w:p>
    <w:p w:rsidRDefault="00811F88" w:rsidP="00811F88" w:rsidR="00811F88" w:rsidRPr="00C24B9D">
      <w:pPr>
        <w:pStyle w:val="Bezproreda"/>
        <w:rPr>
          <w:rFonts w:hAnsi="Times New Roman" w:ascii="Times New Roman"/>
          <w:sz w:val="24"/>
          <w:szCs w:val="24"/>
        </w:rPr>
      </w:pPr>
      <w:r w:rsidRPr="00C24B9D">
        <w:rPr>
          <w:rFonts w:hAnsi="Times New Roman" w:ascii="Times New Roman"/>
          <w:sz w:val="24"/>
          <w:szCs w:val="24"/>
        </w:rPr>
        <w:t>Sukoišanska 6</w:t>
      </w:r>
      <w:r>
        <w:rPr>
          <w:rFonts w:hAnsi="Times New Roman" w:ascii="Times New Roman"/>
          <w:sz w:val="24"/>
          <w:szCs w:val="24"/>
        </w:rPr>
        <w:t xml:space="preserve">, Split </w:t>
      </w:r>
      <w:r w:rsidRPr="00C24B9D">
        <w:rPr>
          <w:rFonts w:hAnsi="Times New Roman" w:ascii="Times New Roman"/>
          <w:sz w:val="24"/>
          <w:szCs w:val="24"/>
        </w:rPr>
        <w:t xml:space="preserve">                                     </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Poslovni broj: 4.St-</w:t>
      </w:r>
      <w:r w:rsidR="001C7BD8">
        <w:rPr>
          <w:rFonts w:hAnsi="Times New Roman" w:ascii="Times New Roman"/>
          <w:sz w:val="24"/>
          <w:szCs w:val="24"/>
        </w:rPr>
        <w:t>1333/2016-</w:t>
      </w:r>
      <w:r w:rsidR="00FF2286">
        <w:rPr>
          <w:rFonts w:hAnsi="Times New Roman" w:ascii="Times New Roman"/>
          <w:sz w:val="24"/>
          <w:szCs w:val="24"/>
        </w:rPr>
        <w:t>37</w:t>
      </w:r>
      <w:r>
        <w:rPr>
          <w:rFonts w:hAnsi="Times New Roman" w:ascii="Times New Roman"/>
          <w:sz w:val="24"/>
          <w:szCs w:val="24"/>
        </w:rPr>
        <w:t xml:space="preserve">                  </w:t>
      </w:r>
    </w:p>
    <w:p w:rsidRDefault="00811F88" w:rsidR="00811F88">
      <w:pPr>
        <w:pStyle w:val="Naslov1"/>
        <w:rPr>
          <w:b w:val="false"/>
        </w:rPr>
      </w:pPr>
    </w:p>
    <w:p w:rsidRDefault="00811F88" w:rsidR="00811F88">
      <w:pPr>
        <w:pStyle w:val="Naslov1"/>
        <w:rPr>
          <w:b w:val="false"/>
        </w:rPr>
      </w:pPr>
    </w:p>
    <w:p w:rsidRDefault="00811F88" w:rsidR="00811F88" w:rsidRPr="00811F88">
      <w:pPr>
        <w:pStyle w:val="Naslov1"/>
        <w:rPr>
          <w:b w:val="false"/>
          <w:spacing w:val="100"/>
        </w:rPr>
      </w:pPr>
      <w:r w:rsidRPr="00811F88">
        <w:rPr>
          <w:b w:val="false"/>
          <w:spacing w:val="100"/>
        </w:rPr>
        <w:t xml:space="preserve">REPUBLIKA HRVATSKA </w:t>
      </w:r>
    </w:p>
    <w:p w:rsidRDefault="00811F88" w:rsidP="00811F88" w:rsidR="00811F88" w:rsidRPr="00811F88"/>
    <w:p w:rsidRDefault="0058272A" w:rsidR="0058272A" w:rsidRPr="00DB4638">
      <w:pPr>
        <w:pStyle w:val="Naslov1"/>
        <w:rPr>
          <w:b w:val="false"/>
        </w:rPr>
      </w:pPr>
      <w:r w:rsidRPr="00DB4638">
        <w:rPr>
          <w:b w:val="false"/>
        </w:rPr>
        <w:t>R J E Š E N J E</w:t>
      </w:r>
    </w:p>
    <w:p w:rsidRDefault="0058272A" w:rsidR="0058272A" w:rsidRPr="00DB4638"/>
    <w:p w:rsidRDefault="003F35D8" w:rsidP="00F27C4C" w:rsidR="0058272A" w:rsidRPr="001C7BD8">
      <w:pPr>
        <w:jc w:val="both"/>
        <w:rPr>
          <w:color w:val="FF0000"/>
        </w:rPr>
      </w:pPr>
      <w:r>
        <w:tab/>
      </w:r>
      <w:r w:rsidR="0058272A" w:rsidRPr="00DB4638">
        <w:t>Trgovački sud u Splitu,</w:t>
      </w:r>
      <w:r w:rsidR="00367B94" w:rsidRPr="00DB4638">
        <w:t xml:space="preserve"> po sucu ovog suda</w:t>
      </w:r>
      <w:r w:rsidR="00344575" w:rsidRPr="00DB4638">
        <w:t xml:space="preserve"> Katarini Mikulić</w:t>
      </w:r>
      <w:r w:rsidR="000959BC" w:rsidRPr="00DB4638">
        <w:t>,</w:t>
      </w:r>
      <w:r w:rsidR="00367B94" w:rsidRPr="00DB4638">
        <w:t xml:space="preserve"> kao stečajno</w:t>
      </w:r>
      <w:r w:rsidR="00D75E0F" w:rsidRPr="00DB4638">
        <w:t>m</w:t>
      </w:r>
      <w:r w:rsidR="00367B94" w:rsidRPr="00DB4638">
        <w:t xml:space="preserve"> suc</w:t>
      </w:r>
      <w:r w:rsidR="00D75E0F" w:rsidRPr="00DB4638">
        <w:t>u,</w:t>
      </w:r>
      <w:r w:rsidR="00367B94" w:rsidRPr="00DB4638">
        <w:t xml:space="preserve"> u</w:t>
      </w:r>
      <w:r w:rsidR="0058272A" w:rsidRPr="00DB4638">
        <w:t xml:space="preserve"> stečajnom postupku </w:t>
      </w:r>
      <w:r w:rsidR="00766205">
        <w:t xml:space="preserve">nad </w:t>
      </w:r>
      <w:r w:rsidR="001C7BD8">
        <w:t xml:space="preserve">stečajnim dužnikom </w:t>
      </w:r>
      <w:r w:rsidR="001C7BD8" w:rsidRPr="00D31002">
        <w:t>FACTUM OPUS d.o.o. u stečaju</w:t>
      </w:r>
      <w:r w:rsidR="001C7BD8">
        <w:t xml:space="preserve">, </w:t>
      </w:r>
      <w:r w:rsidR="001C7BD8" w:rsidRPr="00D31002">
        <w:t>Glavina Donja 336</w:t>
      </w:r>
      <w:r w:rsidR="001C7BD8">
        <w:t xml:space="preserve">, Glavina Donja, OIB: </w:t>
      </w:r>
      <w:r w:rsidR="001C7BD8" w:rsidRPr="00D31002">
        <w:t>61981129590</w:t>
      </w:r>
      <w:r w:rsidR="00344575" w:rsidRPr="00DB4638">
        <w:t xml:space="preserve">, </w:t>
      </w:r>
      <w:r w:rsidR="00BB1383">
        <w:t>17</w:t>
      </w:r>
      <w:r w:rsidR="001C7BD8">
        <w:t>. srpnja</w:t>
      </w:r>
      <w:r w:rsidR="006A0FD2">
        <w:t xml:space="preserve"> 2018.</w:t>
      </w:r>
    </w:p>
    <w:p w:rsidRDefault="0058272A" w:rsidP="003B2949" w:rsidR="0058272A" w:rsidRPr="00DB4638">
      <w:pPr>
        <w:rPr>
          <w:b/>
          <w:bCs/>
        </w:rPr>
      </w:pPr>
    </w:p>
    <w:p w:rsidRDefault="0058272A" w:rsidP="00B432F2" w:rsidR="0058272A" w:rsidRPr="00B432F2">
      <w:pPr>
        <w:jc w:val="center"/>
        <w:rPr>
          <w:bCs/>
        </w:rPr>
      </w:pPr>
      <w:r w:rsidRPr="00DB4638">
        <w:rPr>
          <w:bCs/>
        </w:rPr>
        <w:t>r i j e š i o</w:t>
      </w:r>
      <w:r w:rsidR="00186486" w:rsidRPr="00DB4638">
        <w:rPr>
          <w:bCs/>
        </w:rPr>
        <w:t xml:space="preserve">  </w:t>
      </w:r>
      <w:r w:rsidRPr="00DB4638">
        <w:rPr>
          <w:bCs/>
        </w:rPr>
        <w:t xml:space="preserve">  j e</w:t>
      </w:r>
    </w:p>
    <w:p w:rsidRDefault="001F6810" w:rsidP="001F6810" w:rsidR="001F6810" w:rsidRPr="00DB4638">
      <w:pPr>
        <w:jc w:val="both"/>
        <w:rPr>
          <w:bCs/>
        </w:rPr>
      </w:pPr>
      <w:r w:rsidRPr="00DB4638">
        <w:rPr>
          <w:bCs/>
        </w:rPr>
        <w:t xml:space="preserve">I.  </w:t>
      </w:r>
      <w:r w:rsidR="0058272A" w:rsidRPr="00DB4638">
        <w:rPr>
          <w:bCs/>
        </w:rPr>
        <w:t xml:space="preserve">Utvrđuju se tražbine </w:t>
      </w:r>
      <w:r w:rsidR="000E7643" w:rsidRPr="00DB4638">
        <w:rPr>
          <w:bCs/>
        </w:rPr>
        <w:t>vjerovnika</w:t>
      </w:r>
      <w:r w:rsidR="0058272A" w:rsidRPr="00DB4638">
        <w:rPr>
          <w:bCs/>
        </w:rPr>
        <w:t>:</w:t>
      </w:r>
    </w:p>
    <w:p w:rsidRDefault="001F6810" w:rsidP="00284EE3" w:rsidR="001F6810"/>
    <w:p w:rsidRDefault="001F6810" w:rsidP="00955FC7" w:rsidR="001F6810" w:rsidRPr="00DB4638">
      <w:pPr>
        <w:pStyle w:val="Bezproreda"/>
        <w:rPr>
          <w:rFonts w:hAnsi="Times New Roman" w:ascii="Times New Roman"/>
          <w:b/>
          <w:sz w:val="16"/>
          <w:szCs w:val="16"/>
        </w:rPr>
      </w:pPr>
    </w:p>
    <w:p w:rsidRDefault="00955FC7" w:rsidP="00B432F2" w:rsidR="001F6810" w:rsidRPr="00955FC7">
      <w:pPr>
        <w:pStyle w:val="Bezproreda"/>
        <w:numPr>
          <w:ilvl w:val="0"/>
          <w:numId w:val="17"/>
        </w:numPr>
        <w:rPr>
          <w:rFonts w:hAnsi="Times New Roman" w:ascii="Times New Roman"/>
          <w:sz w:val="24"/>
          <w:szCs w:val="24"/>
        </w:rPr>
      </w:pPr>
      <w:r w:rsidRPr="00284EE3">
        <w:rPr>
          <w:rFonts w:hAnsi="Times New Roman" w:ascii="Times New Roman"/>
          <w:sz w:val="24"/>
          <w:szCs w:val="24"/>
        </w:rPr>
        <w:t xml:space="preserve">DRUGI VIŠI ISPLATNI RED </w:t>
      </w:r>
    </w:p>
    <w:p w:rsidRDefault="001F6810" w:rsidP="00284EE3" w:rsidR="001F6810" w:rsidRPr="00DB4638">
      <w:pPr>
        <w:pStyle w:val="Bezproreda"/>
        <w:rPr>
          <w:rFonts w:hAnsi="Times New Roman" w:ascii="Times New Roman"/>
          <w:b/>
          <w:sz w:val="16"/>
          <w:szCs w:val="16"/>
        </w:rPr>
      </w:pPr>
    </w:p>
    <w:tbl>
      <w:tblPr>
        <w:tblpPr w:tblpY="1" w:tblpXSpec="center" w:vertAnchor="text" w:rightFromText="180" w:leftFromText="180"/>
        <w:tblOverlap w:val="never"/>
        <w:tblW w:type="pct" w:w="469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33"/>
        <w:gridCol w:w="1417"/>
        <w:gridCol w:w="1137"/>
        <w:gridCol w:w="1557"/>
        <w:gridCol w:w="1135"/>
        <w:gridCol w:w="1274"/>
        <w:gridCol w:w="851"/>
        <w:gridCol w:w="812"/>
      </w:tblGrid>
      <w:tr w:rsidTr="005D24F2" w:rsidR="001B318E" w:rsidRPr="00DB4638">
        <w:trPr>
          <w:jc w:val="center"/>
        </w:trPr>
        <w:tc>
          <w:tcPr>
            <w:tcW w:type="pct" w:w="306"/>
            <w:vAlign w:val="center"/>
          </w:tcPr>
          <w:p w:rsidRDefault="001B318E" w:rsidP="00291F41" w:rsidR="001B318E" w:rsidRPr="00DB4638">
            <w:pPr>
              <w:pStyle w:val="Bezproreda"/>
              <w:ind w:right="-113" w:left="-113"/>
              <w:jc w:val="center"/>
              <w:rPr>
                <w:rFonts w:hAnsi="Times New Roman" w:ascii="Times New Roman"/>
                <w:sz w:val="16"/>
                <w:szCs w:val="16"/>
              </w:rPr>
            </w:pPr>
            <w:r>
              <w:rPr>
                <w:rFonts w:hAnsi="Times New Roman" w:ascii="Times New Roman"/>
                <w:sz w:val="16"/>
                <w:szCs w:val="16"/>
              </w:rPr>
              <w:t>Red.br.</w:t>
            </w:r>
          </w:p>
        </w:tc>
        <w:tc>
          <w:tcPr>
            <w:tcW w:type="pct" w:w="813"/>
            <w:vAlign w:val="center"/>
          </w:tcPr>
          <w:p w:rsidRDefault="001B318E" w:rsidP="00284EE3" w:rsidR="001B318E" w:rsidRPr="00DB4638">
            <w:pPr>
              <w:pStyle w:val="Bezproreda"/>
              <w:ind w:right="-57" w:left="-57"/>
              <w:jc w:val="center"/>
              <w:rPr>
                <w:rFonts w:hAnsi="Times New Roman" w:ascii="Times New Roman"/>
                <w:sz w:val="16"/>
                <w:szCs w:val="16"/>
              </w:rPr>
            </w:pPr>
            <w:r>
              <w:rPr>
                <w:rFonts w:hAnsi="Times New Roman" w:ascii="Times New Roman"/>
                <w:sz w:val="16"/>
                <w:szCs w:val="16"/>
              </w:rPr>
              <w:t>N</w:t>
            </w:r>
            <w:r w:rsidRPr="00DB4638">
              <w:rPr>
                <w:rFonts w:hAnsi="Times New Roman" w:ascii="Times New Roman"/>
                <w:sz w:val="16"/>
                <w:szCs w:val="16"/>
              </w:rPr>
              <w:t>aziv vjerovnika</w:t>
            </w:r>
          </w:p>
        </w:tc>
        <w:tc>
          <w:tcPr>
            <w:tcW w:type="pct" w:w="652"/>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 xml:space="preserve">OIB </w:t>
            </w:r>
          </w:p>
        </w:tc>
        <w:tc>
          <w:tcPr>
            <w:tcW w:type="pct" w:w="893"/>
            <w:vAlign w:val="center"/>
          </w:tcPr>
          <w:p w:rsidRDefault="001B318E" w:rsidP="001B318E"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Adresa vjerovnika</w:t>
            </w:r>
          </w:p>
        </w:tc>
        <w:tc>
          <w:tcPr>
            <w:tcW w:type="pct" w:w="65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prijavljene tražbine</w:t>
            </w:r>
          </w:p>
          <w:p w:rsidRDefault="001B318E" w:rsidP="001B318E" w:rsidR="001B318E" w:rsidRPr="00DB4638">
            <w:pPr>
              <w:pStyle w:val="Bezproreda"/>
              <w:ind w:right="-57" w:left="-57"/>
              <w:jc w:val="center"/>
              <w:rPr>
                <w:rFonts w:hAnsi="Times New Roman" w:ascii="Times New Roman"/>
                <w:sz w:val="16"/>
                <w:szCs w:val="16"/>
              </w:rPr>
            </w:pPr>
          </w:p>
        </w:tc>
        <w:tc>
          <w:tcPr>
            <w:tcW w:type="pct" w:w="731"/>
            <w:vAlign w:val="center"/>
          </w:tcPr>
          <w:p w:rsidRDefault="001B318E" w:rsidP="00291F41" w:rsidR="001B318E" w:rsidRPr="00DB4638">
            <w:pPr>
              <w:pStyle w:val="Bezproreda"/>
              <w:ind w:right="-57" w:left="-57"/>
              <w:jc w:val="center"/>
              <w:rPr>
                <w:rFonts w:hAnsi="Times New Roman" w:ascii="Times New Roman"/>
                <w:sz w:val="16"/>
                <w:szCs w:val="16"/>
              </w:rPr>
            </w:pPr>
            <w:r w:rsidRPr="00DB4638">
              <w:rPr>
                <w:rFonts w:hAnsi="Times New Roman" w:ascii="Times New Roman"/>
                <w:sz w:val="16"/>
                <w:szCs w:val="16"/>
              </w:rPr>
              <w:t>Iznos priznate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88"/>
            <w:vAlign w:val="center"/>
          </w:tcPr>
          <w:p w:rsidRDefault="001B318E" w:rsidP="00291F41" w:rsidR="001B318E" w:rsidRPr="00DB4638">
            <w:pPr>
              <w:pStyle w:val="Bezproreda"/>
              <w:jc w:val="center"/>
              <w:rPr>
                <w:rFonts w:hAnsi="Times New Roman" w:ascii="Times New Roman"/>
                <w:sz w:val="16"/>
                <w:szCs w:val="16"/>
              </w:rPr>
            </w:pPr>
            <w:r w:rsidRPr="00DB4638">
              <w:rPr>
                <w:rFonts w:hAnsi="Times New Roman" w:ascii="Times New Roman"/>
                <w:sz w:val="16"/>
                <w:szCs w:val="16"/>
              </w:rPr>
              <w:t>Iznos osporene tražbine</w:t>
            </w:r>
          </w:p>
          <w:p w:rsidRDefault="001B318E" w:rsidP="00291F41" w:rsidR="001B318E" w:rsidRPr="00DB4638">
            <w:pPr>
              <w:pStyle w:val="Bezproreda"/>
              <w:ind w:right="-57" w:left="-57"/>
              <w:jc w:val="center"/>
              <w:rPr>
                <w:rFonts w:hAnsi="Times New Roman" w:ascii="Times New Roman"/>
                <w:sz w:val="16"/>
                <w:szCs w:val="16"/>
              </w:rPr>
            </w:pPr>
          </w:p>
        </w:tc>
        <w:tc>
          <w:tcPr>
            <w:tcW w:type="pct" w:w="466"/>
            <w:vAlign w:val="center"/>
          </w:tcPr>
          <w:p w:rsidRDefault="001B318E" w:rsidP="00291F41" w:rsidR="001B318E" w:rsidRPr="00DB4638">
            <w:pPr>
              <w:pStyle w:val="Bezproreda"/>
              <w:ind w:right="-113" w:left="-113"/>
              <w:jc w:val="center"/>
              <w:rPr>
                <w:rFonts w:hAnsi="Times New Roman" w:ascii="Times New Roman"/>
                <w:sz w:val="16"/>
                <w:szCs w:val="16"/>
              </w:rPr>
            </w:pPr>
            <w:r w:rsidRPr="00DB4638">
              <w:rPr>
                <w:rFonts w:hAnsi="Times New Roman" w:ascii="Times New Roman"/>
                <w:sz w:val="16"/>
                <w:szCs w:val="16"/>
              </w:rPr>
              <w:t>Razlog osporavanja tražbine</w:t>
            </w:r>
          </w:p>
        </w:tc>
      </w:tr>
      <w:tr w:rsidTr="005D24F2" w:rsidR="001C7BD8" w:rsidRPr="00EC7E9A">
        <w:trPr>
          <w:jc w:val="center"/>
        </w:trPr>
        <w:tc>
          <w:tcPr>
            <w:tcW w:type="pct" w:w="306"/>
          </w:tcPr>
          <w:p w:rsidRDefault="001C7BD8" w:rsidP="001C7BD8" w:rsidR="001C7BD8">
            <w:pPr>
              <w:pStyle w:val="Bezproreda"/>
              <w:spacing w:before="60"/>
              <w:ind w:right="-57"/>
              <w:jc w:val="center"/>
              <w:rPr>
                <w:rFonts w:hAnsi="Times New Roman" w:ascii="Times New Roman"/>
                <w:sz w:val="16"/>
                <w:szCs w:val="16"/>
              </w:rPr>
            </w:pPr>
          </w:p>
          <w:p w:rsidRDefault="001C7BD8" w:rsidP="001C7BD8" w:rsidR="001C7BD8">
            <w:pPr>
              <w:pStyle w:val="Bezproreda"/>
              <w:spacing w:before="60"/>
              <w:ind w:right="-57"/>
              <w:jc w:val="center"/>
              <w:rPr>
                <w:rFonts w:hAnsi="Times New Roman" w:ascii="Times New Roman"/>
                <w:sz w:val="16"/>
                <w:szCs w:val="16"/>
              </w:rPr>
            </w:pPr>
            <w:r>
              <w:rPr>
                <w:rFonts w:hAnsi="Times New Roman" w:ascii="Times New Roman"/>
                <w:sz w:val="16"/>
                <w:szCs w:val="16"/>
              </w:rPr>
              <w:t>1.</w:t>
            </w:r>
          </w:p>
        </w:tc>
        <w:tc>
          <w:tcPr>
            <w:tcW w:type="pct" w:w="813"/>
          </w:tcPr>
          <w:p w:rsidRDefault="001C7BD8" w:rsidP="001C7BD8" w:rsidR="001C7BD8">
            <w:pPr>
              <w:pStyle w:val="Bezproreda"/>
              <w:jc w:val="center"/>
              <w:rPr>
                <w:rFonts w:hAnsi="Times New Roman" w:ascii="Times New Roman"/>
                <w:sz w:val="16"/>
                <w:szCs w:val="16"/>
              </w:rPr>
            </w:pPr>
          </w:p>
          <w:p w:rsidRDefault="001C7BD8" w:rsidP="001C7BD8" w:rsidR="001C7BD8">
            <w:pPr>
              <w:pStyle w:val="Bezproreda"/>
              <w:jc w:val="center"/>
              <w:rPr>
                <w:rFonts w:hAnsi="Times New Roman" w:ascii="Times New Roman"/>
                <w:sz w:val="16"/>
                <w:szCs w:val="16"/>
              </w:rPr>
            </w:pPr>
            <w:r w:rsidRPr="001C7BD8">
              <w:rPr>
                <w:rFonts w:hAnsi="Times New Roman" w:ascii="Times New Roman"/>
                <w:sz w:val="16"/>
                <w:szCs w:val="16"/>
              </w:rPr>
              <w:t>JOSIP MILARDOVIĆ, vlasnik obrta Bravarski obrt MILARDOVIĆ</w:t>
            </w:r>
          </w:p>
        </w:tc>
        <w:tc>
          <w:tcPr>
            <w:tcW w:type="pct" w:w="652"/>
          </w:tcPr>
          <w:p w:rsidRDefault="001C7BD8" w:rsidP="00766205" w:rsidR="001C7BD8">
            <w:pPr>
              <w:pStyle w:val="Bezproreda"/>
              <w:jc w:val="center"/>
              <w:rPr>
                <w:rFonts w:hAnsi="Times New Roman" w:ascii="Times New Roman"/>
                <w:sz w:val="16"/>
                <w:szCs w:val="16"/>
              </w:rPr>
            </w:pPr>
          </w:p>
          <w:p w:rsidRDefault="001C7BD8" w:rsidP="00766205" w:rsidR="001C7BD8">
            <w:pPr>
              <w:pStyle w:val="Bezproreda"/>
              <w:jc w:val="center"/>
              <w:rPr>
                <w:rFonts w:hAnsi="Times New Roman" w:ascii="Times New Roman"/>
                <w:sz w:val="16"/>
                <w:szCs w:val="16"/>
              </w:rPr>
            </w:pPr>
          </w:p>
          <w:p w:rsidRDefault="001C7BD8" w:rsidP="00766205" w:rsidR="001C7BD8">
            <w:pPr>
              <w:pStyle w:val="Bezproreda"/>
              <w:jc w:val="center"/>
              <w:rPr>
                <w:rFonts w:hAnsi="Times New Roman" w:ascii="Times New Roman"/>
                <w:sz w:val="16"/>
                <w:szCs w:val="16"/>
              </w:rPr>
            </w:pPr>
            <w:r w:rsidRPr="001C7BD8">
              <w:rPr>
                <w:rFonts w:hAnsi="Times New Roman" w:ascii="Times New Roman"/>
                <w:sz w:val="16"/>
                <w:szCs w:val="16"/>
              </w:rPr>
              <w:t>04267472600</w:t>
            </w:r>
          </w:p>
        </w:tc>
        <w:tc>
          <w:tcPr>
            <w:tcW w:type="pct" w:w="893"/>
          </w:tcPr>
          <w:p w:rsidRDefault="001C7BD8" w:rsidP="00766205" w:rsidR="001C7BD8">
            <w:pPr>
              <w:pStyle w:val="Bezproreda"/>
              <w:jc w:val="center"/>
              <w:rPr>
                <w:rFonts w:hAnsi="Times New Roman" w:ascii="Times New Roman"/>
                <w:sz w:val="16"/>
                <w:szCs w:val="16"/>
              </w:rPr>
            </w:pPr>
          </w:p>
          <w:p w:rsidRDefault="001C7BD8" w:rsidP="00766205" w:rsidR="001C7BD8">
            <w:pPr>
              <w:pStyle w:val="Bezproreda"/>
              <w:jc w:val="center"/>
              <w:rPr>
                <w:rFonts w:hAnsi="Times New Roman" w:ascii="Times New Roman"/>
                <w:sz w:val="16"/>
                <w:szCs w:val="16"/>
              </w:rPr>
            </w:pPr>
          </w:p>
          <w:p w:rsidRDefault="001C7BD8" w:rsidP="00766205" w:rsidR="001C7BD8">
            <w:pPr>
              <w:pStyle w:val="Bezproreda"/>
              <w:jc w:val="center"/>
              <w:rPr>
                <w:rFonts w:hAnsi="Times New Roman" w:ascii="Times New Roman"/>
                <w:sz w:val="16"/>
                <w:szCs w:val="16"/>
              </w:rPr>
            </w:pPr>
            <w:r w:rsidRPr="001C7BD8">
              <w:rPr>
                <w:rFonts w:hAnsi="Times New Roman" w:ascii="Times New Roman"/>
                <w:sz w:val="16"/>
                <w:szCs w:val="16"/>
              </w:rPr>
              <w:t>Dinka Štambaka 26, Imotski</w:t>
            </w:r>
          </w:p>
        </w:tc>
        <w:tc>
          <w:tcPr>
            <w:tcW w:type="pct" w:w="651"/>
            <w:vAlign w:val="center"/>
          </w:tcPr>
          <w:p w:rsidRDefault="001C7BD8" w:rsidP="00766205" w:rsidR="001C7BD8">
            <w:pPr>
              <w:pStyle w:val="Bezproreda"/>
              <w:ind w:right="-57" w:left="-57"/>
              <w:jc w:val="center"/>
              <w:rPr>
                <w:rFonts w:hAnsi="Times New Roman" w:ascii="Times New Roman"/>
                <w:sz w:val="16"/>
                <w:szCs w:val="16"/>
              </w:rPr>
            </w:pPr>
            <w:r w:rsidRPr="001C7BD8">
              <w:rPr>
                <w:rFonts w:hAnsi="Times New Roman" w:ascii="Times New Roman"/>
                <w:sz w:val="16"/>
                <w:szCs w:val="16"/>
              </w:rPr>
              <w:t>762.288,19</w:t>
            </w:r>
          </w:p>
        </w:tc>
        <w:tc>
          <w:tcPr>
            <w:tcW w:type="pct" w:w="731"/>
          </w:tcPr>
          <w:p w:rsidRDefault="001C7BD8" w:rsidP="00766205" w:rsidR="001C7BD8">
            <w:pPr>
              <w:pStyle w:val="Bezproreda"/>
              <w:spacing w:before="60"/>
              <w:jc w:val="center"/>
              <w:rPr>
                <w:rFonts w:hAnsi="Times New Roman" w:ascii="Times New Roman"/>
                <w:sz w:val="16"/>
                <w:szCs w:val="16"/>
              </w:rPr>
            </w:pPr>
          </w:p>
          <w:p w:rsidRDefault="001C7BD8" w:rsidP="00766205" w:rsidR="001C7BD8">
            <w:pPr>
              <w:pStyle w:val="Bezproreda"/>
              <w:spacing w:before="60"/>
              <w:jc w:val="center"/>
              <w:rPr>
                <w:rFonts w:hAnsi="Times New Roman" w:ascii="Times New Roman"/>
                <w:sz w:val="16"/>
                <w:szCs w:val="16"/>
              </w:rPr>
            </w:pPr>
            <w:r w:rsidRPr="001C7BD8">
              <w:rPr>
                <w:rFonts w:hAnsi="Times New Roman" w:ascii="Times New Roman"/>
                <w:sz w:val="16"/>
                <w:szCs w:val="16"/>
              </w:rPr>
              <w:t>762.288,19</w:t>
            </w:r>
          </w:p>
        </w:tc>
        <w:tc>
          <w:tcPr>
            <w:tcW w:type="pct" w:w="488"/>
          </w:tcPr>
          <w:p w:rsidRDefault="001C7BD8" w:rsidP="00766205" w:rsidR="001C7BD8">
            <w:pPr>
              <w:pStyle w:val="Bezproreda"/>
              <w:spacing w:before="60"/>
              <w:ind w:right="-57" w:left="-57"/>
              <w:jc w:val="center"/>
              <w:rPr>
                <w:rFonts w:hAnsi="Times New Roman" w:ascii="Times New Roman"/>
                <w:sz w:val="16"/>
                <w:szCs w:val="16"/>
              </w:rPr>
            </w:pPr>
          </w:p>
          <w:p w:rsidRDefault="001C7BD8" w:rsidP="00766205" w:rsidR="001C7BD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1C7BD8" w:rsidP="00766205" w:rsidR="001C7BD8">
            <w:pPr>
              <w:pStyle w:val="Bezproreda"/>
              <w:spacing w:before="60"/>
              <w:ind w:right="-57" w:left="-57"/>
              <w:jc w:val="center"/>
              <w:rPr>
                <w:rFonts w:hAnsi="Times New Roman" w:ascii="Times New Roman"/>
                <w:sz w:val="16"/>
                <w:szCs w:val="16"/>
              </w:rPr>
            </w:pPr>
          </w:p>
          <w:p w:rsidRDefault="001C7BD8" w:rsidP="00766205" w:rsidR="001C7BD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r w:rsidTr="005D24F2" w:rsidR="00766205" w:rsidRPr="00EC7E9A">
        <w:trPr>
          <w:jc w:val="center"/>
        </w:trPr>
        <w:tc>
          <w:tcPr>
            <w:tcW w:type="pct" w:w="306"/>
          </w:tcPr>
          <w:p w:rsidRDefault="00766205" w:rsidP="00766205" w:rsidR="00766205">
            <w:pPr>
              <w:pStyle w:val="Bezproreda"/>
              <w:spacing w:before="60"/>
              <w:ind w:right="-57"/>
              <w:rPr>
                <w:rFonts w:hAnsi="Times New Roman" w:ascii="Times New Roman"/>
                <w:sz w:val="16"/>
                <w:szCs w:val="16"/>
              </w:rPr>
            </w:pPr>
          </w:p>
          <w:p w:rsidRDefault="001C7BD8" w:rsidP="00766205" w:rsidR="00766205" w:rsidRPr="00DB4638">
            <w:pPr>
              <w:pStyle w:val="Bezproreda"/>
              <w:spacing w:before="60"/>
              <w:ind w:right="-57"/>
              <w:jc w:val="center"/>
              <w:rPr>
                <w:rFonts w:hAnsi="Times New Roman" w:ascii="Times New Roman"/>
                <w:sz w:val="16"/>
                <w:szCs w:val="16"/>
              </w:rPr>
            </w:pPr>
            <w:r>
              <w:rPr>
                <w:rFonts w:hAnsi="Times New Roman" w:ascii="Times New Roman"/>
                <w:sz w:val="16"/>
                <w:szCs w:val="16"/>
              </w:rPr>
              <w:t>2</w:t>
            </w:r>
            <w:r w:rsidR="00766205" w:rsidRPr="00DB4638">
              <w:rPr>
                <w:rFonts w:hAnsi="Times New Roman" w:ascii="Times New Roman"/>
                <w:sz w:val="16"/>
                <w:szCs w:val="16"/>
              </w:rPr>
              <w:t>.</w:t>
            </w:r>
          </w:p>
        </w:tc>
        <w:tc>
          <w:tcPr>
            <w:tcW w:type="pct" w:w="813"/>
          </w:tcPr>
          <w:p w:rsidRDefault="00766205" w:rsidP="00766205" w:rsidR="00766205">
            <w:pPr>
              <w:pStyle w:val="Bezproreda"/>
              <w:jc w:val="center"/>
              <w:rPr>
                <w:rFonts w:hAnsi="Times New Roman" w:ascii="Times New Roman"/>
                <w:sz w:val="16"/>
                <w:szCs w:val="16"/>
              </w:rPr>
            </w:pPr>
          </w:p>
          <w:p w:rsidRDefault="00766205" w:rsidP="00766205" w:rsidR="00766205" w:rsidRPr="00DB4C03">
            <w:pPr>
              <w:pStyle w:val="Bezproreda"/>
              <w:jc w:val="center"/>
              <w:rPr>
                <w:rFonts w:hAnsi="Times New Roman" w:ascii="Times New Roman"/>
                <w:sz w:val="16"/>
                <w:szCs w:val="16"/>
              </w:rPr>
            </w:pPr>
            <w:r w:rsidRPr="00DB4C03">
              <w:rPr>
                <w:rFonts w:hAnsi="Times New Roman" w:ascii="Times New Roman"/>
                <w:sz w:val="16"/>
                <w:szCs w:val="16"/>
              </w:rPr>
              <w:t xml:space="preserve">RH, </w:t>
            </w:r>
            <w:r w:rsidR="001C7BD8">
              <w:rPr>
                <w:rFonts w:hAnsi="Times New Roman" w:ascii="Times New Roman"/>
                <w:sz w:val="16"/>
                <w:szCs w:val="16"/>
              </w:rPr>
              <w:t>Ministarstvo financija</w:t>
            </w:r>
          </w:p>
          <w:p w:rsidRDefault="00766205" w:rsidP="00766205" w:rsidR="00766205" w:rsidRPr="00DB4C03">
            <w:pPr>
              <w:pStyle w:val="Bezproreda"/>
              <w:jc w:val="center"/>
              <w:rPr>
                <w:rFonts w:hAnsi="Times New Roman" w:ascii="Times New Roman"/>
                <w:sz w:val="16"/>
                <w:szCs w:val="16"/>
              </w:rPr>
            </w:pPr>
          </w:p>
        </w:tc>
        <w:tc>
          <w:tcPr>
            <w:tcW w:type="pct" w:w="652"/>
          </w:tcPr>
          <w:p w:rsidRDefault="00766205" w:rsidP="00766205" w:rsidR="00766205">
            <w:pPr>
              <w:pStyle w:val="Bezproreda"/>
              <w:jc w:val="center"/>
              <w:rPr>
                <w:rFonts w:hAnsi="Times New Roman" w:ascii="Times New Roman"/>
                <w:sz w:val="16"/>
                <w:szCs w:val="16"/>
              </w:rPr>
            </w:pPr>
          </w:p>
          <w:p w:rsidRDefault="00766205" w:rsidP="00766205" w:rsidR="00766205">
            <w:pPr>
              <w:pStyle w:val="Bezproreda"/>
              <w:jc w:val="center"/>
              <w:rPr>
                <w:rFonts w:hAnsi="Times New Roman" w:ascii="Times New Roman"/>
                <w:sz w:val="16"/>
                <w:szCs w:val="16"/>
              </w:rPr>
            </w:pPr>
          </w:p>
          <w:p w:rsidRDefault="00766205" w:rsidP="00766205" w:rsidR="00766205" w:rsidRPr="00DB4C03">
            <w:pPr>
              <w:pStyle w:val="Bezproreda"/>
              <w:jc w:val="center"/>
              <w:rPr>
                <w:rFonts w:hAnsi="Times New Roman" w:ascii="Times New Roman"/>
                <w:sz w:val="16"/>
                <w:szCs w:val="16"/>
              </w:rPr>
            </w:pPr>
            <w:r w:rsidRPr="00DB4C03">
              <w:rPr>
                <w:rFonts w:hAnsi="Times New Roman" w:ascii="Times New Roman"/>
                <w:sz w:val="16"/>
                <w:szCs w:val="16"/>
              </w:rPr>
              <w:t>18683136487</w:t>
            </w:r>
          </w:p>
        </w:tc>
        <w:tc>
          <w:tcPr>
            <w:tcW w:type="pct" w:w="893"/>
          </w:tcPr>
          <w:p w:rsidRDefault="00766205" w:rsidP="00766205" w:rsidR="00766205">
            <w:pPr>
              <w:pStyle w:val="Bezproreda"/>
              <w:jc w:val="center"/>
              <w:rPr>
                <w:rFonts w:hAnsi="Times New Roman" w:ascii="Times New Roman"/>
                <w:sz w:val="16"/>
                <w:szCs w:val="16"/>
              </w:rPr>
            </w:pPr>
          </w:p>
          <w:p w:rsidRDefault="00766205" w:rsidP="00766205" w:rsidR="00766205">
            <w:pPr>
              <w:pStyle w:val="Bezproreda"/>
              <w:jc w:val="center"/>
              <w:rPr>
                <w:rFonts w:hAnsi="Times New Roman" w:ascii="Times New Roman"/>
                <w:sz w:val="16"/>
                <w:szCs w:val="16"/>
              </w:rPr>
            </w:pPr>
          </w:p>
          <w:p w:rsidRDefault="001C7BD8" w:rsidP="00766205" w:rsidR="00766205" w:rsidRPr="00DB4C03">
            <w:pPr>
              <w:pStyle w:val="Bezproreda"/>
              <w:jc w:val="center"/>
              <w:rPr>
                <w:rFonts w:hAnsi="Times New Roman" w:ascii="Times New Roman"/>
                <w:sz w:val="16"/>
                <w:szCs w:val="16"/>
              </w:rPr>
            </w:pPr>
            <w:r>
              <w:rPr>
                <w:rFonts w:hAnsi="Times New Roman" w:ascii="Times New Roman"/>
                <w:sz w:val="16"/>
                <w:szCs w:val="16"/>
              </w:rPr>
              <w:t>Gundulićeva 29a</w:t>
            </w:r>
            <w:r w:rsidR="00766205">
              <w:rPr>
                <w:rFonts w:hAnsi="Times New Roman" w:ascii="Times New Roman"/>
                <w:sz w:val="16"/>
                <w:szCs w:val="16"/>
              </w:rPr>
              <w:t>, Split</w:t>
            </w:r>
          </w:p>
        </w:tc>
        <w:tc>
          <w:tcPr>
            <w:tcW w:type="pct" w:w="651"/>
            <w:vAlign w:val="center"/>
          </w:tcPr>
          <w:p w:rsidRDefault="001C7BD8" w:rsidP="001C7BD8" w:rsidR="00766205" w:rsidRPr="00DB4C03">
            <w:pPr>
              <w:pStyle w:val="Bezproreda"/>
              <w:ind w:right="-57" w:left="-57"/>
              <w:jc w:val="center"/>
              <w:rPr>
                <w:rFonts w:hAnsi="Times New Roman" w:ascii="Times New Roman"/>
                <w:sz w:val="16"/>
                <w:szCs w:val="16"/>
              </w:rPr>
            </w:pPr>
            <w:r w:rsidRPr="001C7BD8">
              <w:rPr>
                <w:rFonts w:hAnsi="Times New Roman" w:ascii="Times New Roman"/>
                <w:sz w:val="16"/>
                <w:szCs w:val="16"/>
              </w:rPr>
              <w:t>5.872.235,43</w:t>
            </w:r>
          </w:p>
        </w:tc>
        <w:tc>
          <w:tcPr>
            <w:tcW w:type="pct" w:w="731"/>
          </w:tcPr>
          <w:p w:rsidRDefault="00766205" w:rsidP="00766205" w:rsidR="00766205">
            <w:pPr>
              <w:pStyle w:val="Bezproreda"/>
              <w:spacing w:before="60"/>
              <w:jc w:val="center"/>
              <w:rPr>
                <w:rFonts w:hAnsi="Times New Roman" w:ascii="Times New Roman"/>
                <w:sz w:val="16"/>
                <w:szCs w:val="16"/>
              </w:rPr>
            </w:pPr>
          </w:p>
          <w:p w:rsidRDefault="001C7BD8" w:rsidP="001C7BD8" w:rsidR="00766205" w:rsidRPr="00DB4C03">
            <w:pPr>
              <w:pStyle w:val="Bezproreda"/>
              <w:spacing w:before="60"/>
              <w:jc w:val="center"/>
              <w:rPr>
                <w:rFonts w:hAnsi="Times New Roman" w:ascii="Times New Roman"/>
                <w:sz w:val="16"/>
                <w:szCs w:val="16"/>
              </w:rPr>
            </w:pPr>
            <w:r w:rsidRPr="001C7BD8">
              <w:rPr>
                <w:rFonts w:hAnsi="Times New Roman" w:ascii="Times New Roman"/>
                <w:sz w:val="16"/>
                <w:szCs w:val="16"/>
              </w:rPr>
              <w:t>5.872.235,43</w:t>
            </w:r>
          </w:p>
        </w:tc>
        <w:tc>
          <w:tcPr>
            <w:tcW w:type="pct" w:w="488"/>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rsidRPr="00DB4638">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rsidRPr="00DB4638">
            <w:pPr>
              <w:pStyle w:val="Bezproreda"/>
              <w:spacing w:before="60"/>
              <w:ind w:right="-57" w:left="-57"/>
              <w:jc w:val="center"/>
              <w:rPr>
                <w:rFonts w:hAnsi="Times New Roman" w:ascii="Times New Roman"/>
                <w:sz w:val="16"/>
                <w:szCs w:val="16"/>
              </w:rPr>
            </w:pPr>
            <w:r w:rsidRPr="00DB4638">
              <w:rPr>
                <w:rFonts w:hAnsi="Times New Roman" w:ascii="Times New Roman"/>
                <w:sz w:val="16"/>
                <w:szCs w:val="16"/>
              </w:rPr>
              <w:t>/</w:t>
            </w:r>
          </w:p>
        </w:tc>
      </w:tr>
      <w:tr w:rsidTr="005D24F2" w:rsidR="00766205" w:rsidRPr="00EC7E9A">
        <w:trPr>
          <w:jc w:val="center"/>
        </w:trPr>
        <w:tc>
          <w:tcPr>
            <w:tcW w:type="pct" w:w="306"/>
          </w:tcPr>
          <w:p w:rsidRDefault="00766205" w:rsidP="00766205" w:rsidR="00766205">
            <w:pPr>
              <w:pStyle w:val="Bezproreda"/>
              <w:spacing w:before="60"/>
              <w:ind w:right="-57"/>
              <w:jc w:val="center"/>
              <w:rPr>
                <w:rFonts w:hAnsi="Times New Roman" w:ascii="Times New Roman"/>
                <w:sz w:val="16"/>
                <w:szCs w:val="16"/>
              </w:rPr>
            </w:pPr>
          </w:p>
          <w:p w:rsidRDefault="001C7BD8" w:rsidP="00766205" w:rsidR="00766205">
            <w:pPr>
              <w:pStyle w:val="Bezproreda"/>
              <w:spacing w:before="60"/>
              <w:ind w:right="-57"/>
              <w:jc w:val="center"/>
              <w:rPr>
                <w:rFonts w:hAnsi="Times New Roman" w:ascii="Times New Roman"/>
                <w:sz w:val="16"/>
                <w:szCs w:val="16"/>
              </w:rPr>
            </w:pPr>
            <w:r>
              <w:rPr>
                <w:rFonts w:hAnsi="Times New Roman" w:ascii="Times New Roman"/>
                <w:sz w:val="16"/>
                <w:szCs w:val="16"/>
              </w:rPr>
              <w:t>3</w:t>
            </w:r>
            <w:r w:rsidR="00766205">
              <w:rPr>
                <w:rFonts w:hAnsi="Times New Roman" w:ascii="Times New Roman"/>
                <w:sz w:val="16"/>
                <w:szCs w:val="16"/>
              </w:rPr>
              <w:t>.</w:t>
            </w:r>
          </w:p>
        </w:tc>
        <w:tc>
          <w:tcPr>
            <w:tcW w:type="pct" w:w="813"/>
          </w:tcPr>
          <w:p w:rsidRDefault="00766205" w:rsidP="00766205" w:rsidR="00766205">
            <w:pPr>
              <w:pStyle w:val="Bezproreda"/>
              <w:spacing w:before="60"/>
              <w:ind w:right="-57" w:left="-57"/>
              <w:jc w:val="center"/>
              <w:rPr>
                <w:rFonts w:hAnsi="Times New Roman" w:ascii="Times New Roman"/>
                <w:sz w:val="16"/>
                <w:szCs w:val="16"/>
              </w:rPr>
            </w:pPr>
          </w:p>
          <w:p w:rsidRDefault="001C7BD8" w:rsidP="001C7BD8" w:rsidR="00766205" w:rsidRPr="00DB4638">
            <w:pPr>
              <w:pStyle w:val="Bezproreda"/>
              <w:spacing w:before="60"/>
              <w:ind w:right="-57" w:left="-57"/>
              <w:jc w:val="center"/>
              <w:rPr>
                <w:rFonts w:hAnsi="Times New Roman" w:ascii="Times New Roman"/>
                <w:sz w:val="16"/>
                <w:szCs w:val="16"/>
              </w:rPr>
            </w:pPr>
            <w:r w:rsidRPr="001C7BD8">
              <w:rPr>
                <w:rFonts w:hAnsi="Times New Roman" w:ascii="Times New Roman"/>
                <w:sz w:val="16"/>
                <w:szCs w:val="16"/>
              </w:rPr>
              <w:tab/>
              <w:t>TRIGLAV OSIGURANJE d.d.,</w:t>
            </w:r>
          </w:p>
        </w:tc>
        <w:tc>
          <w:tcPr>
            <w:tcW w:type="pct" w:w="652"/>
          </w:tcPr>
          <w:p w:rsidRDefault="00766205" w:rsidP="00766205" w:rsidR="00766205">
            <w:pPr>
              <w:pStyle w:val="Bezproreda"/>
              <w:spacing w:before="60"/>
              <w:ind w:right="-57" w:left="-57"/>
              <w:jc w:val="center"/>
              <w:rPr>
                <w:rFonts w:hAnsi="Times New Roman" w:ascii="Times New Roman"/>
                <w:sz w:val="16"/>
                <w:szCs w:val="16"/>
              </w:rPr>
            </w:pPr>
          </w:p>
          <w:p w:rsidRDefault="001C7BD8" w:rsidP="00766205" w:rsidR="00766205" w:rsidRPr="00DB4638">
            <w:pPr>
              <w:pStyle w:val="Bezproreda"/>
              <w:spacing w:before="60"/>
              <w:ind w:right="-57" w:left="-57"/>
              <w:jc w:val="center"/>
              <w:rPr>
                <w:rFonts w:hAnsi="Times New Roman" w:ascii="Times New Roman"/>
                <w:sz w:val="16"/>
                <w:szCs w:val="16"/>
              </w:rPr>
            </w:pPr>
            <w:r w:rsidRPr="001C7BD8">
              <w:rPr>
                <w:rFonts w:hAnsi="Times New Roman" w:ascii="Times New Roman"/>
                <w:sz w:val="16"/>
                <w:szCs w:val="16"/>
              </w:rPr>
              <w:t>29743547503</w:t>
            </w:r>
          </w:p>
        </w:tc>
        <w:tc>
          <w:tcPr>
            <w:tcW w:type="pct" w:w="893"/>
          </w:tcPr>
          <w:p w:rsidRDefault="00766205" w:rsidP="00766205" w:rsidR="00766205">
            <w:pPr>
              <w:pStyle w:val="Bezproreda"/>
              <w:spacing w:before="60"/>
              <w:ind w:right="-113" w:left="-57"/>
              <w:jc w:val="center"/>
              <w:rPr>
                <w:rFonts w:hAnsi="Times New Roman" w:ascii="Times New Roman"/>
                <w:sz w:val="16"/>
                <w:szCs w:val="16"/>
              </w:rPr>
            </w:pPr>
          </w:p>
          <w:p w:rsidRDefault="001C7BD8" w:rsidP="00766205" w:rsidR="00766205" w:rsidRPr="00DB4638">
            <w:pPr>
              <w:pStyle w:val="Bezproreda"/>
              <w:ind w:right="-113" w:left="-57"/>
              <w:jc w:val="center"/>
              <w:rPr>
                <w:rFonts w:hAnsi="Times New Roman" w:ascii="Times New Roman"/>
                <w:sz w:val="16"/>
                <w:szCs w:val="16"/>
              </w:rPr>
            </w:pPr>
            <w:r w:rsidRPr="001C7BD8">
              <w:rPr>
                <w:rFonts w:hAnsi="Times New Roman" w:ascii="Times New Roman"/>
                <w:sz w:val="16"/>
                <w:szCs w:val="16"/>
              </w:rPr>
              <w:t>Antuna Heinza 4, Zagreb</w:t>
            </w:r>
          </w:p>
        </w:tc>
        <w:tc>
          <w:tcPr>
            <w:tcW w:type="pct" w:w="651"/>
            <w:vAlign w:val="center"/>
          </w:tcPr>
          <w:p w:rsidRDefault="001C7BD8" w:rsidP="001C7BD8" w:rsidR="00766205">
            <w:pPr>
              <w:pStyle w:val="Bezproreda"/>
              <w:ind w:right="-57" w:left="-57"/>
              <w:jc w:val="center"/>
              <w:rPr>
                <w:rFonts w:hAnsi="Times New Roman" w:ascii="Times New Roman"/>
                <w:sz w:val="16"/>
                <w:szCs w:val="16"/>
              </w:rPr>
            </w:pPr>
            <w:r w:rsidRPr="001C7BD8">
              <w:rPr>
                <w:rFonts w:hAnsi="Times New Roman" w:ascii="Times New Roman"/>
                <w:sz w:val="16"/>
                <w:szCs w:val="16"/>
              </w:rPr>
              <w:t>36.149,13</w:t>
            </w:r>
          </w:p>
        </w:tc>
        <w:tc>
          <w:tcPr>
            <w:tcW w:type="pct" w:w="731"/>
          </w:tcPr>
          <w:p w:rsidRDefault="00766205" w:rsidP="00766205" w:rsidR="00766205">
            <w:pPr>
              <w:pStyle w:val="Bezproreda"/>
              <w:spacing w:before="60"/>
              <w:jc w:val="center"/>
              <w:rPr>
                <w:rFonts w:hAnsi="Times New Roman" w:ascii="Times New Roman"/>
                <w:sz w:val="16"/>
                <w:szCs w:val="16"/>
              </w:rPr>
            </w:pPr>
          </w:p>
          <w:p w:rsidRDefault="001C7BD8" w:rsidP="001C7BD8" w:rsidR="00766205">
            <w:pPr>
              <w:pStyle w:val="Bezproreda"/>
              <w:spacing w:before="60"/>
              <w:jc w:val="center"/>
              <w:rPr>
                <w:rFonts w:hAnsi="Times New Roman" w:ascii="Times New Roman"/>
                <w:sz w:val="16"/>
                <w:szCs w:val="16"/>
              </w:rPr>
            </w:pPr>
            <w:r w:rsidRPr="001C7BD8">
              <w:rPr>
                <w:rFonts w:hAnsi="Times New Roman" w:ascii="Times New Roman"/>
                <w:sz w:val="16"/>
                <w:szCs w:val="16"/>
              </w:rPr>
              <w:t>36.149,13</w:t>
            </w:r>
          </w:p>
        </w:tc>
        <w:tc>
          <w:tcPr>
            <w:tcW w:type="pct" w:w="488"/>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c>
          <w:tcPr>
            <w:tcW w:type="pct" w:w="466"/>
          </w:tcPr>
          <w:p w:rsidRDefault="00766205" w:rsidP="00766205" w:rsidR="00766205">
            <w:pPr>
              <w:pStyle w:val="Bezproreda"/>
              <w:spacing w:before="60"/>
              <w:ind w:right="-57" w:left="-57"/>
              <w:jc w:val="center"/>
              <w:rPr>
                <w:rFonts w:hAnsi="Times New Roman" w:ascii="Times New Roman"/>
                <w:sz w:val="16"/>
                <w:szCs w:val="16"/>
              </w:rPr>
            </w:pPr>
          </w:p>
          <w:p w:rsidRDefault="00766205" w:rsidP="00766205" w:rsidR="00766205">
            <w:pPr>
              <w:pStyle w:val="Bezproreda"/>
              <w:spacing w:before="60"/>
              <w:ind w:right="-57" w:left="-57"/>
              <w:jc w:val="center"/>
              <w:rPr>
                <w:rFonts w:hAnsi="Times New Roman" w:ascii="Times New Roman"/>
                <w:sz w:val="16"/>
                <w:szCs w:val="16"/>
              </w:rPr>
            </w:pPr>
            <w:r>
              <w:rPr>
                <w:rFonts w:hAnsi="Times New Roman" w:ascii="Times New Roman"/>
                <w:sz w:val="16"/>
                <w:szCs w:val="16"/>
              </w:rPr>
              <w:t>/</w:t>
            </w:r>
          </w:p>
        </w:tc>
      </w:tr>
    </w:tbl>
    <w:p w:rsidRDefault="00060D31" w:rsidP="00595D98" w:rsidR="00060D31" w:rsidRPr="00EC7E9A">
      <w:pPr>
        <w:jc w:val="both"/>
        <w:rPr>
          <w:rFonts w:eastAsia="Calibri"/>
          <w:sz w:val="16"/>
          <w:szCs w:val="16"/>
          <w:lang w:eastAsia="en-US"/>
        </w:rPr>
      </w:pPr>
    </w:p>
    <w:p w:rsidRDefault="00EC7E9A" w:rsidP="009E5F49" w:rsidR="00EC7E9A">
      <w:pPr>
        <w:pStyle w:val="Naslov1"/>
        <w:jc w:val="left"/>
        <w:rPr>
          <w:b w:val="false"/>
          <w:bCs w:val="false"/>
        </w:rPr>
      </w:pPr>
    </w:p>
    <w:p w:rsidRDefault="0058272A" w:rsidR="0058272A" w:rsidRPr="00DB4638">
      <w:pPr>
        <w:pStyle w:val="Naslov1"/>
        <w:rPr>
          <w:b w:val="false"/>
          <w:bCs w:val="false"/>
        </w:rPr>
      </w:pPr>
      <w:r w:rsidRPr="00DB4638">
        <w:rPr>
          <w:b w:val="false"/>
          <w:bCs w:val="false"/>
        </w:rPr>
        <w:t>Obrazloženje</w:t>
      </w:r>
    </w:p>
    <w:p w:rsidRDefault="0058272A" w:rsidR="0058272A" w:rsidRPr="00DB4638">
      <w:pPr>
        <w:jc w:val="both"/>
      </w:pPr>
    </w:p>
    <w:p w:rsidRDefault="001C7BD8" w:rsidP="001C7BD8" w:rsidR="001C7BD8">
      <w:pPr>
        <w:spacing w:before="160"/>
        <w:ind w:firstLine="708"/>
        <w:jc w:val="both"/>
      </w:pPr>
      <w:r>
        <w:t xml:space="preserve">Rješenjem ovog suda 4.St-2378/2015 od </w:t>
      </w:r>
      <w:r>
        <w:rPr>
          <w:lang w:val="de-DE"/>
        </w:rPr>
        <w:t>30. travnja 2018</w:t>
      </w:r>
      <w:r>
        <w:t xml:space="preserve">. otvoren stečajni postupak nad dužnikom </w:t>
      </w:r>
      <w:r w:rsidRPr="00D31002">
        <w:t>FACTUM OPUS d.o.o. u stečaju</w:t>
      </w:r>
      <w:r>
        <w:t xml:space="preserve">, </w:t>
      </w:r>
      <w:r w:rsidRPr="00D31002">
        <w:t>Glavina Donja 336</w:t>
      </w:r>
      <w:r>
        <w:t xml:space="preserve">, Glavina Donja, OIB: </w:t>
      </w:r>
      <w:r w:rsidRPr="00D31002">
        <w:t>61981129590</w:t>
      </w:r>
      <w:r>
        <w:t>. Istim rješenjem za stečajnog upravitelja imenovan je Stjepan Lović iz Zagreba, Preradovićeva 13, OIB: 25964288839.</w:t>
      </w:r>
    </w:p>
    <w:p w:rsidRDefault="006F0C01" w:rsidP="006F0C01" w:rsidR="006F0C01" w:rsidRPr="00DB4638">
      <w:pPr>
        <w:ind w:firstLine="708"/>
        <w:jc w:val="both"/>
      </w:pPr>
    </w:p>
    <w:p w:rsidRDefault="00D72522" w:rsidP="00D72522" w:rsidR="00D72522" w:rsidRPr="00DB4638">
      <w:pPr>
        <w:ind w:firstLine="540"/>
        <w:jc w:val="both"/>
      </w:pPr>
      <w:r w:rsidRPr="00DB4638">
        <w:t xml:space="preserve">Na ispitnom ročištu od </w:t>
      </w:r>
      <w:r w:rsidR="001C7BD8">
        <w:t>17. srpnja</w:t>
      </w:r>
      <w:r w:rsidR="006A0FD2">
        <w:t xml:space="preserve"> 2018</w:t>
      </w:r>
      <w:r w:rsidR="001C7BD8">
        <w:t>.</w:t>
      </w:r>
      <w:r w:rsidRPr="00DB4638">
        <w:t xml:space="preserve"> ispitane su prijave tražbina stečajnih vjerovnika pobliže </w:t>
      </w:r>
      <w:r w:rsidR="00EC7E9A">
        <w:t xml:space="preserve"> </w:t>
      </w:r>
      <w:r w:rsidRPr="00DB4638">
        <w:t xml:space="preserve">označenih u izreci ovog rješenja. </w:t>
      </w:r>
    </w:p>
    <w:p w:rsidRDefault="00D72522" w:rsidP="00D72522" w:rsidR="00D72522" w:rsidRPr="00DB4638">
      <w:pPr>
        <w:ind w:firstLine="540"/>
        <w:jc w:val="both"/>
      </w:pPr>
    </w:p>
    <w:p w:rsidRDefault="00D72522" w:rsidP="00D72522" w:rsidR="00D72522" w:rsidRPr="00DB4638">
      <w:pPr>
        <w:pStyle w:val="Bezproreda"/>
        <w:ind w:firstLine="540"/>
        <w:jc w:val="both"/>
        <w:rPr>
          <w:rFonts w:hAnsi="Times New Roman" w:ascii="Times New Roman"/>
          <w:sz w:val="24"/>
          <w:szCs w:val="24"/>
        </w:rPr>
      </w:pPr>
      <w:r w:rsidRPr="00DB4638">
        <w:rPr>
          <w:rFonts w:hAnsi="Times New Roman" w:ascii="Times New Roman"/>
          <w:sz w:val="24"/>
          <w:szCs w:val="24"/>
        </w:rPr>
        <w:t>Imenovani stečajni upravitelj je na ispitnom ročištu izjavio</w:t>
      </w:r>
      <w:r w:rsidR="00744BEF" w:rsidRPr="00DB4638">
        <w:rPr>
          <w:rFonts w:hAnsi="Times New Roman" w:ascii="Times New Roman"/>
          <w:sz w:val="24"/>
          <w:szCs w:val="24"/>
        </w:rPr>
        <w:t xml:space="preserve"> da </w:t>
      </w:r>
      <w:r w:rsidRPr="00DB4638">
        <w:rPr>
          <w:rFonts w:hAnsi="Times New Roman" w:ascii="Times New Roman"/>
          <w:sz w:val="24"/>
          <w:szCs w:val="24"/>
        </w:rPr>
        <w:t>priznaje tražbin</w:t>
      </w:r>
      <w:r w:rsidR="00B432F2">
        <w:rPr>
          <w:rFonts w:hAnsi="Times New Roman" w:ascii="Times New Roman"/>
          <w:sz w:val="24"/>
          <w:szCs w:val="24"/>
        </w:rPr>
        <w:t>e</w:t>
      </w:r>
      <w:r w:rsidRPr="00DB4638">
        <w:rPr>
          <w:rFonts w:hAnsi="Times New Roman" w:ascii="Times New Roman"/>
          <w:sz w:val="24"/>
          <w:szCs w:val="24"/>
        </w:rPr>
        <w:t xml:space="preserve"> stečajnih vjerovnika </w:t>
      </w:r>
      <w:r w:rsidR="00F27C4C">
        <w:rPr>
          <w:rFonts w:hAnsi="Times New Roman" w:ascii="Times New Roman"/>
          <w:sz w:val="24"/>
          <w:szCs w:val="24"/>
        </w:rPr>
        <w:t>drugog</w:t>
      </w:r>
      <w:r w:rsidR="00CC4DD4" w:rsidRPr="00DB4638">
        <w:rPr>
          <w:rFonts w:hAnsi="Times New Roman" w:ascii="Times New Roman"/>
          <w:sz w:val="24"/>
          <w:szCs w:val="24"/>
        </w:rPr>
        <w:t xml:space="preserve"> višeg</w:t>
      </w:r>
      <w:r w:rsidRPr="00DB4638">
        <w:rPr>
          <w:rFonts w:hAnsi="Times New Roman" w:ascii="Times New Roman"/>
          <w:sz w:val="24"/>
          <w:szCs w:val="24"/>
        </w:rPr>
        <w:t xml:space="preserve"> isplatnog reda i to: </w:t>
      </w:r>
    </w:p>
    <w:p w:rsidRDefault="001C7BD8" w:rsidP="001C7BD8" w:rsidR="001C7BD8">
      <w:pPr>
        <w:pStyle w:val="Bezproreda"/>
        <w:numPr>
          <w:ilvl w:val="0"/>
          <w:numId w:val="19"/>
        </w:numPr>
        <w:jc w:val="both"/>
        <w:rPr>
          <w:rFonts w:hAnsi="Times New Roman" w:ascii="Times New Roman"/>
          <w:sz w:val="24"/>
          <w:szCs w:val="24"/>
        </w:rPr>
      </w:pPr>
      <w:r>
        <w:rPr>
          <w:rFonts w:hAnsi="Times New Roman" w:ascii="Times New Roman"/>
          <w:sz w:val="24"/>
          <w:szCs w:val="24"/>
        </w:rPr>
        <w:lastRenderedPageBreak/>
        <w:t xml:space="preserve">JOSIP MILARDOVIĆ, vlasnik obrta Bravarski obrt MILARDOVIĆ, Dinka Štambaka 26, Imotski, OIB: </w:t>
      </w:r>
      <w:r w:rsidRPr="00F755DE">
        <w:rPr>
          <w:rFonts w:hAnsi="Times New Roman" w:ascii="Times New Roman"/>
          <w:sz w:val="24"/>
          <w:szCs w:val="24"/>
        </w:rPr>
        <w:t>04267472600</w:t>
      </w:r>
      <w:r>
        <w:rPr>
          <w:rFonts w:hAnsi="Times New Roman" w:ascii="Times New Roman"/>
          <w:sz w:val="24"/>
          <w:szCs w:val="24"/>
        </w:rPr>
        <w:t xml:space="preserve">, čija tražbina glasi na iznos od 762.288,19 kuna, priznata u cijelosti. </w:t>
      </w:r>
    </w:p>
    <w:p w:rsidRDefault="001C7BD8" w:rsidP="001C7BD8" w:rsidR="001C7BD8">
      <w:pPr>
        <w:pStyle w:val="Bezproreda"/>
        <w:numPr>
          <w:ilvl w:val="0"/>
          <w:numId w:val="19"/>
        </w:numPr>
        <w:jc w:val="both"/>
        <w:rPr>
          <w:rFonts w:hAnsi="Times New Roman" w:ascii="Times New Roman"/>
          <w:sz w:val="24"/>
          <w:szCs w:val="24"/>
        </w:rPr>
      </w:pPr>
      <w:r>
        <w:rPr>
          <w:rFonts w:hAnsi="Times New Roman" w:ascii="Times New Roman"/>
          <w:sz w:val="24"/>
          <w:szCs w:val="24"/>
        </w:rPr>
        <w:t>RH,Ministarstvo financija,</w:t>
      </w:r>
      <w:r w:rsidRPr="00BF229A">
        <w:rPr>
          <w:rFonts w:hAnsi="Times New Roman" w:ascii="Times New Roman"/>
          <w:sz w:val="24"/>
          <w:szCs w:val="24"/>
        </w:rPr>
        <w:t xml:space="preserve"> </w:t>
      </w:r>
      <w:r>
        <w:rPr>
          <w:rFonts w:hAnsi="Times New Roman" w:ascii="Times New Roman"/>
          <w:sz w:val="24"/>
          <w:szCs w:val="24"/>
        </w:rPr>
        <w:t>Gundulićeva 29 a</w:t>
      </w:r>
      <w:r w:rsidRPr="00BF229A">
        <w:rPr>
          <w:rFonts w:hAnsi="Times New Roman" w:ascii="Times New Roman"/>
          <w:sz w:val="24"/>
          <w:szCs w:val="24"/>
        </w:rPr>
        <w:t xml:space="preserve">, Split, OIB:18683136487, čija tražbina glasi na iznos od </w:t>
      </w:r>
      <w:r>
        <w:rPr>
          <w:rFonts w:hAnsi="Times New Roman" w:ascii="Times New Roman"/>
          <w:sz w:val="24"/>
          <w:szCs w:val="24"/>
        </w:rPr>
        <w:t>5.872.235,43</w:t>
      </w:r>
      <w:r w:rsidRPr="00BF229A">
        <w:rPr>
          <w:rFonts w:hAnsi="Times New Roman" w:ascii="Times New Roman"/>
          <w:sz w:val="24"/>
          <w:szCs w:val="24"/>
        </w:rPr>
        <w:t xml:space="preserve"> kuna, priznata u cijelosti. </w:t>
      </w:r>
    </w:p>
    <w:p w:rsidRDefault="001C7BD8" w:rsidP="001C7BD8" w:rsidR="001C7BD8">
      <w:pPr>
        <w:pStyle w:val="Bezproreda"/>
        <w:numPr>
          <w:ilvl w:val="0"/>
          <w:numId w:val="19"/>
        </w:numPr>
        <w:jc w:val="both"/>
        <w:rPr>
          <w:rFonts w:hAnsi="Times New Roman" w:ascii="Times New Roman"/>
          <w:sz w:val="24"/>
          <w:szCs w:val="24"/>
        </w:rPr>
      </w:pPr>
      <w:r>
        <w:rPr>
          <w:rFonts w:hAnsi="Times New Roman" w:ascii="Times New Roman"/>
          <w:sz w:val="24"/>
          <w:szCs w:val="24"/>
        </w:rPr>
        <w:t xml:space="preserve">TRIGLAV OSIGURANJE d.d., </w:t>
      </w:r>
      <w:r w:rsidRPr="00887C0C">
        <w:rPr>
          <w:rFonts w:hAnsi="Times New Roman" w:ascii="Times New Roman"/>
          <w:sz w:val="24"/>
          <w:szCs w:val="24"/>
        </w:rPr>
        <w:t>Antuna Heinza 4</w:t>
      </w:r>
      <w:r>
        <w:rPr>
          <w:rFonts w:hAnsi="Times New Roman" w:ascii="Times New Roman"/>
          <w:sz w:val="24"/>
          <w:szCs w:val="24"/>
        </w:rPr>
        <w:t xml:space="preserve">, Zagreb, OIB: </w:t>
      </w:r>
      <w:r w:rsidRPr="00887C0C">
        <w:rPr>
          <w:rFonts w:hAnsi="Times New Roman" w:ascii="Times New Roman"/>
          <w:sz w:val="24"/>
          <w:szCs w:val="24"/>
        </w:rPr>
        <w:t>29743547503</w:t>
      </w:r>
      <w:r>
        <w:rPr>
          <w:rFonts w:hAnsi="Times New Roman" w:ascii="Times New Roman"/>
          <w:sz w:val="24"/>
          <w:szCs w:val="24"/>
        </w:rPr>
        <w:t xml:space="preserve">, čija tražbina glasi na iznos od 36.149,13 kuna, priznata u cijelosti. </w:t>
      </w:r>
    </w:p>
    <w:p w:rsidRDefault="009E5F49" w:rsidP="00DB0DEB" w:rsidR="009E5F49">
      <w:pPr>
        <w:pStyle w:val="Bezproreda"/>
        <w:jc w:val="both"/>
        <w:rPr>
          <w:rFonts w:hAnsi="Times New Roman" w:ascii="Times New Roman"/>
          <w:sz w:val="24"/>
          <w:szCs w:val="24"/>
        </w:rPr>
      </w:pPr>
    </w:p>
    <w:p w:rsidRDefault="00851A3A" w:rsidP="00851A3A" w:rsidR="00851A3A">
      <w:pPr>
        <w:pStyle w:val="Bezproreda"/>
        <w:ind w:firstLine="540"/>
        <w:jc w:val="both"/>
        <w:rPr>
          <w:rFonts w:hAnsi="Times New Roman" w:ascii="Times New Roman"/>
          <w:sz w:val="24"/>
          <w:szCs w:val="24"/>
        </w:rPr>
      </w:pPr>
      <w:r>
        <w:rPr>
          <w:rFonts w:hAnsi="Times New Roman" w:ascii="Times New Roman"/>
          <w:sz w:val="24"/>
          <w:szCs w:val="24"/>
        </w:rPr>
        <w:t>P</w:t>
      </w:r>
      <w:r w:rsidRPr="00DB4638">
        <w:rPr>
          <w:rFonts w:hAnsi="Times New Roman" w:ascii="Times New Roman"/>
          <w:sz w:val="24"/>
          <w:szCs w:val="24"/>
        </w:rPr>
        <w:t xml:space="preserve">risutni </w:t>
      </w:r>
      <w:r>
        <w:rPr>
          <w:rFonts w:hAnsi="Times New Roman" w:ascii="Times New Roman"/>
          <w:sz w:val="24"/>
          <w:szCs w:val="24"/>
        </w:rPr>
        <w:t>vjerovnik</w:t>
      </w:r>
      <w:r w:rsidRPr="00DB4638">
        <w:rPr>
          <w:rFonts w:hAnsi="Times New Roman" w:ascii="Times New Roman"/>
          <w:sz w:val="24"/>
          <w:szCs w:val="24"/>
        </w:rPr>
        <w:t xml:space="preserve"> na ispitnom ročištu </w:t>
      </w:r>
      <w:r>
        <w:rPr>
          <w:rFonts w:hAnsi="Times New Roman" w:ascii="Times New Roman"/>
          <w:sz w:val="24"/>
          <w:szCs w:val="24"/>
        </w:rPr>
        <w:t>istaknuo je da ne osporava</w:t>
      </w:r>
      <w:r w:rsidRPr="00DB4638">
        <w:rPr>
          <w:rFonts w:hAnsi="Times New Roman" w:ascii="Times New Roman"/>
          <w:sz w:val="24"/>
          <w:szCs w:val="24"/>
        </w:rPr>
        <w:t xml:space="preserve"> </w:t>
      </w:r>
      <w:r>
        <w:rPr>
          <w:rFonts w:hAnsi="Times New Roman" w:ascii="Times New Roman"/>
          <w:sz w:val="24"/>
          <w:szCs w:val="24"/>
        </w:rPr>
        <w:t xml:space="preserve">tražbine vjerovnika koje je priznato </w:t>
      </w:r>
      <w:r w:rsidRPr="00DB4638">
        <w:rPr>
          <w:rFonts w:hAnsi="Times New Roman" w:ascii="Times New Roman"/>
          <w:sz w:val="24"/>
          <w:szCs w:val="24"/>
        </w:rPr>
        <w:t xml:space="preserve">stečajni upravitelj. </w:t>
      </w:r>
    </w:p>
    <w:p w:rsidRDefault="00851A3A" w:rsidP="00851A3A" w:rsidR="00851A3A" w:rsidRPr="00B432F2">
      <w:pPr>
        <w:pStyle w:val="Bezproreda"/>
        <w:ind w:firstLine="540"/>
        <w:jc w:val="both"/>
        <w:rPr>
          <w:rFonts w:hAnsi="Times New Roman" w:ascii="Times New Roman"/>
          <w:sz w:val="24"/>
          <w:szCs w:val="24"/>
        </w:rPr>
      </w:pPr>
    </w:p>
    <w:p w:rsidRDefault="00851A3A" w:rsidP="00851A3A" w:rsidR="00851A3A">
      <w:pPr>
        <w:ind w:firstLine="540"/>
        <w:jc w:val="both"/>
      </w:pPr>
      <w:r>
        <w:t xml:space="preserve">Temeljem odredbe članka 265., 266., 267. i 269. Stečajnog zakona ("Narodne novine" broj 71/15 i 104/17) odlučeno je kao u izreci rješenja. </w:t>
      </w:r>
    </w:p>
    <w:p w:rsidRDefault="00100E67" w:rsidP="00100E67" w:rsidR="00100E67" w:rsidRPr="00DB4638">
      <w:pPr>
        <w:ind w:firstLine="540"/>
        <w:jc w:val="both"/>
      </w:pPr>
    </w:p>
    <w:p w:rsidRDefault="00546F08" w:rsidP="00100E67" w:rsidR="004949CC" w:rsidRPr="00DB4638">
      <w:pPr>
        <w:ind w:firstLine="540"/>
        <w:jc w:val="center"/>
      </w:pPr>
      <w:r w:rsidRPr="00DB4638">
        <w:t>U  Splitu</w:t>
      </w:r>
      <w:r w:rsidR="001C7BD8">
        <w:t xml:space="preserve"> </w:t>
      </w:r>
      <w:r w:rsidR="00BB1383">
        <w:t>17</w:t>
      </w:r>
      <w:r w:rsidR="001C7BD8">
        <w:t>. srpnja</w:t>
      </w:r>
      <w:r w:rsidR="00851A3A">
        <w:t xml:space="preserve"> 2018.</w:t>
      </w:r>
      <w:r w:rsidRPr="00DB4638">
        <w:t xml:space="preserve">  </w:t>
      </w:r>
    </w:p>
    <w:p w:rsidRDefault="00851A3A" w:rsidP="004949CC" w:rsidR="00546F08" w:rsidRPr="00DB4638">
      <w:pPr>
        <w:pStyle w:val="Bezproreda"/>
        <w:ind w:firstLine="708" w:left="7080"/>
        <w:jc w:val="center"/>
        <w:rPr>
          <w:rFonts w:hAnsi="Times New Roman" w:ascii="Times New Roman"/>
          <w:sz w:val="24"/>
          <w:szCs w:val="24"/>
        </w:rPr>
      </w:pPr>
      <w:r>
        <w:rPr>
          <w:rFonts w:hAnsi="Times New Roman" w:ascii="Times New Roman"/>
          <w:sz w:val="24"/>
          <w:szCs w:val="24"/>
        </w:rPr>
        <w:t>Sudac</w:t>
      </w:r>
    </w:p>
    <w:p w:rsidRDefault="00546F08" w:rsidP="00546F08" w:rsidR="00546F08">
      <w:pPr>
        <w:pStyle w:val="Bezproreda"/>
        <w:rPr>
          <w:rFonts w:hAnsi="Times New Roman" w:ascii="Times New Roman"/>
          <w:sz w:val="24"/>
          <w:szCs w:val="24"/>
        </w:rPr>
      </w:pPr>
    </w:p>
    <w:p w:rsidRDefault="00955FC7" w:rsidP="00546F08" w:rsidR="00955FC7" w:rsidRPr="00DB4638">
      <w:pPr>
        <w:pStyle w:val="Bezproreda"/>
        <w:rPr>
          <w:rFonts w:hAnsi="Times New Roman" w:ascii="Times New Roman"/>
          <w:sz w:val="24"/>
          <w:szCs w:val="24"/>
        </w:rPr>
      </w:pPr>
    </w:p>
    <w:p w:rsidRDefault="00546F08" w:rsidP="00546F08" w:rsidR="00546F08">
      <w:pPr>
        <w:pStyle w:val="Bezproreda"/>
        <w:jc w:val="right"/>
        <w:rPr>
          <w:rFonts w:hAnsi="Times New Roman" w:ascii="Times New Roman"/>
          <w:sz w:val="24"/>
          <w:szCs w:val="24"/>
        </w:rPr>
      </w:pP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r>
      <w:r w:rsidRPr="00DB4638">
        <w:rPr>
          <w:rFonts w:hAnsi="Times New Roman" w:ascii="Times New Roman"/>
          <w:sz w:val="24"/>
          <w:szCs w:val="24"/>
        </w:rPr>
        <w:tab/>
        <w:t>Katarina Mikulić</w:t>
      </w:r>
      <w:r w:rsidR="00285D04">
        <w:rPr>
          <w:rFonts w:hAnsi="Times New Roman" w:ascii="Times New Roman"/>
          <w:sz w:val="24"/>
          <w:szCs w:val="24"/>
        </w:rPr>
        <w:t>,v.r.</w:t>
      </w:r>
    </w:p>
    <w:p w:rsidRDefault="00285D04" w:rsidP="00546F08" w:rsidR="00285D04">
      <w:pPr>
        <w:pStyle w:val="Bezproreda"/>
        <w:jc w:val="right"/>
        <w:rPr>
          <w:rFonts w:hAnsi="Times New Roman" w:ascii="Times New Roman"/>
          <w:sz w:val="24"/>
          <w:szCs w:val="24"/>
        </w:rPr>
      </w:pPr>
      <w:r>
        <w:rPr>
          <w:rFonts w:hAnsi="Times New Roman" w:ascii="Times New Roman"/>
          <w:sz w:val="24"/>
          <w:szCs w:val="24"/>
        </w:rPr>
        <w:t>za točnost otpravka-ovlašteni službenik</w:t>
      </w:r>
    </w:p>
    <w:p w:rsidRDefault="00285D04" w:rsidP="00546F08" w:rsidR="00285D04" w:rsidRPr="00DB4638">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546F08" w:rsidP="00100E67" w:rsidR="00546F08" w:rsidRPr="00DB4638">
      <w:pPr>
        <w:ind w:firstLine="708" w:left="4248"/>
        <w:jc w:val="both"/>
      </w:pPr>
    </w:p>
    <w:p w:rsidRDefault="00851A3A" w:rsidP="00100E67" w:rsidR="00100E67" w:rsidRPr="00DB4638">
      <w:pPr>
        <w:jc w:val="both"/>
      </w:pPr>
      <w:r w:rsidRPr="00DB4638">
        <w:t>Pravna pouka</w:t>
      </w:r>
      <w:r w:rsidR="00546F08" w:rsidRPr="00DB4638">
        <w:t>: Protiv ovog rješenja dopuštena je žalba Visokom trgovačkom sudu Republike Hrvatske u Zagrebu. Žalba se podnosi putem ovog suda u 2 primjerka,  u roku od 8 dana od dana dostave rješenja</w:t>
      </w:r>
      <w:r w:rsidR="00546F08" w:rsidRPr="00DB4638">
        <w:rPr>
          <w:b/>
        </w:rPr>
        <w:t xml:space="preserve">. </w:t>
      </w:r>
      <w:r w:rsidR="00546F08" w:rsidRPr="00DB4638">
        <w:t xml:space="preserve">Žalba izjavljena protiv rješenja o upućivanju u parnicu  bez utjecaja je na rok za pokretanje parnice. </w:t>
      </w:r>
    </w:p>
    <w:p w:rsidRDefault="00864D7C" w:rsidP="00546F08" w:rsidR="00864D7C">
      <w:pPr>
        <w:jc w:val="both"/>
      </w:pPr>
    </w:p>
    <w:p w:rsidRDefault="00DE2278" w:rsidP="00285D04" w:rsidR="00DE2278" w:rsidRPr="00DB4638">
      <w:pPr>
        <w:ind w:left="720"/>
        <w:jc w:val="both"/>
      </w:pPr>
    </w:p>
    <w:sectPr w:rsidSect="006A0FD2" w:rsidR="00DE2278" w:rsidRPr="00DB4638">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7F4" w:rsidR="007367F4">
      <w:r>
        <w:separator/>
      </w:r>
    </w:p>
  </w:endnote>
  <w:endnote w:id="0" w:type="continuationSeparator">
    <w:p w:rsidRDefault="007367F4" w:rsidR="007367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7E9A" w:rsidR="00EC7E9A">
    <w:pPr>
      <w:pStyle w:val="Podnoje"/>
      <w:jc w:val="center"/>
    </w:pPr>
  </w:p>
  <w:p w:rsidRDefault="00EC7E9A" w:rsidR="00EC7E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7F4" w:rsidR="007367F4">
      <w:r>
        <w:separator/>
      </w:r>
    </w:p>
  </w:footnote>
  <w:footnote w:id="0" w:type="continuationSeparator">
    <w:p w:rsidRDefault="007367F4" w:rsidR="007367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26F" w:rsidR="00EC7E9A">
    <w:pPr>
      <w:pStyle w:val="Zaglavlje"/>
      <w:framePr w:y="1" w:xAlign="center" w:vAnchor="text" w:hAnchor="margin" w:wrap="around"/>
      <w:rPr>
        <w:rStyle w:val="Brojstranice"/>
      </w:rPr>
    </w:pPr>
    <w:r>
      <w:rPr>
        <w:rStyle w:val="Brojstranice"/>
      </w:rPr>
      <w:fldChar w:fldCharType="begin"/>
    </w:r>
    <w:r w:rsidR="00EC7E9A">
      <w:rPr>
        <w:rStyle w:val="Brojstranice"/>
      </w:rPr>
      <w:instrText xml:space="preserve">PAGE  </w:instrText>
    </w:r>
    <w:r>
      <w:rPr>
        <w:rStyle w:val="Brojstranice"/>
      </w:rPr>
      <w:fldChar w:fldCharType="separate"/>
    </w:r>
    <w:r w:rsidR="00EC7E9A">
      <w:rPr>
        <w:rStyle w:val="Brojstranice"/>
        <w:noProof/>
      </w:rPr>
      <w:t>3</w:t>
    </w:r>
    <w:r>
      <w:rPr>
        <w:rStyle w:val="Brojstranice"/>
      </w:rPr>
      <w:fldChar w:fldCharType="end"/>
    </w:r>
  </w:p>
  <w:p w:rsidRDefault="00EC7E9A" w:rsidR="00EC7E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7892311"/>
      <w:docPartObj>
        <w:docPartGallery w:val="Page Numbers (Top of Page)"/>
        <w:docPartUnique/>
      </w:docPartObj>
    </w:sdtPr>
    <w:sdtEndPr/>
    <w:sdtContent>
      <w:p w:rsidRDefault="006A0FD2" w:rsidP="006A0FD2" w:rsidR="006A0FD2">
        <w:pPr>
          <w:pStyle w:val="Zaglavlje"/>
          <w:ind w:firstLine="4248"/>
          <w:jc w:val="center"/>
        </w:pPr>
        <w:r>
          <w:fldChar w:fldCharType="begin"/>
        </w:r>
        <w:r>
          <w:instrText>PAGE   \* MERGEFORMAT</w:instrText>
        </w:r>
        <w:r>
          <w:fldChar w:fldCharType="separate"/>
        </w:r>
        <w:r w:rsidR="00285D04">
          <w:rPr>
            <w:noProof/>
          </w:rPr>
          <w:t>2</w:t>
        </w:r>
        <w:r>
          <w:fldChar w:fldCharType="end"/>
        </w:r>
        <w:r>
          <w:t xml:space="preserve"> </w:t>
        </w:r>
        <w:r>
          <w:tab/>
        </w:r>
        <w:r>
          <w:tab/>
          <w:t>Poslovni broj: 4.St-</w:t>
        </w:r>
        <w:r w:rsidR="001C7BD8">
          <w:t>1333/2016-</w:t>
        </w:r>
        <w:r w:rsidR="00FF2286">
          <w:t>37</w:t>
        </w:r>
        <w:r w:rsidRPr="00C24B9D">
          <w:t xml:space="preserve">  </w:t>
        </w:r>
        <w:r>
          <w:t xml:space="preserve">                     </w:t>
        </w:r>
      </w:p>
    </w:sdtContent>
  </w:sdt>
  <w:p w:rsidRDefault="00EC7E9A" w:rsidR="00EC7E9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1F88" w:rsidR="00811F88">
    <w:pPr>
      <w:pStyle w:val="Zaglavlje"/>
      <w:jc w:val="center"/>
    </w:pPr>
  </w:p>
  <w:p w:rsidRDefault="00811F88" w:rsidR="00811F8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
    <w:nsid w:val="03F17026"/>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2">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9F2B13"/>
    <w:multiLevelType w:val="hybridMultilevel"/>
    <w:tmpl w:val="CE90F4A0"/>
    <w:lvl w:tplc="D968080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6">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B6E7B6A"/>
    <w:multiLevelType w:val="hybridMultilevel"/>
    <w:tmpl w:val="D94612D6"/>
    <w:lvl w:tplc="C8B66C22"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9">
    <w:nsid w:val="26985F7E"/>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0">
    <w:nsid w:val="28877253"/>
    <w:multiLevelType w:val="hybridMultilevel"/>
    <w:tmpl w:val="F4982B48"/>
    <w:lvl w:tplc="D2243146" w:ilvl="0">
      <w:start w:val="1"/>
      <w:numFmt w:val="decimal"/>
      <w:lvlText w:val="%1."/>
      <w:lvlJc w:val="left"/>
      <w:pPr>
        <w:ind w:hanging="360" w:left="928"/>
      </w:pPr>
      <w:rPr>
        <w:rFonts w:cs="Times New Roman" w:hAnsi="Times New Roman" w:ascii="Times New Roman" w:hint="default"/>
        <w:color w:val="auto"/>
        <w:sz w:val="24"/>
        <w:szCs w:val="24"/>
      </w:r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1">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2">
    <w:nsid w:val="300851FA"/>
    <w:multiLevelType w:val="hybridMultilevel"/>
    <w:tmpl w:val="E2BCE0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0F34AE96"/>
    <w:lvl w:tplc="359E4A7E" w:ilvl="0">
      <w:start w:val="1"/>
      <w:numFmt w:val="decimal"/>
      <w:lvlText w:val="%1."/>
      <w:lvlJc w:val="left"/>
      <w:pPr>
        <w:ind w:hanging="360" w:left="928"/>
      </w:pPr>
      <w:rPr>
        <w:rFonts w:cs="Times New Roman" w:eastAsia="Calibri" w:hAnsi="Times New Roman" w:ascii="Times New Roman"/>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45F3E15"/>
    <w:multiLevelType w:val="hybridMultilevel"/>
    <w:tmpl w:val="2E721252"/>
    <w:lvl w:tplc="867CBAA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C736F40"/>
    <w:multiLevelType w:val="hybridMultilevel"/>
    <w:tmpl w:val="2782F306"/>
    <w:lvl w:tplc="4F4EEB66"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20">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1">
    <w:nsid w:val="7FB178D2"/>
    <w:multiLevelType w:val="hybridMultilevel"/>
    <w:tmpl w:val="1F1A68D8"/>
    <w:lvl w:tplc="BF3E62B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18"/>
  </w:num>
  <w:num w:numId="3">
    <w:abstractNumId w:val="6"/>
  </w:num>
  <w:num w:numId="4">
    <w:abstractNumId w:val="15"/>
  </w:num>
  <w:num w:numId="5">
    <w:abstractNumId w:val="14"/>
  </w:num>
  <w:num w:numId="6">
    <w:abstractNumId w:val="20"/>
  </w:num>
  <w:num w:numId="7">
    <w:abstractNumId w:val="11"/>
  </w:num>
  <w:num w:numId="8">
    <w:abstractNumId w:val="5"/>
  </w:num>
  <w:num w:numId="9">
    <w:abstractNumId w:val="17"/>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8"/>
  </w:num>
  <w:num w:numId="13">
    <w:abstractNumId w:val="13"/>
  </w:num>
  <w:num w:numId="14">
    <w:abstractNumId w:val="7"/>
  </w:num>
  <w:num w:numId="15">
    <w:abstractNumId w:val="2"/>
  </w:num>
  <w:num w:numId="16">
    <w:abstractNumId w:val="4"/>
  </w:num>
  <w:num w:numId="17">
    <w:abstractNumId w:val="19"/>
  </w:num>
  <w:num w:numId="18">
    <w:abstractNumId w:val="21"/>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0"/>
  </w:num>
  <w:num w:numId="23">
    <w:abstractNumId w:val="9"/>
  </w:num>
  <w:num w:numId="24">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2" w:uri="http://schemas.microsoft.com/office/word" w:name="compatibilityMode"/>
  </w:compat>
  <w:rsids>
    <w:rsidRoot w:val="00AD4E05"/>
    <w:rsid w:val="000040E3"/>
    <w:rsid w:val="00012FB3"/>
    <w:rsid w:val="00015034"/>
    <w:rsid w:val="0002022C"/>
    <w:rsid w:val="0002489C"/>
    <w:rsid w:val="00031C76"/>
    <w:rsid w:val="000337EB"/>
    <w:rsid w:val="00034134"/>
    <w:rsid w:val="00040183"/>
    <w:rsid w:val="000440CE"/>
    <w:rsid w:val="0004502B"/>
    <w:rsid w:val="000470CF"/>
    <w:rsid w:val="00050C33"/>
    <w:rsid w:val="000546FD"/>
    <w:rsid w:val="00060D31"/>
    <w:rsid w:val="00063757"/>
    <w:rsid w:val="000755E8"/>
    <w:rsid w:val="0008125A"/>
    <w:rsid w:val="0008331E"/>
    <w:rsid w:val="000872AB"/>
    <w:rsid w:val="000959BC"/>
    <w:rsid w:val="00096E0B"/>
    <w:rsid w:val="000C6EF3"/>
    <w:rsid w:val="000D410A"/>
    <w:rsid w:val="000D516B"/>
    <w:rsid w:val="000D70C5"/>
    <w:rsid w:val="000E7643"/>
    <w:rsid w:val="000F1060"/>
    <w:rsid w:val="00100E67"/>
    <w:rsid w:val="00113B0F"/>
    <w:rsid w:val="00117946"/>
    <w:rsid w:val="001277FF"/>
    <w:rsid w:val="00131D4B"/>
    <w:rsid w:val="00140894"/>
    <w:rsid w:val="00146F75"/>
    <w:rsid w:val="0018532B"/>
    <w:rsid w:val="00186486"/>
    <w:rsid w:val="001945EE"/>
    <w:rsid w:val="001A33C6"/>
    <w:rsid w:val="001B318E"/>
    <w:rsid w:val="001C1614"/>
    <w:rsid w:val="001C2442"/>
    <w:rsid w:val="001C7BD8"/>
    <w:rsid w:val="001D1916"/>
    <w:rsid w:val="001D2EC2"/>
    <w:rsid w:val="001E148B"/>
    <w:rsid w:val="001E4400"/>
    <w:rsid w:val="001F3008"/>
    <w:rsid w:val="001F6810"/>
    <w:rsid w:val="00215C27"/>
    <w:rsid w:val="00216B4A"/>
    <w:rsid w:val="00227D09"/>
    <w:rsid w:val="00240A1B"/>
    <w:rsid w:val="00246B04"/>
    <w:rsid w:val="00284EE3"/>
    <w:rsid w:val="00285600"/>
    <w:rsid w:val="00285D04"/>
    <w:rsid w:val="00291F41"/>
    <w:rsid w:val="002941BE"/>
    <w:rsid w:val="002A1420"/>
    <w:rsid w:val="002B4B1F"/>
    <w:rsid w:val="002B7A30"/>
    <w:rsid w:val="002C043F"/>
    <w:rsid w:val="002C12F6"/>
    <w:rsid w:val="002C472F"/>
    <w:rsid w:val="002C6076"/>
    <w:rsid w:val="002D16DC"/>
    <w:rsid w:val="002D7D44"/>
    <w:rsid w:val="002E0E72"/>
    <w:rsid w:val="002F52A6"/>
    <w:rsid w:val="00311DF8"/>
    <w:rsid w:val="00312F10"/>
    <w:rsid w:val="00315A40"/>
    <w:rsid w:val="00343701"/>
    <w:rsid w:val="00344575"/>
    <w:rsid w:val="003512A9"/>
    <w:rsid w:val="00367B94"/>
    <w:rsid w:val="00375708"/>
    <w:rsid w:val="003943A9"/>
    <w:rsid w:val="00394563"/>
    <w:rsid w:val="003B20E2"/>
    <w:rsid w:val="003B2949"/>
    <w:rsid w:val="003B36BB"/>
    <w:rsid w:val="003B395D"/>
    <w:rsid w:val="003B42F1"/>
    <w:rsid w:val="003C11B3"/>
    <w:rsid w:val="003C1AD5"/>
    <w:rsid w:val="003C3643"/>
    <w:rsid w:val="003F35D8"/>
    <w:rsid w:val="00406EF1"/>
    <w:rsid w:val="00417C7A"/>
    <w:rsid w:val="0042126C"/>
    <w:rsid w:val="00434AC7"/>
    <w:rsid w:val="00436C18"/>
    <w:rsid w:val="00441144"/>
    <w:rsid w:val="00444880"/>
    <w:rsid w:val="004457B2"/>
    <w:rsid w:val="00446BB2"/>
    <w:rsid w:val="004523C8"/>
    <w:rsid w:val="00455C69"/>
    <w:rsid w:val="00456E08"/>
    <w:rsid w:val="00485059"/>
    <w:rsid w:val="004859E2"/>
    <w:rsid w:val="00490EE4"/>
    <w:rsid w:val="0049253E"/>
    <w:rsid w:val="0049316F"/>
    <w:rsid w:val="00493F19"/>
    <w:rsid w:val="004949CC"/>
    <w:rsid w:val="004A0D83"/>
    <w:rsid w:val="004A4992"/>
    <w:rsid w:val="004A4DF7"/>
    <w:rsid w:val="004D0B79"/>
    <w:rsid w:val="004F0228"/>
    <w:rsid w:val="004F44E2"/>
    <w:rsid w:val="00506E20"/>
    <w:rsid w:val="00533CB7"/>
    <w:rsid w:val="00534651"/>
    <w:rsid w:val="00545323"/>
    <w:rsid w:val="00546F08"/>
    <w:rsid w:val="00582497"/>
    <w:rsid w:val="0058272A"/>
    <w:rsid w:val="00586A2E"/>
    <w:rsid w:val="00594AD8"/>
    <w:rsid w:val="00595D98"/>
    <w:rsid w:val="005975C7"/>
    <w:rsid w:val="005A64D7"/>
    <w:rsid w:val="005C317C"/>
    <w:rsid w:val="005C436C"/>
    <w:rsid w:val="005D24F2"/>
    <w:rsid w:val="005D4645"/>
    <w:rsid w:val="005D46D9"/>
    <w:rsid w:val="005D6CD2"/>
    <w:rsid w:val="005E61D3"/>
    <w:rsid w:val="005F26D6"/>
    <w:rsid w:val="00601A6B"/>
    <w:rsid w:val="00604FEE"/>
    <w:rsid w:val="00606046"/>
    <w:rsid w:val="00607360"/>
    <w:rsid w:val="006227CB"/>
    <w:rsid w:val="00632325"/>
    <w:rsid w:val="00637B50"/>
    <w:rsid w:val="00640BC6"/>
    <w:rsid w:val="00643744"/>
    <w:rsid w:val="00645873"/>
    <w:rsid w:val="00650A1E"/>
    <w:rsid w:val="006755C3"/>
    <w:rsid w:val="00675DB7"/>
    <w:rsid w:val="0068004A"/>
    <w:rsid w:val="006A0FD2"/>
    <w:rsid w:val="006A7E31"/>
    <w:rsid w:val="006C25BF"/>
    <w:rsid w:val="006C3BC1"/>
    <w:rsid w:val="006D66F0"/>
    <w:rsid w:val="006E1513"/>
    <w:rsid w:val="006F0C01"/>
    <w:rsid w:val="006F25E8"/>
    <w:rsid w:val="006F405D"/>
    <w:rsid w:val="00702855"/>
    <w:rsid w:val="00705211"/>
    <w:rsid w:val="00705B86"/>
    <w:rsid w:val="007162AE"/>
    <w:rsid w:val="007176C2"/>
    <w:rsid w:val="0073433B"/>
    <w:rsid w:val="007367F4"/>
    <w:rsid w:val="007409E5"/>
    <w:rsid w:val="00744BEF"/>
    <w:rsid w:val="00753B50"/>
    <w:rsid w:val="0075686B"/>
    <w:rsid w:val="00756A0C"/>
    <w:rsid w:val="00761985"/>
    <w:rsid w:val="00766205"/>
    <w:rsid w:val="00784CAA"/>
    <w:rsid w:val="00796E5E"/>
    <w:rsid w:val="007B2C1A"/>
    <w:rsid w:val="007D5C97"/>
    <w:rsid w:val="007F5BE2"/>
    <w:rsid w:val="00807C3D"/>
    <w:rsid w:val="00811F88"/>
    <w:rsid w:val="00813ACD"/>
    <w:rsid w:val="008151DD"/>
    <w:rsid w:val="00851A3A"/>
    <w:rsid w:val="00864D7C"/>
    <w:rsid w:val="0086796A"/>
    <w:rsid w:val="008A16FA"/>
    <w:rsid w:val="008A2879"/>
    <w:rsid w:val="008D1DE7"/>
    <w:rsid w:val="008D68FD"/>
    <w:rsid w:val="008E03FA"/>
    <w:rsid w:val="008E4C24"/>
    <w:rsid w:val="008E79DC"/>
    <w:rsid w:val="008F004F"/>
    <w:rsid w:val="009030D9"/>
    <w:rsid w:val="009104B3"/>
    <w:rsid w:val="009137D4"/>
    <w:rsid w:val="00940DCC"/>
    <w:rsid w:val="009429DD"/>
    <w:rsid w:val="00954B49"/>
    <w:rsid w:val="0095526F"/>
    <w:rsid w:val="00955FC7"/>
    <w:rsid w:val="009652AC"/>
    <w:rsid w:val="009779A6"/>
    <w:rsid w:val="00982D21"/>
    <w:rsid w:val="00987E99"/>
    <w:rsid w:val="00995F41"/>
    <w:rsid w:val="009A0E25"/>
    <w:rsid w:val="009B03AC"/>
    <w:rsid w:val="009B0C92"/>
    <w:rsid w:val="009B30BD"/>
    <w:rsid w:val="009C1A5F"/>
    <w:rsid w:val="009C2546"/>
    <w:rsid w:val="009D4015"/>
    <w:rsid w:val="009E0C95"/>
    <w:rsid w:val="009E5F49"/>
    <w:rsid w:val="00A03432"/>
    <w:rsid w:val="00A1226F"/>
    <w:rsid w:val="00A25697"/>
    <w:rsid w:val="00A36B76"/>
    <w:rsid w:val="00A377CF"/>
    <w:rsid w:val="00A50308"/>
    <w:rsid w:val="00A61FEB"/>
    <w:rsid w:val="00A620A8"/>
    <w:rsid w:val="00A72502"/>
    <w:rsid w:val="00A746DD"/>
    <w:rsid w:val="00A75332"/>
    <w:rsid w:val="00A835BD"/>
    <w:rsid w:val="00A91AA8"/>
    <w:rsid w:val="00A97412"/>
    <w:rsid w:val="00A97DF6"/>
    <w:rsid w:val="00AA009D"/>
    <w:rsid w:val="00AA4A57"/>
    <w:rsid w:val="00AC1605"/>
    <w:rsid w:val="00AC3BA4"/>
    <w:rsid w:val="00AD0B12"/>
    <w:rsid w:val="00AD2B3D"/>
    <w:rsid w:val="00AD4E05"/>
    <w:rsid w:val="00AD5A22"/>
    <w:rsid w:val="00AE0893"/>
    <w:rsid w:val="00B06912"/>
    <w:rsid w:val="00B10155"/>
    <w:rsid w:val="00B16487"/>
    <w:rsid w:val="00B30D35"/>
    <w:rsid w:val="00B346D1"/>
    <w:rsid w:val="00B4222E"/>
    <w:rsid w:val="00B432F2"/>
    <w:rsid w:val="00B44069"/>
    <w:rsid w:val="00B56A75"/>
    <w:rsid w:val="00B57031"/>
    <w:rsid w:val="00B64008"/>
    <w:rsid w:val="00B66D77"/>
    <w:rsid w:val="00B72B3F"/>
    <w:rsid w:val="00B72FDA"/>
    <w:rsid w:val="00B80E43"/>
    <w:rsid w:val="00B878A4"/>
    <w:rsid w:val="00BB1383"/>
    <w:rsid w:val="00BC0677"/>
    <w:rsid w:val="00BC3169"/>
    <w:rsid w:val="00BF4583"/>
    <w:rsid w:val="00BF4C61"/>
    <w:rsid w:val="00BF6C37"/>
    <w:rsid w:val="00C10052"/>
    <w:rsid w:val="00C15CA2"/>
    <w:rsid w:val="00C15FDD"/>
    <w:rsid w:val="00C2462C"/>
    <w:rsid w:val="00C30FA8"/>
    <w:rsid w:val="00C363C3"/>
    <w:rsid w:val="00C5421F"/>
    <w:rsid w:val="00C54B30"/>
    <w:rsid w:val="00C60F6F"/>
    <w:rsid w:val="00C8790D"/>
    <w:rsid w:val="00C917F2"/>
    <w:rsid w:val="00CA74E1"/>
    <w:rsid w:val="00CB7E99"/>
    <w:rsid w:val="00CC0E34"/>
    <w:rsid w:val="00CC39BA"/>
    <w:rsid w:val="00CC4DD4"/>
    <w:rsid w:val="00CC5A98"/>
    <w:rsid w:val="00D072E0"/>
    <w:rsid w:val="00D10997"/>
    <w:rsid w:val="00D20171"/>
    <w:rsid w:val="00D21790"/>
    <w:rsid w:val="00D2504E"/>
    <w:rsid w:val="00D30C71"/>
    <w:rsid w:val="00D37AFB"/>
    <w:rsid w:val="00D54911"/>
    <w:rsid w:val="00D72522"/>
    <w:rsid w:val="00D75E0F"/>
    <w:rsid w:val="00D864DD"/>
    <w:rsid w:val="00D90A94"/>
    <w:rsid w:val="00DB0DEB"/>
    <w:rsid w:val="00DB4638"/>
    <w:rsid w:val="00DB4C03"/>
    <w:rsid w:val="00DC2F11"/>
    <w:rsid w:val="00DE2278"/>
    <w:rsid w:val="00DE74FB"/>
    <w:rsid w:val="00E03899"/>
    <w:rsid w:val="00E16C1A"/>
    <w:rsid w:val="00E37FD8"/>
    <w:rsid w:val="00E40924"/>
    <w:rsid w:val="00E4692E"/>
    <w:rsid w:val="00E70799"/>
    <w:rsid w:val="00E761AD"/>
    <w:rsid w:val="00E817B4"/>
    <w:rsid w:val="00E91CE5"/>
    <w:rsid w:val="00E94962"/>
    <w:rsid w:val="00EA2DAB"/>
    <w:rsid w:val="00EA6A05"/>
    <w:rsid w:val="00EB1175"/>
    <w:rsid w:val="00EC7E9A"/>
    <w:rsid w:val="00ED3762"/>
    <w:rsid w:val="00EE16FC"/>
    <w:rsid w:val="00EE1CE9"/>
    <w:rsid w:val="00F20D0D"/>
    <w:rsid w:val="00F27C4C"/>
    <w:rsid w:val="00F43718"/>
    <w:rsid w:val="00F47870"/>
    <w:rsid w:val="00F502F0"/>
    <w:rsid w:val="00F50665"/>
    <w:rsid w:val="00F529B4"/>
    <w:rsid w:val="00F63481"/>
    <w:rsid w:val="00F67A71"/>
    <w:rsid w:val="00F769A3"/>
    <w:rsid w:val="00F8460D"/>
    <w:rsid w:val="00F87D44"/>
    <w:rsid w:val="00F95DA8"/>
    <w:rsid w:val="00FB18D0"/>
    <w:rsid w:val="00FD1046"/>
    <w:rsid w:val="00FE1F40"/>
    <w:rsid w:val="00FE2F18"/>
    <w:rsid w:val="00FE55A2"/>
    <w:rsid w:val="00FF22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note text"/>
    <w:lsdException w:uiPriority="99" w:name="header"/>
    <w:lsdException w:uiPriority="99" w:name="footer"/>
    <w:lsdException w:qFormat="true" w:unhideWhenUsed="true" w:semiHidden="true" w:name="caption"/>
    <w:lsdException w:uiPriority="99" w:name="footnote reference"/>
    <w:lsdException w:qFormat="true" w:name="Title"/>
    <w:lsdException w:qFormat="true" w:name="Subtitle"/>
    <w:lsdException w:uiPriority="99" w:name="Hyperlink"/>
    <w:lsdException w:qFormat="true" w:name="Strong"/>
    <w:lsdException w:qFormat="true"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226F"/>
    <w:rPr>
      <w:sz w:val="24"/>
      <w:szCs w:val="24"/>
    </w:rPr>
  </w:style>
  <w:style w:styleId="Naslov1" w:type="paragraph">
    <w:name w:val="heading 1"/>
    <w:basedOn w:val="Normal"/>
    <w:next w:val="Normal"/>
    <w:link w:val="Naslov1Char"/>
    <w:uiPriority w:val="9"/>
    <w:qFormat/>
    <w:rsid w:val="00A1226F"/>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A1226F"/>
    <w:pPr>
      <w:jc w:val="both"/>
    </w:pPr>
  </w:style>
  <w:style w:styleId="Tijeloteksta-uvlaka3" w:type="paragraph">
    <w:name w:val="Body Text Indent 3"/>
    <w:aliases w:val=" uvlaka 3"/>
    <w:basedOn w:val="Normal"/>
    <w:link w:val="Tijeloteksta-uvlaka3Char"/>
    <w:rsid w:val="00A1226F"/>
    <w:pPr>
      <w:ind w:firstLine="540" w:left="-540"/>
      <w:jc w:val="both"/>
    </w:pPr>
  </w:style>
  <w:style w:styleId="Uvuenotijeloteksta" w:type="paragraph">
    <w:name w:val="Body Text Indent"/>
    <w:basedOn w:val="Normal"/>
    <w:rsid w:val="00A1226F"/>
    <w:pPr>
      <w:ind w:left="540"/>
      <w:jc w:val="both"/>
    </w:pPr>
  </w:style>
  <w:style w:styleId="Zaglavlje" w:type="paragraph">
    <w:name w:val="header"/>
    <w:basedOn w:val="Normal"/>
    <w:link w:val="ZaglavljeChar"/>
    <w:uiPriority w:val="99"/>
    <w:rsid w:val="00A1226F"/>
    <w:pPr>
      <w:tabs>
        <w:tab w:pos="4536" w:val="center"/>
        <w:tab w:pos="9072" w:val="right"/>
      </w:tabs>
    </w:pPr>
  </w:style>
  <w:style w:styleId="Brojstranice" w:type="character">
    <w:name w:val="page number"/>
    <w:basedOn w:val="Zadanifontodlomka"/>
    <w:rsid w:val="00A1226F"/>
  </w:style>
  <w:style w:styleId="Podnoje" w:type="paragraph">
    <w:name w:val="footer"/>
    <w:basedOn w:val="Normal"/>
    <w:link w:val="PodnojeChar"/>
    <w:uiPriority w:val="99"/>
    <w:rsid w:val="00A1226F"/>
    <w:pPr>
      <w:tabs>
        <w:tab w:pos="4536" w:val="center"/>
        <w:tab w:pos="9072" w:val="right"/>
      </w:tabs>
    </w:pPr>
  </w:style>
  <w:style w:styleId="Tijeloteksta-uvlaka2" w:type="paragraph">
    <w:name w:val="Body Text Indent 2"/>
    <w:aliases w:val="  uvlaka 2"/>
    <w:basedOn w:val="Normal"/>
    <w:rsid w:val="00A1226F"/>
    <w:pPr>
      <w:ind w:firstLine="708"/>
      <w:jc w:val="both"/>
    </w:pPr>
  </w:style>
  <w:style w:styleId="Tekstbalonia" w:type="paragraph">
    <w:name w:val="Balloon Text"/>
    <w:basedOn w:val="Normal"/>
    <w:link w:val="TekstbaloniaChar"/>
    <w:uiPriority w:val="99"/>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
    <w:basedOn w:val="Zadanifontodlomka"/>
    <w:link w:val="Tijeloteksta-uvlaka3"/>
    <w:rsid w:val="00D72522"/>
    <w:rPr>
      <w:sz w:val="24"/>
      <w:szCs w:val="24"/>
    </w:rPr>
  </w:style>
  <w:style w:customStyle="true"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eastAsia="Calibri" w:hAnsi="Calibri" w:ascii="Calibri"/>
      <w:sz w:val="20"/>
      <w:szCs w:val="20"/>
      <w:lang w:eastAsia="en-US"/>
    </w:rPr>
  </w:style>
  <w:style w:customStyle="true" w:styleId="TekstfusnoteChar" w:type="character">
    <w:name w:val="Tekst fusnote Char"/>
    <w:basedOn w:val="Zadanifontodlomka"/>
    <w:link w:val="Tekstfusnote"/>
    <w:uiPriority w:val="99"/>
    <w:rsid w:val="001F6810"/>
    <w:rPr>
      <w:rFonts w:eastAsia="Calibri" w:hAnsi="Calibri" w:ascii="Calibri"/>
      <w:lang w:eastAsia="en-US"/>
    </w:rPr>
  </w:style>
  <w:style w:styleId="Referencafusnote" w:type="character">
    <w:name w:val="footnote reference"/>
    <w:uiPriority w:val="99"/>
    <w:rsid w:val="001F6810"/>
    <w:rPr>
      <w:rFonts w:cs="Times New Roman"/>
      <w:vertAlign w:val="superscript"/>
    </w:rPr>
  </w:style>
  <w:style w:customStyle="true" w:styleId="TekstbaloniaChar" w:type="character">
    <w:name w:val="Tekst balončića Char"/>
    <w:link w:val="Tekstbalonia"/>
    <w:uiPriority w:val="99"/>
    <w:semiHidden/>
    <w:rsid w:val="001F6810"/>
    <w:rPr>
      <w:rFonts w:cs="Tahoma" w:hAnsi="Tahoma" w:ascii="Tahoma"/>
      <w:sz w:val="16"/>
      <w:szCs w:val="16"/>
    </w:rPr>
  </w:style>
  <w:style w:customStyle="true"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Autospacing="true" w:after="100" w:beforeAutospacing="true" w:before="100"/>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 w:styleId="Tekstrezerviranogmjesta" w:type="character">
    <w:name w:val="Placeholder Text"/>
    <w:basedOn w:val="Zadanifontodlomka"/>
    <w:uiPriority w:val="99"/>
    <w:semiHidden/>
    <w:rsid w:val="00285D04"/>
    <w:rPr>
      <w:color w:val="808080"/>
      <w:bdr w:space="0" w:sz="0" w:color="auto" w:val="none"/>
      <w:shd w:fill="auto" w:color="auto" w:val="clear"/>
    </w:rPr>
  </w:style>
  <w:style w:customStyle="true" w:styleId="eSPISCCParagraphDefaultFont" w:type="character">
    <w:name w:val="eSPIS_CC_Paragraph Default Font"/>
    <w:basedOn w:val="Zadanifontodlomka"/>
    <w:rsid w:val="00285D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5D04"/>
    <w:rPr>
      <w:bdr w:space="0" w:sz="0" w:color="auto" w:val="none"/>
      <w:shd w:fill="FFFFCC" w:color="auto" w:val="clear"/>
      <w:lang w:val="hr-HR"/>
    </w:rPr>
  </w:style>
  <w:style w:customStyle="true" w:styleId="PozadinaSvijetloCrvena" w:type="character">
    <w:name w:val="Pozadina_SvijetloCrvena"/>
    <w:basedOn w:val="eSPISCCParagraphDefaultFont"/>
    <w:rsid w:val="00285D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5D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note text" w:uiPriority="99"/>
    <w:lsdException w:name="header" w:uiPriority="99"/>
    <w:lsdException w:name="footer" w:uiPriority="99"/>
    <w:lsdException w:name="caption" w:qFormat="1" w:semiHidden="1" w:unhideWhenUsed="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uiPriority w:val="9"/>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link w:val="TekstbaloniaChar"/>
    <w:uiPriority w:val="99"/>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Tijeloteksta-uvlaka3Char" w:type="character">
    <w:name w:val="Tijelo teksta - uvlaka 3 Char"/>
    <w:aliases w:val=" uvlaka 3 Char"/>
    <w:basedOn w:val="Zadanifontodlomka"/>
    <w:link w:val="Tijeloteksta-uvlaka3"/>
    <w:rsid w:val="00D72522"/>
    <w:rPr>
      <w:sz w:val="24"/>
      <w:szCs w:val="24"/>
    </w:rPr>
  </w:style>
  <w:style w:customStyle="1" w:styleId="PodnojeChar" w:type="character">
    <w:name w:val="Podnožje Char"/>
    <w:basedOn w:val="Zadanifontodlomka"/>
    <w:link w:val="Podnoje"/>
    <w:uiPriority w:val="99"/>
    <w:rsid w:val="00546F08"/>
    <w:rPr>
      <w:sz w:val="24"/>
      <w:szCs w:val="24"/>
    </w:rPr>
  </w:style>
  <w:style w:styleId="Tekstfusnote" w:type="paragraph">
    <w:name w:val="footnote text"/>
    <w:basedOn w:val="Normal"/>
    <w:link w:val="TekstfusnoteChar"/>
    <w:uiPriority w:val="99"/>
    <w:rsid w:val="001F6810"/>
    <w:pPr>
      <w:spacing w:after="80"/>
    </w:pPr>
    <w:rPr>
      <w:rFonts w:ascii="Calibri" w:eastAsia="Calibri" w:hAnsi="Calibri"/>
      <w:sz w:val="20"/>
      <w:szCs w:val="20"/>
      <w:lang w:eastAsia="en-US" w:val="x-none"/>
    </w:rPr>
  </w:style>
  <w:style w:customStyle="1" w:styleId="TekstfusnoteChar" w:type="character">
    <w:name w:val="Tekst fusnote Char"/>
    <w:basedOn w:val="Zadanifontodlomka"/>
    <w:link w:val="Tekstfusnote"/>
    <w:uiPriority w:val="99"/>
    <w:rsid w:val="001F6810"/>
    <w:rPr>
      <w:rFonts w:ascii="Calibri" w:eastAsia="Calibri" w:hAnsi="Calibri"/>
      <w:lang w:eastAsia="en-US" w:val="x-none"/>
    </w:rPr>
  </w:style>
  <w:style w:styleId="Referencafusnote" w:type="character">
    <w:name w:val="footnote reference"/>
    <w:uiPriority w:val="99"/>
    <w:rsid w:val="001F6810"/>
    <w:rPr>
      <w:rFonts w:cs="Times New Roman"/>
      <w:vertAlign w:val="superscript"/>
    </w:rPr>
  </w:style>
  <w:style w:customStyle="1" w:styleId="TekstbaloniaChar" w:type="character">
    <w:name w:val="Tekst balončića Char"/>
    <w:link w:val="Tekstbalonia"/>
    <w:uiPriority w:val="99"/>
    <w:semiHidden/>
    <w:rsid w:val="001F6810"/>
    <w:rPr>
      <w:rFonts w:ascii="Tahoma" w:cs="Tahoma" w:hAnsi="Tahoma"/>
      <w:sz w:val="16"/>
      <w:szCs w:val="16"/>
    </w:rPr>
  </w:style>
  <w:style w:customStyle="1" w:styleId="Naslov1Char" w:type="character">
    <w:name w:val="Naslov 1 Char"/>
    <w:basedOn w:val="Zadanifontodlomka"/>
    <w:link w:val="Naslov1"/>
    <w:uiPriority w:val="9"/>
    <w:rsid w:val="001F6810"/>
    <w:rPr>
      <w:b/>
      <w:bCs/>
      <w:sz w:val="24"/>
      <w:szCs w:val="24"/>
    </w:rPr>
  </w:style>
  <w:style w:styleId="StandardWeb" w:type="paragraph">
    <w:name w:val="Normal (Web)"/>
    <w:basedOn w:val="Normal"/>
    <w:uiPriority w:val="99"/>
    <w:unhideWhenUsed/>
    <w:rsid w:val="001F6810"/>
    <w:pPr>
      <w:spacing w:after="100" w:afterAutospacing="1" w:before="100" w:beforeAutospacing="1"/>
    </w:pPr>
    <w:rPr>
      <w:lang w:eastAsia="en-US" w:val="en-US"/>
    </w:rPr>
  </w:style>
  <w:style w:styleId="Hiperveza" w:type="character">
    <w:name w:val="Hyperlink"/>
    <w:basedOn w:val="Zadanifontodlomka"/>
    <w:uiPriority w:val="99"/>
    <w:unhideWhenUsed/>
    <w:rsid w:val="001F6810"/>
    <w:rPr>
      <w:color w:val="0000FF"/>
      <w:u w:val="single"/>
    </w:rPr>
  </w:style>
  <w:style w:styleId="Odlomakpopisa" w:type="paragraph">
    <w:name w:val="List Paragraph"/>
    <w:basedOn w:val="Normal"/>
    <w:uiPriority w:val="34"/>
    <w:qFormat/>
    <w:rsid w:val="001F681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2018.</izvorni_sadrzaj>
    <derivirana_varijabla naziv="DomainObject.DatumDonosenjaOdluke_1">17.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1333</izvorni_sadrzaj>
    <derivirana_varijabla naziv="DomainObject.Predmet.Broj_1">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2016.</izvorni_sadrzaj>
    <derivirana_varijabla naziv="DomainObject.Predmet.DatumOsnivanja_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St-1333/2016</izvorni_sadrzaj>
    <derivirana_varijabla naziv="DomainObject.Predmet.OznakaBroj_1">St-1333/2016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FACTUM OPUS d.o.o.</izvorni_sadrzaj>
    <derivirana_varijabla naziv="DomainObject.Predmet.ProtustrankaFormated_1">  FACTUM OPUS d.o.o.</derivirana_varijabla>
  </DomainObject.Predmet.ProtustrankaFormated>
  <DomainObject.Predmet.ProtustrankaFormatedOIB>
    <izvorni_sadrzaj>  FACTUM OPUS d.o.o., OIB 61981129590</izvorni_sadrzaj>
    <derivirana_varijabla naziv="DomainObject.Predmet.ProtustrankaFormatedOIB_1">  FACTUM OPUS d.o.o., OIB 61981129590</derivirana_varijabla>
  </DomainObject.Predmet.ProtustrankaFormatedOIB>
  <DomainObject.Predmet.ProtustrankaFormatedWithAdress>
    <izvorni_sadrzaj> FACTUM OPUS d.o.o., Glavina Donja 336, 21260 Glavina Donja</izvorni_sadrzaj>
    <derivirana_varijabla naziv="DomainObject.Predmet.ProtustrankaFormatedWithAdress_1"> FACTUM OPUS d.o.o., Glavina Donja 336, 21260 Glavina Donja</derivirana_varijabla>
  </DomainObject.Predmet.ProtustrankaFormatedWithAdress>
  <DomainObject.Predmet.ProtustrankaFormatedWithAdressOIB>
    <izvorni_sadrzaj> FACTUM OPUS d.o.o., OIB 61981129590, Glavina Donja 336, 21260 Glavina Donja</izvorni_sadrzaj>
    <derivirana_varijabla naziv="DomainObject.Predmet.ProtustrankaFormatedWithAdressOIB_1"> FACTUM OPUS d.o.o., OIB 61981129590, Glavina Donja 336, 21260 Glavina Donja</derivirana_varijabla>
  </DomainObject.Predmet.ProtustrankaFormatedWithAdressOIB>
  <DomainObject.Predmet.ProtustrankaWithAdress>
    <izvorni_sadrzaj>FACTUM OPUS d.o.o. Glavina Donja 336, 21260 Glavina Donja</izvorni_sadrzaj>
    <derivirana_varijabla naziv="DomainObject.Predmet.ProtustrankaWithAdress_1">FACTUM OPUS d.o.o. Glavina Donja 336, 21260 Glavina Donja</derivirana_varijabla>
  </DomainObject.Predmet.ProtustrankaWithAdress>
  <DomainObject.Predmet.ProtustrankaWithAdressOIB>
    <izvorni_sadrzaj>FACTUM OPUS d.o.o., OIB 61981129590, Glavina Donja 336, 21260 Glavina Donja</izvorni_sadrzaj>
    <derivirana_varijabla naziv="DomainObject.Predmet.ProtustrankaWithAdressOIB_1">FACTUM OPUS d.o.o., OIB 61981129590, Glavina Donja 336, 21260 Glavina Donja</derivirana_varijabla>
  </DomainObject.Predmet.ProtustrankaWithAdressOIB>
  <DomainObject.Predmet.ProtustrankaNazivFormated>
    <izvorni_sadrzaj>FACTUM OPUS d.o.o.</izvorni_sadrzaj>
    <derivirana_varijabla naziv="DomainObject.Predmet.ProtustrankaNazivFormated_1">FACTUM OPUS d.o.o.</derivirana_varijabla>
  </DomainObject.Predmet.ProtustrankaNazivFormated>
  <DomainObject.Predmet.ProtustrankaNazivFormatedOIB>
    <izvorni_sadrzaj>FACTUM OPUS d.o.o., OIB 61981129590</izvorni_sadrzaj>
    <derivirana_varijabla naziv="DomainObject.Predmet.ProtustrankaNazivFormatedOIB_1">FACTUM OPUS d.o.o., OIB 61981129590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TRIGLAV OSIGURANJE d. d.; Josip Milardović,vl.obrta Bravarski obrt Milardović zastupanog po punomoćniku Boris Radan</izvorni_sadrzaj>
    <derivirana_varijabla naziv="DomainObject.Predmet.StrankaFormated_1">  FINANCIJSKA AGENCIJA, RC SPLIT; Ministarstvo financija RH zastupanog po punomoćniku Županijsko državno odvjetništvo u Splitu; TRIGLAV OSIGURANJE d. d.; Josip Milardović,vl.obrta Bravarski obrt Milardović zastupanog po punomoćniku Boris Radan</derivirana_varijabla>
  </DomainObject.Predmet.StrankaFormated>
  <DomainObject.Predmet.StrankaFormatedOIB>
    <izvorni_sadrzaj>  FINANCIJSKA AGENCIJA, RC SPLIT, OIB 85821130368; Ministarstvo financija RH, OIB 18683136487 zastupanog po punomoćniku Županijsko državno odvjetništvo u Splitu; TRIGLAV OSIGURANJE d. d., OIB 29743547503; Josip Milardović,vl.obrta Bravarski obrt Milardović, OIB 04267472600 zastupanog po punomoćniku Boris Radan</izvorni_sadrzaj>
    <derivirana_varijabla naziv="DomainObject.Predmet.StrankaFormatedOIB_1">  FINANCIJSKA AGENCIJA, RC SPLIT, OIB 85821130368; Ministarstvo financija RH, OIB 18683136487 zastupanog po punomoćniku Županijsko državno odvjetništvo u Splitu; TRIGLAV OSIGURANJE d. d., OIB 29743547503; Josip Milardović,vl.obrta Bravarski obrt Milardović, OIB 04267472600 zastupanog po punomoćniku Boris Radan</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TRIGLAV OSIGURANJE d. d., Antuna Heinza 4, 10000 Zagreb; Josip Milardović,vl.obrta Bravarski obrt Milardović, Dinka Štambaka 26, 21260 Imotski zastupanog po punomoćniku Boris Radan</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TRIGLAV OSIGURANJE d. d., Antuna Heinza 4, 10000 Zagreb; Josip Milardović,vl.obrta Bravarski obrt Milardović, Dinka Štambaka 26, 21260 Imotski zastupanog po punomoćniku Boris Radan</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TRIGLAV OSIGURANJE d. d., OIB 29743547503, Antuna Heinza 4, 10000 Zagreb; Josip Milardović,vl.obrta Bravarski obrt Milardović, OIB 04267472600, Dinka Štambaka 26, 21260 Imotski zastupanog po punomoćniku Boris Radan</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TRIGLAV OSIGURANJE d. d., OIB 29743547503, Antuna Heinza 4, 10000 Zagreb; Josip Milardović,vl.obrta Bravarski obrt Milardović, OIB 04267472600, Dinka Štambaka 26, 21260 Imotski zastupanog po punomoćniku Boris Radan</derivirana_varijabla>
  </DomainObject.Predmet.StrankaFormatedWithAdressOIB>
  <DomainObject.Predmet.StrankaWithAdress>
    <izvorni_sadrzaj>FINANCIJSKA AGENCIJA, RC SPLIT Mažuranićevo šetalište 24 b,21000 Split,Ministarstvo financija RH Katančićeva 5,10000 Zagreb,TRIGLAV OSIGURANJE d. d. Antuna Heinza 4,10000 Zagreb,Josip Milardović,vl.obrta Bravarski obrt Milardović Dinka Štambaka 26,21260 Imotski</izvorni_sadrzaj>
    <derivirana_varijabla naziv="DomainObject.Predmet.StrankaWithAdress_1">FINANCIJSKA AGENCIJA, RC SPLIT Mažuranićevo šetalište 24 b,21000 Split,Ministarstvo financija RH Katančićeva 5,10000 Zagreb,TRIGLAV OSIGURANJE d. d. Antuna Heinza 4,10000 Zagreb,Josip Milardović,vl.obrta Bravarski obrt Milardović Dinka Štambaka 26,21260 Imotski</derivirana_varijabla>
  </DomainObject.Predmet.StrankaWithAdress>
  <DomainObject.Predmet.StrankaWithAdressOIB>
    <izvorni_sadrzaj>FINANCIJSKA AGENCIJA, RC SPLIT, OIB 85821130368, Mažuranićevo šetalište 24 b,21000 Split,Ministarstvo financija RH, OIB 18683136487, Katančićeva 5,10000 Zagreb,TRIGLAV OSIGURANJE d. d., OIB 29743547503, Antuna Heinza 4,10000 Zagreb,Josip Milardović,vl.obrta Bravarski obrt Milardović, OIB 04267472600, Dinka Štambaka 26,21260 Imotski</izvorni_sadrzaj>
    <derivirana_varijabla naziv="DomainObject.Predmet.StrankaWithAdressOIB_1">FINANCIJSKA AGENCIJA, RC SPLIT, OIB 85821130368, Mažuranićevo šetalište 24 b,21000 Split,Ministarstvo financija RH, OIB 18683136487, Katančićeva 5,10000 Zagreb,TRIGLAV OSIGURANJE d. d., OIB 29743547503, Antuna Heinza 4,10000 Zagreb,Josip Milardović,vl.obrta Bravarski obrt Milardović, OIB 04267472600, Dinka Štambaka 26,21260 Imotski</derivirana_varijabla>
  </DomainObject.Predmet.StrankaWithAdressOIB>
  <DomainObject.Predmet.StrankaNazivFormated>
    <izvorni_sadrzaj>FINANCIJSKA AGENCIJA, RC SPLIT,Ministarstvo financija RH,TRIGLAV OSIGURANJE d. d.,Josip Milardović,vl.obrta Bravarski obrt Milardović</izvorni_sadrzaj>
    <derivirana_varijabla naziv="DomainObject.Predmet.StrankaNazivFormated_1">FINANCIJSKA AGENCIJA, RC SPLIT,Ministarstvo financija RH,TRIGLAV OSIGURANJE d. d.,Josip Milardović,vl.obrta Bravarski obrt Milardović</derivirana_varijabla>
  </DomainObject.Predmet.StrankaNazivFormated>
  <DomainObject.Predmet.StrankaNazivFormatedOIB>
    <izvorni_sadrzaj>FINANCIJSKA AGENCIJA, RC SPLIT, OIB 85821130368,Ministarstvo financija RH, OIB 18683136487,TRIGLAV OSIGURANJE d. d., OIB 29743547503,Josip Milardović,vl.obrta Bravarski obrt Milardović, OIB 04267472600</izvorni_sadrzaj>
    <derivirana_varijabla naziv="DomainObject.Predmet.StrankaNazivFormatedOIB_1">FINANCIJSKA AGENCIJA, RC SPLIT, OIB 85821130368,Ministarstvo financija RH, OIB 18683136487,TRIGLAV OSIGURANJE d. d., OIB 29743547503,Josip Milardović,vl.obrta Bravarski obrt Milardović, OIB 04267472600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3366085.39</izvorni_sadrzaj>
    <derivirana_varijabla naziv="DomainObject.Predmet.TrenutnaVrijednost_1">3366085.39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tem>TRIGLAV OSIGURANJE d. d.</item>
      <item>Josip Milardović,vl.obrta Bravarski obrt Milardović zastupanog po punomoćniku Boris Radan</item>
    </izvorni_sadrzaj>
    <derivirana_varijabla naziv="DomainObject.Predmet.StrankaListFormated_1">
      <item>FINANCIJSKA AGENCIJA, RC SPLIT</item>
      <item>Ministarstvo financija RH zastupanog po punomoćniku Županijsko državno odvjetništvo u Splitu</item>
      <item>TRIGLAV OSIGURANJE d. d.</item>
      <item>Josip Milardović,vl.obrta Bravarski obrt Milardović zastupanog po punomoćniku Boris Radan</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TRIGLAV OSIGURANJE d. d., OIB 29743547503</item>
      <item>Josip Milardović,vl.obrta Bravarski obrt Milardović, OIB 04267472600 zastupanog po punomoćniku Boris Radan</item>
    </izvorni_sadrzaj>
    <derivirana_varijabla naziv="DomainObject.Predmet.StrankaListFormatedOIB_1">
      <item>FINANCIJSKA AGENCIJA, RC SPLIT, OIB 85821130368</item>
      <item>Ministarstvo financija RH, OIB 18683136487 zastupanog po punomoćniku Županijsko državno odvjetništvo u Splitu</item>
      <item>TRIGLAV OSIGURANJE d. d., OIB 29743547503</item>
      <item>Josip Milardović,vl.obrta Bravarski obrt Milardović, OIB 04267472600 zastupanog po punomoćniku Boris Radan</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TRIGLAV OSIGURANJE d. d., Antuna Heinza 4, 10000 Zagreb</item>
      <item>Josip Milardović,vl.obrta Bravarski obrt Milardović, Dinka Štambaka 26, 21260 Imotski zastupanog po punomoćniku Boris Radan</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TRIGLAV OSIGURANJE d. d., Antuna Heinza 4, 10000 Zagreb</item>
      <item>Josip Milardović,vl.obrta Bravarski obrt Milardović, Dinka Štambaka 26, 21260 Imotski zastupanog po punomoćniku Boris Radan</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TRIGLAV OSIGURANJE d. d., OIB 29743547503, Antuna Heinza 4, 10000 Zagreb</item>
      <item>Josip Milardović,vl.obrta Bravarski obrt Milardović, OIB 04267472600, Dinka Štambaka 26, 21260 Imotski zastupanog po punomoćniku Boris Radan</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TRIGLAV OSIGURANJE d. d., OIB 29743547503, Antuna Heinza 4, 10000 Zagreb</item>
      <item>Josip Milardović,vl.obrta Bravarski obrt Milardović, OIB 04267472600, Dinka Štambaka 26, 21260 Imotski zastupanog po punomoćniku Boris Radan</item>
    </derivirana_varijabla>
  </DomainObject.Predmet.StrankaListFormatedWithAdressOIB>
  <DomainObject.Predmet.StrankaListNazivFormated>
    <izvorni_sadrzaj>
      <item>FINANCIJSKA AGENCIJA, RC SPLIT</item>
      <item>Ministarstvo financija RH</item>
      <item>TRIGLAV OSIGURANJE d. d.</item>
      <item>Josip Milardović,vl.obrta Bravarski obrt Milardović</item>
    </izvorni_sadrzaj>
    <derivirana_varijabla naziv="DomainObject.Predmet.StrankaListNazivFormated_1">
      <item>FINANCIJSKA AGENCIJA, RC SPLIT</item>
      <item>Ministarstvo financija RH</item>
      <item>TRIGLAV OSIGURANJE d. d.</item>
      <item>Josip Milardović,vl.obrta Bravarski obrt Milardović</item>
    </derivirana_varijabla>
  </DomainObject.Predmet.StrankaListNazivFormated>
  <DomainObject.Predmet.StrankaListNazivFormatedOIB>
    <izvorni_sadrzaj>
      <item>FINANCIJSKA AGENCIJA, RC SPLIT, OIB 85821130368</item>
      <item>Ministarstvo financija RH, OIB 18683136487</item>
      <item>TRIGLAV OSIGURANJE d. d., OIB 29743547503</item>
      <item>Josip Milardović,vl.obrta Bravarski obrt Milardović, OIB 04267472600</item>
    </izvorni_sadrzaj>
    <derivirana_varijabla naziv="DomainObject.Predmet.StrankaListNazivFormatedOIB_1">
      <item>FINANCIJSKA AGENCIJA, RC SPLIT, OIB 85821130368</item>
      <item>Ministarstvo financija RH, OIB 18683136487</item>
      <item>TRIGLAV OSIGURANJE d. d., OIB 29743547503</item>
      <item>Josip Milardović,vl.obrta Bravarski obrt Milardović, OIB 04267472600</item>
    </derivirana_varijabla>
  </DomainObject.Predmet.StrankaListNazivFormatedOIB>
  <DomainObject.Predmet.ProtuStrankaListFormated>
    <izvorni_sadrzaj>
      <item>FACTUM OPUS d.o.o.</item>
    </izvorni_sadrzaj>
    <derivirana_varijabla naziv="DomainObject.Predmet.ProtuStrankaListFormated_1">
      <item>FACTUM OPUS d.o.o.</item>
    </derivirana_varijabla>
  </DomainObject.Predmet.ProtuStrankaListFormated>
  <DomainObject.Predmet.ProtuStrankaListFormatedOIB>
    <izvorni_sadrzaj>
      <item>FACTUM OPUS d.o.o., OIB 61981129590</item>
    </izvorni_sadrzaj>
    <derivirana_varijabla naziv="DomainObject.Predmet.ProtuStrankaListFormatedOIB_1">
      <item>FACTUM OPUS d.o.o., OIB 61981129590</item>
    </derivirana_varijabla>
  </DomainObject.Predmet.ProtuStrankaListFormatedOIB>
  <DomainObject.Predmet.ProtuStrankaListFormatedWithAdress>
    <izvorni_sadrzaj>
      <item>FACTUM OPUS d.o.o., Glavina Donja 336, 21260 Glavina Donja</item>
    </izvorni_sadrzaj>
    <derivirana_varijabla naziv="DomainObject.Predmet.ProtuStrankaListFormatedWithAdress_1">
      <item>FACTUM OPUS d.o.o., Glavina Donja 336, 21260 Glavina Donja</item>
    </derivirana_varijabla>
  </DomainObject.Predmet.ProtuStrankaListFormatedWithAdress>
  <DomainObject.Predmet.ProtuStrankaListFormatedWithAdressOIB>
    <izvorni_sadrzaj>
      <item>FACTUM OPUS d.o.o., OIB 61981129590, Glavina Donja 336, 21260 Glavina Donja</item>
    </izvorni_sadrzaj>
    <derivirana_varijabla naziv="DomainObject.Predmet.ProtuStrankaListFormatedWithAdressOIB_1">
      <item>FACTUM OPUS d.o.o., OIB 61981129590, Glavina Donja 336, 21260 Glavina Donja</item>
    </derivirana_varijabla>
  </DomainObject.Predmet.ProtuStrankaListFormatedWithAdressOIB>
  <DomainObject.Predmet.ProtuStrankaListNazivFormated>
    <izvorni_sadrzaj>
      <item>FACTUM OPUS d.o.o.</item>
    </izvorni_sadrzaj>
    <derivirana_varijabla naziv="DomainObject.Predmet.ProtuStrankaListNazivFormated_1">
      <item>FACTUM OPUS d.o.o.</item>
    </derivirana_varijabla>
  </DomainObject.Predmet.ProtuStrankaListNazivFormated>
  <DomainObject.Predmet.ProtuStrankaListNazivFormatedOIB>
    <izvorni_sadrzaj>
      <item>FACTUM OPUS d.o.o., OIB 61981129590</item>
    </izvorni_sadrzaj>
    <derivirana_varijabla naziv="DomainObject.Predmet.ProtuStrankaListNazivFormatedOIB_1">
      <item>FACTUM OPUS d.o.o., OIB 61981129590</item>
    </derivirana_varijabla>
  </DomainObject.Predmet.ProtuStrankaListNazivFormatedOIB>
  <DomainObject.Predmet.OstaliListFormated>
    <izvorni_sadrzaj>
      <item>Marica Karin</item>
      <item>Ivan Karin</item>
      <item>Županijsko državno odvjetništvo u Splitu punomoćnik sudionika u postupku Ministarstvo financija RH</item>
      <item>Boris Radan punomoćnik sudionika u postupku Josip Milardović,vl.obrta Bravarski obrt Milardović</item>
    </izvorni_sadrzaj>
    <derivirana_varijabla naziv="DomainObject.Predmet.OstaliListFormated_1">
      <item>Marica Karin</item>
      <item>Ivan Karin</item>
      <item>Županijsko državno odvjetništvo u Splitu punomoćnik sudionika u postupku Ministarstvo financija RH</item>
      <item>Boris Radan punomoćnik sudionika u postupku Josip Milardović,vl.obrta Bravarski obrt Milardović</item>
    </derivirana_varijabla>
  </DomainObject.Predmet.OstaliListFormated>
  <DomainObject.Predmet.OstaliListFormatedOIB>
    <izvorni_sadrzaj>
      <item>Marica Karin, OIB 98234432189</item>
      <item>Ivan Karin, OIB 02147578210</item>
      <item>Županijsko državno odvjetništvo u Splitu punomoćnik sudionika u postupku Ministarstvo financija RH</item>
      <item>Boris Radan, OIB 05575153692 punomoćnik sudionika u postupku Josip Milardović,vl.obrta Bravarski obrt Milardović</item>
    </izvorni_sadrzaj>
    <derivirana_varijabla naziv="DomainObject.Predmet.OstaliListFormatedOIB_1">
      <item>Marica Karin, OIB 98234432189</item>
      <item>Ivan Karin, OIB 02147578210</item>
      <item>Županijsko državno odvjetništvo u Splitu punomoćnik sudionika u postupku Ministarstvo financija RH</item>
      <item>Boris Radan, OIB 05575153692 punomoćnik sudionika u postupku Josip Milardović,vl.obrta Bravarski obrt Milardović</item>
    </derivirana_varijabla>
  </DomainObject.Predmet.OstaliListFormatedOIB>
  <DomainObject.Predmet.OstaliListFormatedWithAdress>
    <izvorni_sadrzaj>
      <item>Marica Karin, Ulica Marka Marulića 6 A, 21260 Grubine</item>
      <item>Ivan Karin, Ulica Marka Marulića 6 A, 21260 Grubine</item>
      <item>Županijsko državno odvjetništvo u Splitu, Gundulićeva 29a, 21000 Split punomoćnik sudionika u postupku Ministarstvo financija RH</item>
      <item>Boris Radan, Šoštarićeva 8, 10000 Zagreb punomoćnik sudionika u postupku Josip Milardović,vl.obrta Bravarski obrt Milardović</item>
    </izvorni_sadrzaj>
    <derivirana_varijabla naziv="DomainObject.Predmet.OstaliListFormatedWithAdress_1">
      <item>Marica Karin, Ulica Marka Marulića 6 A, 21260 Grubine</item>
      <item>Ivan Karin, Ulica Marka Marulića 6 A, 21260 Grubine</item>
      <item>Županijsko državno odvjetništvo u Splitu, Gundulićeva 29a, 21000 Split punomoćnik sudionika u postupku Ministarstvo financija RH</item>
      <item>Boris Radan, Šoštarićeva 8, 10000 Zagreb punomoćnik sudionika u postupku Josip Milardović,vl.obrta Bravarski obrt Milardović</item>
    </derivirana_varijabla>
  </DomainObject.Predmet.OstaliListFormatedWithAdress>
  <DomainObject.Predmet.OstaliListFormatedWithAdressOIB>
    <izvorni_sadrzaj>
      <item>Marica Karin, OIB 98234432189, Ulica Marka Marulića 6 A, 21260 Grubine</item>
      <item>Ivan Karin, OIB 02147578210, Ulica Marka Marulića 6 A, 21260 Grubine</item>
      <item>Županijsko državno odvjetništvo u Splitu, Gundulićeva 29a, 21000 Split punomoćnik sudionika u postupku Ministarstvo financija RH</item>
      <item>Boris Radan, OIB 05575153692, Šoštarićeva 8, 10000 Zagreb punomoćnik sudionika u postupku Josip Milardović,vl.obrta Bravarski obrt Milardović</item>
    </izvorni_sadrzaj>
    <derivirana_varijabla naziv="DomainObject.Predmet.OstaliListFormatedWithAdressOIB_1">
      <item>Marica Karin, OIB 98234432189, Ulica Marka Marulića 6 A, 21260 Grubine</item>
      <item>Ivan Karin, OIB 02147578210, Ulica Marka Marulića 6 A, 21260 Grubine</item>
      <item>Županijsko državno odvjetništvo u Splitu, Gundulićeva 29a, 21000 Split punomoćnik sudionika u postupku Ministarstvo financija RH</item>
      <item>Boris Radan, OIB 05575153692, Šoštarićeva 8, 10000 Zagreb punomoćnik sudionika u postupku Josip Milardović,vl.obrta Bravarski obrt Milardović</item>
    </derivirana_varijabla>
  </DomainObject.Predmet.OstaliListFormatedWithAdressOIB>
  <DomainObject.Predmet.OstaliListNazivFormated>
    <izvorni_sadrzaj>
      <item>Marica Karin</item>
      <item>Ivan Karin</item>
      <item>Županijsko državno odvjetništvo u Splitu</item>
      <item>Boris Radan</item>
    </izvorni_sadrzaj>
    <derivirana_varijabla naziv="DomainObject.Predmet.OstaliListNazivFormated_1">
      <item>Marica Karin</item>
      <item>Ivan Karin</item>
      <item>Županijsko državno odvjetništvo u Splitu</item>
      <item>Boris Radan</item>
    </derivirana_varijabla>
  </DomainObject.Predmet.OstaliListNazivFormated>
  <DomainObject.Predmet.OstaliListNazivFormatedOIB>
    <izvorni_sadrzaj>
      <item>Marica Karin, OIB 98234432189</item>
      <item>Ivan Karin, OIB 02147578210</item>
      <item>Županijsko državno odvjetništvo u Splitu</item>
      <item>Boris Radan, OIB 05575153692</item>
    </izvorni_sadrzaj>
    <derivirana_varijabla naziv="DomainObject.Predmet.OstaliListNazivFormatedOIB_1">
      <item>Marica Karin, OIB 98234432189</item>
      <item>Ivan Karin, OIB 02147578210</item>
      <item>Županijsko državno odvjetništvo u Splitu</item>
      <item>Boris Radan, OIB 05575153692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2018.</izvorni_sadrzaj>
    <derivirana_varijabla naziv="DomainObject.Datum_1">17. srpnja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FACTUM OPUS d.o.o.</izvorni_sadrzaj>
    <derivirana_varijabla naziv="DomainObject.Predmet.ProtustrankaIDrugi_1">FACTUM OPUS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FACTUM OPUS d.o.o., OIB 61981129590, Glavina Donja 336, 21260 Glavina Donja</izvorni_sadrzaj>
    <derivirana_varijabla naziv="DomainObject.Predmet.ProtustrankaIDrugiAdressOIB_1">FACTUM OPUS d.o.o., OIB 61981129590, Glavina Donja 336, 21260 Glavina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FACTUM OPUS d.o.o.</item>
      <item>FINANCIJSKA AGENCIJA, RC SPLIT</item>
      <item>Marica Karin</item>
      <item>Ivan Karin</item>
      <item>Ministarstvo financija RH</item>
      <item>Županijsko državno odvjetništvo u Splitu</item>
      <item>TRIGLAV OSIGURANJE d. d.</item>
      <item>Josip Milardović,vl.obrta Bravarski obrt Milardović</item>
      <item>Boris Radan</item>
    </izvorni_sadrzaj>
    <derivirana_varijabla naziv="DomainObject.Predmet.SudioniciListNaziv_1">
      <item>FACTUM OPUS d.o.o.</item>
      <item>FINANCIJSKA AGENCIJA, RC SPLIT</item>
      <item>Marica Karin</item>
      <item>Ivan Karin</item>
      <item>Ministarstvo financija RH</item>
      <item>Županijsko državno odvjetništvo u Splitu</item>
      <item>TRIGLAV OSIGURANJE d. d.</item>
      <item>Josip Milardović,vl.obrta Bravarski obrt Milardović</item>
      <item>Boris Radan</item>
    </derivirana_varijabla>
  </DomainObject.Predmet.SudioniciListNaziv>
  <DomainObject.Predmet.SudioniciListAdressOIB>
    <izvorni_sadrzaj>
      <item>FACTUM OPUS d.o.o., OIB 61981129590, Glavina Donja 336,21260 Glavina Donja</item>
      <item>FINANCIJSKA AGENCIJA, RC SPLIT, OIB 85821130368, Mažuranićevo šetalište 24 b,21000 Split</item>
      <item>Marica Karin, OIB 98234432189, Ulica Marka Marulića 6 A,21260 Grubine</item>
      <item>Ivan Karin, OIB 02147578210, Ulica Marka Marulića 6 A,21260 Grubine</item>
      <item>Ministarstvo financija RH, OIB 18683136487, Katančićeva 5,10000 Zagreb</item>
      <item>Županijsko državno odvjetništvo u Splitu, Gundulićeva 29a,21000 Split</item>
      <item>TRIGLAV OSIGURANJE d. d., OIB 29743547503, Antuna Heinza 4,10000 Zagreb</item>
      <item>Josip Milardović,vl.obrta Bravarski obrt Milardović, OIB 04267472600, Dinka Štambaka 26,21260 Imotski</item>
      <item>Boris Radan, OIB 05575153692, Šoštarićeva 8,10000 Zagreb</item>
    </izvorni_sadrzaj>
    <derivirana_varijabla naziv="DomainObject.Predmet.SudioniciListAdressOIB_1">
      <item>FACTUM OPUS d.o.o., OIB 61981129590, Glavina Donja 336,21260 Glavina Donja</item>
      <item>FINANCIJSKA AGENCIJA, RC SPLIT, OIB 85821130368, Mažuranićevo šetalište 24 b,21000 Split</item>
      <item>Marica Karin, OIB 98234432189, Ulica Marka Marulića 6 A,21260 Grubine</item>
      <item>Ivan Karin, OIB 02147578210, Ulica Marka Marulića 6 A,21260 Grubine</item>
      <item>Ministarstvo financija RH, OIB 18683136487, Katančićeva 5,10000 Zagreb</item>
      <item>Županijsko državno odvjetništvo u Splitu, Gundulićeva 29a,21000 Split</item>
      <item>TRIGLAV OSIGURANJE d. d., OIB 29743547503, Antuna Heinza 4,10000 Zagreb</item>
      <item>Josip Milardović,vl.obrta Bravarski obrt Milardović, OIB 04267472600, Dinka Štambaka 26,21260 Imotski</item>
      <item>Boris Radan, OIB 05575153692, Šoštarićeva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61981129590</item>
      <item>, OIB 85821130368</item>
      <item>, OIB 98234432189</item>
      <item>, OIB 02147578210</item>
      <item>, OIB 18683136487</item>
      <item>, OIB null</item>
      <item>, OIB 29743547503</item>
      <item>, OIB 04267472600</item>
      <item>, OIB 05575153692</item>
    </izvorni_sadrzaj>
    <derivirana_varijabla naziv="DomainObject.Predmet.SudioniciListNazivOIB_1">
      <item>, OIB 61981129590</item>
      <item>, OIB 85821130368</item>
      <item>, OIB 98234432189</item>
      <item>, OIB 02147578210</item>
      <item>, OIB 18683136487</item>
      <item>, OIB null</item>
      <item>, OIB 29743547503</item>
      <item>, OIB 04267472600</item>
      <item>, OIB 05575153692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539C1F-D8FF-456F-BDB9-81D5391FE7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381</properties:Words>
  <properties:Characters>2223</properties:Characters>
  <properties:Lines>138</properties:Lines>
  <properties:Paragraphs>56</properties:Paragraphs>
  <properties:TotalTime>509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2017-02-16T13:13:00Z</dcterms:created>
  <dc:creator>Trgovački sud Split</dc:creator>
  <cp:lastModifiedBy>Katarina Mikulić</cp:lastModifiedBy>
  <cp:lastPrinted>2018-07-17T09:49:00Z</cp:lastPrinted>
  <dcterms:modified xmlns:xsi="http://www.w3.org/2001/XMLSchema-instance" xsi:type="dcterms:W3CDTF">2018-07-17T09:49:00Z</dcterms:modified>
  <cp:revision>82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(RJ-UTVRĐENE I OSPORENE TRAŽBINE.docx)</vt:lpwstr>
  </prop:property>
  <prop:property name="CC_coloring" pid="4" fmtid="{D5CDD505-2E9C-101B-9397-08002B2CF9AE}">
    <vt:bool>false</vt:bool>
  </prop:property>
  <prop:property name="BrojStranica" pid="5" fmtid="{D5CDD505-2E9C-101B-9397-08002B2CF9AE}">
    <vt:i4>2</vt:i4>
  </prop:property>
</prop:Properties>
</file>