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bad4" w14:paraId="28abad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016A14">
        <w:rPr>
          <w:b/>
          <w:sz w:val="22"/>
          <w:szCs w:val="22"/>
        </w:rPr>
        <w:t>48</w:t>
      </w:r>
      <w:r w:rsidR="00406BEA">
        <w:rPr>
          <w:b/>
          <w:sz w:val="22"/>
          <w:szCs w:val="22"/>
        </w:rPr>
        <w:t>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06BEA">
        <w:rPr>
          <w:b/>
          <w:sz w:val="22"/>
          <w:szCs w:val="22"/>
        </w:rPr>
        <w:t>DONUM d.o.o., OIB: 61231357797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06BEA">
        <w:rPr>
          <w:b/>
          <w:sz w:val="22"/>
          <w:szCs w:val="22"/>
        </w:rPr>
        <w:t>DONUM d.o.o., OIB: 61231357797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A65013">
        <w:rPr>
          <w:sz w:val="22"/>
          <w:szCs w:val="22"/>
        </w:rPr>
        <w:t>5.124,79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D333B"/>
    <w:rsid w:val="00296023"/>
    <w:rsid w:val="002A6B09"/>
    <w:rsid w:val="003F7AB1"/>
    <w:rsid w:val="00406BEA"/>
    <w:rsid w:val="00447F0F"/>
    <w:rsid w:val="004E2A1F"/>
    <w:rsid w:val="00537AC5"/>
    <w:rsid w:val="00542B2B"/>
    <w:rsid w:val="005D3F65"/>
    <w:rsid w:val="00626DD8"/>
    <w:rsid w:val="00643CA6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24282"/>
    <w:rsid w:val="00B5210F"/>
    <w:rsid w:val="00B77B32"/>
    <w:rsid w:val="00C50B45"/>
    <w:rsid w:val="00CD2741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St-2486/2015</izvorni_sadrzaj>
    <derivirana_varijabla naziv="DomainObject.Predmet.OznakaBroj_1">St-2486/2015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d.o.o. za poslovanje nekretninama, trgovinu, turizam i usluge</izvorni_sadrzaj>
    <derivirana_varijabla naziv="DomainObject.Predmet.ProtustrankaFormated_1">  DONUM d.o.o. za poslovanje nekretninama, trgovinu, turizam i usluge</derivirana_varijabla>
  </DomainObject.Predmet.ProtustrankaFormated>
  <DomainObject.Predmet.ProtustrankaFormatedOIB>
    <izvorni_sadrzaj>  DONUM d.o.o. za poslovanje nekretninama, trgovinu, turizam i usluge, OIB 61231357797</izvorni_sadrzaj>
    <derivirana_varijabla naziv="DomainObject.Predmet.ProtustrankaFormatedOIB_1">  DONUM d.o.o. za poslovanje nekretninama, trgovinu, turizam i usluge, OIB 61231357797</derivirana_varijabla>
  </DomainObject.Predmet.ProtustrankaFormatedOIB>
  <DomainObject.Predmet.ProtustrankaFormatedWithAdress>
    <izvorni_sadrzaj> DONUM d.o.o. za poslovanje nekretninama, trgovinu, turizam i usluge, Konjevac/bb, 20235 Orašac</izvorni_sadrzaj>
    <derivirana_varijabla naziv="DomainObject.Predmet.ProtustrankaFormatedWithAdress_1"> DONUM d.o.o. za poslovanje nekretninama, trgovinu, turizam i usluge, Konjevac/bb, 20235 Orašac</derivirana_varijabla>
  </DomainObject.Predmet.ProtustrankaFormatedWithAdress>
  <DomainObject.Predmet.ProtustrankaFormatedWithAdressOIB>
    <izvorni_sadrzaj> DONUM d.o.o. za poslovanje nekretninama, trgovinu, turizam i usluge, OIB 61231357797, Konjevac/bb, 20235 Orašac</izvorni_sadrzaj>
    <derivirana_varijabla naziv="DomainObject.Predmet.ProtustrankaFormatedWithAdressOIB_1"> DONUM d.o.o. za poslovanje nekretninama, trgovinu, turizam i usluge, OIB 61231357797, Konjevac/bb, 20235 Orašac</derivirana_varijabla>
  </DomainObject.Predmet.ProtustrankaFormatedWithAdressOIB>
  <DomainObject.Predmet.ProtustrankaWithAdress>
    <izvorni_sadrzaj>DONUM d.o.o. za poslovanje nekretninama, trgovinu, turizam i usluge Konjevac/bb, 20235 Orašac</izvorni_sadrzaj>
    <derivirana_varijabla naziv="DomainObject.Predmet.ProtustrankaWithAdress_1">DONUM d.o.o. za poslovanje nekretninama, trgovinu, turizam i usluge Konjevac/bb, 20235 Orašac</derivirana_varijabla>
  </DomainObject.Predmet.ProtustrankaWithAdress>
  <DomainObject.Predmet.ProtustrankaWithAdressOIB>
    <izvorni_sadrzaj>DONUM d.o.o. za poslovanje nekretninama, trgovinu, turizam i usluge, OIB 61231357797, Konjevac/bb, 20235 Orašac</izvorni_sadrzaj>
    <derivirana_varijabla naziv="DomainObject.Predmet.ProtustrankaWithAdressOIB_1">DONUM d.o.o. za poslovanje nekretninama, trgovinu, turizam i usluge, OIB 61231357797, Konjevac/bb, 20235 Orašac</derivirana_varijabla>
  </DomainObject.Predmet.ProtustrankaWithAdressOIB>
  <DomainObject.Predmet.ProtustrankaNazivFormated>
    <izvorni_sadrzaj>DONUM d.o.o. za poslovanje nekretninama, trgovinu, turizam i usluge</izvorni_sadrzaj>
    <derivirana_varijabla naziv="DomainObject.Predmet.ProtustrankaNazivFormated_1">DONUM d.o.o. za poslovanje nekretninama, trgovinu, turizam i usluge</derivirana_varijabla>
  </DomainObject.Predmet.ProtustrankaNazivFormated>
  <DomainObject.Predmet.ProtustrankaNazivFormatedOIB>
    <izvorni_sadrzaj>DONUM d.o.o. za poslovanje nekretninama, trgovinu, turizam i usluge, OIB 61231357797</izvorni_sadrzaj>
    <derivirana_varijabla naziv="DomainObject.Predmet.ProtustrankaNazivFormatedOIB_1">DONUM d.o.o. za poslovanje nekretninama, trgovinu, turizam i usluge, OIB 61231357797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5124.79</izvorni_sadrzaj>
    <derivirana_varijabla naziv="DomainObject.Predmet.TrenutnaVrijednost_1">5124.79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DONUM d.o.o. za poslovanje nekretninama, trgovinu, turizam i usluge</item>
    </izvorni_sadrzaj>
    <derivirana_varijabla naziv="DomainObject.Predmet.ProtuStrankaListFormated_1">
      <item>DONUM d.o.o. za poslovanje nekretninama, trgovinu, turizam i usluge</item>
    </derivirana_varijabla>
  </DomainObject.Predmet.ProtuStrankaListFormated>
  <DomainObject.Predmet.ProtuStrankaListFormatedOIB>
    <izvorni_sadrzaj>
      <item>DONUM d.o.o. za poslovanje nekretninama, trgovinu, turizam i usluge, OIB 61231357797</item>
    </izvorni_sadrzaj>
    <derivirana_varijabla naziv="DomainObject.Predmet.ProtuStrankaListFormatedOIB_1">
      <item>DONUM d.o.o. za poslovanje nekretninama, trgovinu, turizam i usluge, OIB 61231357797</item>
    </derivirana_varijabla>
  </DomainObject.Predmet.ProtuStrankaListFormatedOIB>
  <DomainObject.Predmet.ProtuStrankaListFormatedWithAdress>
    <izvorni_sadrzaj>
      <item>DONUM d.o.o. za poslovanje nekretninama, trgovinu, turizam i usluge, Konjevac/bb, 20235 Orašac</item>
    </izvorni_sadrzaj>
    <derivirana_varijabla naziv="DomainObject.Predmet.ProtuStrankaListFormatedWithAdress_1">
      <item>DONUM d.o.o. za poslovanje nekretninama, trgovinu, turizam i usluge, Konjevac/bb, 20235 Orašac</item>
    </derivirana_varijabla>
  </DomainObject.Predmet.ProtuStrankaListFormatedWithAdress>
  <DomainObject.Predmet.ProtuStrankaListFormatedWithAdressOIB>
    <izvorni_sadrzaj>
      <item>DONUM d.o.o. za poslovanje nekretninama, trgovinu, turizam i usluge, OIB 61231357797, Konjevac/bb, 20235 Orašac</item>
    </izvorni_sadrzaj>
    <derivirana_varijabla naziv="DomainObject.Predmet.ProtuStrankaListFormatedWithAdressOIB_1">
      <item>DONUM d.o.o. za poslovanje nekretninama, trgovinu, turizam i usluge, OIB 61231357797, Konjevac/bb, 20235 Orašac</item>
    </derivirana_varijabla>
  </DomainObject.Predmet.ProtuStrankaListFormatedWithAdressOIB>
  <DomainObject.Predmet.ProtuStrankaListNazivFormated>
    <izvorni_sadrzaj>
      <item>DONUM d.o.o. za poslovanje nekretninama, trgovinu, turizam i usluge</item>
    </izvorni_sadrzaj>
    <derivirana_varijabla naziv="DomainObject.Predmet.ProtuStrankaListNazivFormated_1">
      <item>DONUM d.o.o. za poslovanje nekretninama, trgovinu, turizam i usluge</item>
    </derivirana_varijabla>
  </DomainObject.Predmet.ProtuStrankaListNazivFormated>
  <DomainObject.Predmet.ProtuStrankaListNazivFormatedOIB>
    <izvorni_sadrzaj>
      <item>DONUM d.o.o. za poslovanje nekretninama, trgovinu, turizam i usluge, OIB 61231357797</item>
    </izvorni_sadrzaj>
    <derivirana_varijabla naziv="DomainObject.Predmet.ProtuStrankaListNazivFormatedOIB_1">
      <item>DONUM d.o.o. za poslovanje nekretninama, trgovinu, turizam i usluge, OIB 61231357797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DONUM d.o.o. za poslovanje nekretninama, trgovinu, turizam i usluge</izvorni_sadrzaj>
    <derivirana_varijabla naziv="DomainObject.Predmet.ProtustrankaIDrugi_1">DONUM d.o.o. za poslovanje nekretninama,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DONUM d.o.o. za poslovanje nekretninama, trgovinu, turizam i usluge, OIB 61231357797, Konjevac/bb, 20235 Orašac</izvorni_sadrzaj>
    <derivirana_varijabla naziv="DomainObject.Predmet.ProtustrankaIDrugiAdressOIB_1">DONUM d.o.o. za poslovanje nekretninama, trgovinu, turizam i usluge, OIB 61231357797, Konjevac/bb,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DONUM d.o.o. za poslovanje nekretninama, trgovinu, turizam i usluge</item>
    </izvorni_sadrzaj>
    <derivirana_varijabla naziv="DomainObject.Predmet.SudioniciListNaziv_1">
      <item>FINA, RC Split, Podružnica Dubrovnik</item>
      <item>DONUM d.o.o. za poslovanje nekretninama,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DONUM d.o.o. za poslovanje nekretninama, trgovinu, turizam i usluge, OIB 61231357797, Konjevac/bb,20235 Orašac</item>
    </izvorni_sadrzaj>
    <derivirana_varijabla naziv="DomainObject.Predmet.SudioniciListAdressOIB_1">
      <item>FINA, RC Split, Podružnica Dubrovnik, OIB 85821130368, Vukovarska 2,20000 Dubrovnik</item>
      <item>DONUM d.o.o. za poslovanje nekretninama, trgovinu, turizam i usluge, OIB 61231357797, Konjevac/bb,20235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61231357797</item>
    </izvorni_sadrzaj>
    <derivirana_varijabla naziv="DomainObject.Predmet.SudioniciListNazivOIB_1">
      <item>, OIB 85821130368</item>
      <item>, OIB 61231357797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1553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2016-01-21T08:04:00Z</dcterms:created>
  <dc:creator>Mirjana Mihović</dc:creator>
  <cp:lastModifiedBy>Mara Marčinko</cp:lastModifiedBy>
  <cp:lastPrinted>2016-01-21T07:26:00Z</cp:lastPrinted>
  <dcterms:modified xmlns:xsi="http://www.w3.org/2001/XMLSchema-instance" xsi:type="dcterms:W3CDTF">2016-01-21T09:14:00Z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