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4a93" w14:paraId="ea44a93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C03C77">
        <w:rPr>
          <w:sz w:val="24"/>
        </w:rPr>
        <w:t>2410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C03C77">
        <w:rPr>
          <w:sz w:val="24"/>
          <w:szCs w:val="24"/>
        </w:rPr>
        <w:t xml:space="preserve">DOBRA ANĐELA d.o.o, Sesvete, </w:t>
      </w:r>
      <w:proofErr w:type="spellStart"/>
      <w:r w:rsidR="00C03C77">
        <w:rPr>
          <w:sz w:val="24"/>
          <w:szCs w:val="24"/>
        </w:rPr>
        <w:t>Livadarski</w:t>
      </w:r>
      <w:proofErr w:type="spellEnd"/>
      <w:r w:rsidR="00C03C77">
        <w:rPr>
          <w:sz w:val="24"/>
          <w:szCs w:val="24"/>
        </w:rPr>
        <w:t xml:space="preserve"> put 21, OIB: 94887290854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C03C77">
        <w:rPr>
          <w:sz w:val="24"/>
          <w:szCs w:val="24"/>
        </w:rPr>
        <w:t xml:space="preserve">DOBRA ANĐELA d.o.o, Sesvete, </w:t>
      </w:r>
      <w:proofErr w:type="spellStart"/>
      <w:r w:rsidR="00C03C77">
        <w:rPr>
          <w:sz w:val="24"/>
          <w:szCs w:val="24"/>
        </w:rPr>
        <w:t>Livadarski</w:t>
      </w:r>
      <w:proofErr w:type="spellEnd"/>
      <w:r w:rsidR="00C03C77">
        <w:rPr>
          <w:sz w:val="24"/>
          <w:szCs w:val="24"/>
        </w:rPr>
        <w:t xml:space="preserve"> put 21, OIB: 94887290854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C03C77">
        <w:rPr>
          <w:sz w:val="24"/>
          <w:szCs w:val="24"/>
        </w:rPr>
        <w:t xml:space="preserve">DOBRA ANĐELA d.o.o, Sesvete, </w:t>
      </w:r>
      <w:proofErr w:type="spellStart"/>
      <w:r w:rsidR="00C03C77">
        <w:rPr>
          <w:sz w:val="24"/>
          <w:szCs w:val="24"/>
        </w:rPr>
        <w:t>Livadarski</w:t>
      </w:r>
      <w:proofErr w:type="spellEnd"/>
      <w:r w:rsidR="00C03C77">
        <w:rPr>
          <w:sz w:val="24"/>
          <w:szCs w:val="24"/>
        </w:rPr>
        <w:t xml:space="preserve"> put 21, OIB: 94887290854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8BD" w:rsidR="00F378BD">
      <w:r>
        <w:separator/>
      </w:r>
    </w:p>
  </w:endnote>
  <w:endnote w:id="0" w:type="continuationSeparator">
    <w:p w:rsidRDefault="00F378BD" w:rsidR="00F37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8BD" w:rsidR="00F378BD">
      <w:r>
        <w:separator/>
      </w:r>
    </w:p>
  </w:footnote>
  <w:footnote w:id="0" w:type="continuationSeparator">
    <w:p w:rsidRDefault="00F378BD" w:rsidR="00F37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0833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437A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324D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737"/>
    <w:rsid w:val="00A517AD"/>
    <w:rsid w:val="00A5318E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F2A"/>
    <w:rsid w:val="00B07F94"/>
    <w:rsid w:val="00B13B69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7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F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F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F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F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7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F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F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F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F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2410</izvorni_sadrzaj>
    <derivirana_varijabla naziv="DomainObject.Predmet.Broj_1">2410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St-2410/2015</izvorni_sadrzaj>
    <derivirana_varijabla naziv="DomainObject.Predmet.OznakaBroj_1">St-2410/2015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ANĐELA d.o.o.</izvorni_sadrzaj>
    <derivirana_varijabla naziv="DomainObject.Predmet.ProtustrankaFormated_1">  DOBRA ANĐELA d.o.o.</derivirana_varijabla>
  </DomainObject.Predmet.ProtustrankaFormated>
  <DomainObject.Predmet.ProtustrankaFormatedOIB>
    <izvorni_sadrzaj>  DOBRA ANĐELA d.o.o., OIB 94887290854</izvorni_sadrzaj>
    <derivirana_varijabla naziv="DomainObject.Predmet.ProtustrankaFormatedOIB_1">  DOBRA ANĐELA d.o.o., OIB 94887290854</derivirana_varijabla>
  </DomainObject.Predmet.ProtustrankaFormatedOIB>
  <DomainObject.Predmet.ProtustrankaFormatedWithAdress>
    <izvorni_sadrzaj> DOBRA ANĐELA d.o.o., Livadarski put 21, 10360 Sesvete</izvorni_sadrzaj>
    <derivirana_varijabla naziv="DomainObject.Predmet.ProtustrankaFormatedWithAdress_1"> DOBRA ANĐELA d.o.o., Livadarski put 21, 10360 Sesvete</derivirana_varijabla>
  </DomainObject.Predmet.ProtustrankaFormatedWithAdress>
  <DomainObject.Predmet.ProtustrankaFormatedWithAdressOIB>
    <izvorni_sadrzaj> DOBRA ANĐELA d.o.o., OIB 94887290854, Livadarski put 21, 10360 Sesvete</izvorni_sadrzaj>
    <derivirana_varijabla naziv="DomainObject.Predmet.ProtustrankaFormatedWithAdressOIB_1"> DOBRA ANĐELA d.o.o., OIB 94887290854, Livadarski put 21, 10360 Sesvete</derivirana_varijabla>
  </DomainObject.Predmet.ProtustrankaFormatedWithAdressOIB>
  <DomainObject.Predmet.ProtustrankaWithAdress>
    <izvorni_sadrzaj>DOBRA ANĐELA d.o.o. Livadarski put 21, 10360 Sesvete</izvorni_sadrzaj>
    <derivirana_varijabla naziv="DomainObject.Predmet.ProtustrankaWithAdress_1">DOBRA ANĐELA d.o.o. Livadarski put 21, 10360 Sesvete</derivirana_varijabla>
  </DomainObject.Predmet.ProtustrankaWithAdress>
  <DomainObject.Predmet.ProtustrankaWithAdressOIB>
    <izvorni_sadrzaj>DOBRA ANĐELA d.o.o., OIB 94887290854, Livadarski put 21, 10360 Sesvete</izvorni_sadrzaj>
    <derivirana_varijabla naziv="DomainObject.Predmet.ProtustrankaWithAdressOIB_1">DOBRA ANĐELA d.o.o., OIB 94887290854, Livadarski put 21, 10360 Sesvete</derivirana_varijabla>
  </DomainObject.Predmet.ProtustrankaWithAdressOIB>
  <DomainObject.Predmet.ProtustrankaNazivFormated>
    <izvorni_sadrzaj>DOBRA ANĐELA d.o.o.</izvorni_sadrzaj>
    <derivirana_varijabla naziv="DomainObject.Predmet.ProtustrankaNazivFormated_1">DOBRA ANĐELA d.o.o.</derivirana_varijabla>
  </DomainObject.Predmet.ProtustrankaNazivFormated>
  <DomainObject.Predmet.ProtustrankaNazivFormatedOIB>
    <izvorni_sadrzaj>DOBRA ANĐELA d.o.o., OIB 94887290854</izvorni_sadrzaj>
    <derivirana_varijabla naziv="DomainObject.Predmet.ProtustrankaNazivFormatedOIB_1">DOBRA ANĐELA d.o.o., OIB 94887290854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ANĐELA d.o.o.</item>
    </izvorni_sadrzaj>
    <derivirana_varijabla naziv="DomainObject.Predmet.ProtuStrankaListFormated_1">
      <item>DOBRA ANĐELA d.o.o.</item>
    </derivirana_varijabla>
  </DomainObject.Predmet.ProtuStrankaListFormated>
  <DomainObject.Predmet.ProtuStrankaListFormatedOIB>
    <izvorni_sadrzaj>
      <item>DOBRA ANĐELA d.o.o., OIB 94887290854</item>
    </izvorni_sadrzaj>
    <derivirana_varijabla naziv="DomainObject.Predmet.ProtuStrankaListFormatedOIB_1">
      <item>DOBRA ANĐELA d.o.o., OIB 94887290854</item>
    </derivirana_varijabla>
  </DomainObject.Predmet.ProtuStrankaListFormatedOIB>
  <DomainObject.Predmet.ProtuStrankaListFormatedWithAdress>
    <izvorni_sadrzaj>
      <item>DOBRA ANĐELA d.o.o., Livadarski put 21, 10360 Sesvete</item>
    </izvorni_sadrzaj>
    <derivirana_varijabla naziv="DomainObject.Predmet.ProtuStrankaListFormatedWithAdress_1">
      <item>DOBRA ANĐELA d.o.o., Livadarski put 21, 10360 Sesvete</item>
    </derivirana_varijabla>
  </DomainObject.Predmet.ProtuStrankaListFormatedWithAdress>
  <DomainObject.Predmet.ProtuStrankaListFormatedWithAdressOIB>
    <izvorni_sadrzaj>
      <item>DOBRA ANĐELA d.o.o., OIB 94887290854, Livadarski put 21, 10360 Sesvete</item>
    </izvorni_sadrzaj>
    <derivirana_varijabla naziv="DomainObject.Predmet.ProtuStrankaListFormatedWithAdressOIB_1">
      <item>DOBRA ANĐELA d.o.o., OIB 94887290854, Livadarski put 21, 10360 Sesvete</item>
    </derivirana_varijabla>
  </DomainObject.Predmet.ProtuStrankaListFormatedWithAdressOIB>
  <DomainObject.Predmet.ProtuStrankaListNazivFormated>
    <izvorni_sadrzaj>
      <item>DOBRA ANĐELA d.o.o.</item>
    </izvorni_sadrzaj>
    <derivirana_varijabla naziv="DomainObject.Predmet.ProtuStrankaListNazivFormated_1">
      <item>DOBRA ANĐELA d.o.o.</item>
    </derivirana_varijabla>
  </DomainObject.Predmet.ProtuStrankaListNazivFormated>
  <DomainObject.Predmet.ProtuStrankaListNazivFormatedOIB>
    <izvorni_sadrzaj>
      <item>DOBRA ANĐELA d.o.o., OIB 94887290854</item>
    </izvorni_sadrzaj>
    <derivirana_varijabla naziv="DomainObject.Predmet.ProtuStrankaListNazivFormatedOIB_1">
      <item>DOBRA ANĐELA d.o.o., OIB 94887290854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ANĐELA d.o.o.</izvorni_sadrzaj>
    <derivirana_varijabla naziv="DomainObject.Predmet.ProtustrankaIDrugi_1">DOBRA ANĐELA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DOBRA ANĐELA d.o.o., OIB 94887290854, Livadarski put 21, 10360 Sesvete</izvorni_sadrzaj>
    <derivirana_varijabla naziv="DomainObject.Predmet.ProtustrankaIDrugiAdressOIB_1">DOBRA ANĐELA d.o.o., OIB 94887290854, Livadarski put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 ANĐELA d.o.o.</item>
      <item>FINA Regionalni centar Zagreb</item>
    </izvorni_sadrzaj>
    <derivirana_varijabla naziv="DomainObject.Predmet.SudioniciListNaziv_1">
      <item>DOBRA ANĐELA d.o.o.</item>
      <item>FINA Regionalni centar Zagreb</item>
    </derivirana_varijabla>
  </DomainObject.Predmet.SudioniciListNaziv>
  <DomainObject.Predmet.SudioniciListAdressOIB>
    <izvorni_sadrzaj>
      <item>DOBRA ANĐELA d.o.o., OIB 94887290854, Livadarski put 21,10360 Sesvete</item>
      <item>FINA Regionalni centar Zagreb, OIB 85821130368, Trg svibanjskih žrtava 1995. 1,10000 Zagreb</item>
    </izvorni_sadrzaj>
    <derivirana_varijabla naziv="DomainObject.Predmet.SudioniciListAdressOIB_1">
      <item>DOBRA ANĐELA d.o.o., OIB 94887290854, Livadarski put 21,10360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94887290854</item>
      <item>, OIB 85821130368</item>
    </izvorni_sadrzaj>
    <derivirana_varijabla naziv="DomainObject.Predmet.SudioniciListNazivOIB_1">
      <item>, OIB 94887290854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1765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2015-12-16T12:05:00Z</dcterms:created>
  <dc:creator>Korisnik</dc:creator>
  <cp:lastModifiedBy>dvorana100</cp:lastModifiedBy>
  <cp:lastPrinted>2015-12-15T09:06:00Z</cp:lastPrinted>
  <dcterms:modified xmlns:xsi="http://www.w3.org/2001/XMLSchema-instance" xsi:type="dcterms:W3CDTF">2015-12-16T12:52:00Z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